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D63DD" w14:textId="0B9983B9" w:rsidR="00894695" w:rsidRDefault="00894695" w:rsidP="00894695">
      <w:pPr>
        <w:pStyle w:val="NoSpacing"/>
        <w:spacing w:line="276" w:lineRule="auto"/>
        <w:jc w:val="center"/>
        <w:rPr>
          <w:b/>
          <w:szCs w:val="28"/>
          <w:lang w:eastAsia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9EB943" wp14:editId="71DECE34">
                <wp:simplePos x="0" y="0"/>
                <wp:positionH relativeFrom="margin">
                  <wp:posOffset>-334645</wp:posOffset>
                </wp:positionH>
                <wp:positionV relativeFrom="paragraph">
                  <wp:posOffset>-42545</wp:posOffset>
                </wp:positionV>
                <wp:extent cx="6586220" cy="1605280"/>
                <wp:effectExtent l="133350" t="114300" r="157480" b="1663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6220" cy="1604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52455136">
                                <a:custGeom>
                                  <a:avLst/>
                                  <a:gdLst>
                                    <a:gd name="connsiteX0" fmla="*/ 0 w 6600825"/>
                                    <a:gd name="connsiteY0" fmla="*/ 0 h 1371600"/>
                                    <a:gd name="connsiteX1" fmla="*/ 682085 w 6600825"/>
                                    <a:gd name="connsiteY1" fmla="*/ 0 h 1371600"/>
                                    <a:gd name="connsiteX2" fmla="*/ 1100138 w 6600825"/>
                                    <a:gd name="connsiteY2" fmla="*/ 0 h 1371600"/>
                                    <a:gd name="connsiteX3" fmla="*/ 1452181 w 6600825"/>
                                    <a:gd name="connsiteY3" fmla="*/ 0 h 1371600"/>
                                    <a:gd name="connsiteX4" fmla="*/ 1936242 w 6600825"/>
                                    <a:gd name="connsiteY4" fmla="*/ 0 h 1371600"/>
                                    <a:gd name="connsiteX5" fmla="*/ 2288286 w 6600825"/>
                                    <a:gd name="connsiteY5" fmla="*/ 0 h 1371600"/>
                                    <a:gd name="connsiteX6" fmla="*/ 2904363 w 6600825"/>
                                    <a:gd name="connsiteY6" fmla="*/ 0 h 1371600"/>
                                    <a:gd name="connsiteX7" fmla="*/ 3256407 w 6600825"/>
                                    <a:gd name="connsiteY7" fmla="*/ 0 h 1371600"/>
                                    <a:gd name="connsiteX8" fmla="*/ 3806476 w 6600825"/>
                                    <a:gd name="connsiteY8" fmla="*/ 0 h 1371600"/>
                                    <a:gd name="connsiteX9" fmla="*/ 4158520 w 6600825"/>
                                    <a:gd name="connsiteY9" fmla="*/ 0 h 1371600"/>
                                    <a:gd name="connsiteX10" fmla="*/ 4774597 w 6600825"/>
                                    <a:gd name="connsiteY10" fmla="*/ 0 h 1371600"/>
                                    <a:gd name="connsiteX11" fmla="*/ 5192649 w 6600825"/>
                                    <a:gd name="connsiteY11" fmla="*/ 0 h 1371600"/>
                                    <a:gd name="connsiteX12" fmla="*/ 5676710 w 6600825"/>
                                    <a:gd name="connsiteY12" fmla="*/ 0 h 1371600"/>
                                    <a:gd name="connsiteX13" fmla="*/ 6600825 w 6600825"/>
                                    <a:gd name="connsiteY13" fmla="*/ 0 h 1371600"/>
                                    <a:gd name="connsiteX14" fmla="*/ 6600825 w 6600825"/>
                                    <a:gd name="connsiteY14" fmla="*/ 429768 h 1371600"/>
                                    <a:gd name="connsiteX15" fmla="*/ 6600825 w 6600825"/>
                                    <a:gd name="connsiteY15" fmla="*/ 859536 h 1371600"/>
                                    <a:gd name="connsiteX16" fmla="*/ 6600825 w 6600825"/>
                                    <a:gd name="connsiteY16" fmla="*/ 1371600 h 1371600"/>
                                    <a:gd name="connsiteX17" fmla="*/ 5918740 w 6600825"/>
                                    <a:gd name="connsiteY17" fmla="*/ 1371600 h 1371600"/>
                                    <a:gd name="connsiteX18" fmla="*/ 5236655 w 6600825"/>
                                    <a:gd name="connsiteY18" fmla="*/ 1371600 h 1371600"/>
                                    <a:gd name="connsiteX19" fmla="*/ 4620578 w 6600825"/>
                                    <a:gd name="connsiteY19" fmla="*/ 1371600 h 1371600"/>
                                    <a:gd name="connsiteX20" fmla="*/ 4004501 w 6600825"/>
                                    <a:gd name="connsiteY20" fmla="*/ 1371600 h 1371600"/>
                                    <a:gd name="connsiteX21" fmla="*/ 3454432 w 6600825"/>
                                    <a:gd name="connsiteY21" fmla="*/ 1371600 h 1371600"/>
                                    <a:gd name="connsiteX22" fmla="*/ 3102388 w 6600825"/>
                                    <a:gd name="connsiteY22" fmla="*/ 1371600 h 1371600"/>
                                    <a:gd name="connsiteX23" fmla="*/ 2552319 w 6600825"/>
                                    <a:gd name="connsiteY23" fmla="*/ 1371600 h 1371600"/>
                                    <a:gd name="connsiteX24" fmla="*/ 2002250 w 6600825"/>
                                    <a:gd name="connsiteY24" fmla="*/ 1371600 h 1371600"/>
                                    <a:gd name="connsiteX25" fmla="*/ 1452181 w 6600825"/>
                                    <a:gd name="connsiteY25" fmla="*/ 1371600 h 1371600"/>
                                    <a:gd name="connsiteX26" fmla="*/ 1034129 w 6600825"/>
                                    <a:gd name="connsiteY26" fmla="*/ 1371600 h 1371600"/>
                                    <a:gd name="connsiteX27" fmla="*/ 484060 w 6600825"/>
                                    <a:gd name="connsiteY27" fmla="*/ 1371600 h 1371600"/>
                                    <a:gd name="connsiteX28" fmla="*/ 0 w 6600825"/>
                                    <a:gd name="connsiteY28" fmla="*/ 1371600 h 1371600"/>
                                    <a:gd name="connsiteX29" fmla="*/ 0 w 6600825"/>
                                    <a:gd name="connsiteY29" fmla="*/ 955548 h 1371600"/>
                                    <a:gd name="connsiteX30" fmla="*/ 0 w 6600825"/>
                                    <a:gd name="connsiteY30" fmla="*/ 512064 h 1371600"/>
                                    <a:gd name="connsiteX31" fmla="*/ 0 w 6600825"/>
                                    <a:gd name="connsiteY31" fmla="*/ 0 h 1371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6600825" h="137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7188" y="-22995"/>
                                        <a:pt x="355235" y="42316"/>
                                        <a:pt x="682085" y="0"/>
                                      </a:cubicBezTo>
                                      <a:cubicBezTo>
                                        <a:pt x="1008936" y="-42316"/>
                                        <a:pt x="934947" y="41901"/>
                                        <a:pt x="1100138" y="0"/>
                                      </a:cubicBezTo>
                                      <a:cubicBezTo>
                                        <a:pt x="1265329" y="-41901"/>
                                        <a:pt x="1304449" y="34529"/>
                                        <a:pt x="1452181" y="0"/>
                                      </a:cubicBezTo>
                                      <a:cubicBezTo>
                                        <a:pt x="1599913" y="-34529"/>
                                        <a:pt x="1828305" y="46302"/>
                                        <a:pt x="1936242" y="0"/>
                                      </a:cubicBezTo>
                                      <a:cubicBezTo>
                                        <a:pt x="2044179" y="-46302"/>
                                        <a:pt x="2214531" y="16156"/>
                                        <a:pt x="2288286" y="0"/>
                                      </a:cubicBezTo>
                                      <a:cubicBezTo>
                                        <a:pt x="2362041" y="-16156"/>
                                        <a:pt x="2745554" y="49479"/>
                                        <a:pt x="2904363" y="0"/>
                                      </a:cubicBezTo>
                                      <a:cubicBezTo>
                                        <a:pt x="3063172" y="-49479"/>
                                        <a:pt x="3175698" y="41480"/>
                                        <a:pt x="3256407" y="0"/>
                                      </a:cubicBezTo>
                                      <a:cubicBezTo>
                                        <a:pt x="3337116" y="-41480"/>
                                        <a:pt x="3536829" y="26536"/>
                                        <a:pt x="3806476" y="0"/>
                                      </a:cubicBezTo>
                                      <a:cubicBezTo>
                                        <a:pt x="4076123" y="-26536"/>
                                        <a:pt x="3989148" y="26878"/>
                                        <a:pt x="4158520" y="0"/>
                                      </a:cubicBezTo>
                                      <a:cubicBezTo>
                                        <a:pt x="4327892" y="-26878"/>
                                        <a:pt x="4562167" y="54612"/>
                                        <a:pt x="4774597" y="0"/>
                                      </a:cubicBezTo>
                                      <a:cubicBezTo>
                                        <a:pt x="4987027" y="-54612"/>
                                        <a:pt x="5076979" y="23327"/>
                                        <a:pt x="5192649" y="0"/>
                                      </a:cubicBezTo>
                                      <a:cubicBezTo>
                                        <a:pt x="5308319" y="-23327"/>
                                        <a:pt x="5536346" y="31365"/>
                                        <a:pt x="5676710" y="0"/>
                                      </a:cubicBezTo>
                                      <a:cubicBezTo>
                                        <a:pt x="5817074" y="-31365"/>
                                        <a:pt x="6402021" y="44598"/>
                                        <a:pt x="6600825" y="0"/>
                                      </a:cubicBezTo>
                                      <a:cubicBezTo>
                                        <a:pt x="6635470" y="121510"/>
                                        <a:pt x="6560410" y="333310"/>
                                        <a:pt x="6600825" y="429768"/>
                                      </a:cubicBezTo>
                                      <a:cubicBezTo>
                                        <a:pt x="6641240" y="526226"/>
                                        <a:pt x="6549319" y="688436"/>
                                        <a:pt x="6600825" y="859536"/>
                                      </a:cubicBezTo>
                                      <a:cubicBezTo>
                                        <a:pt x="6652331" y="1030636"/>
                                        <a:pt x="6598436" y="1159206"/>
                                        <a:pt x="6600825" y="1371600"/>
                                      </a:cubicBezTo>
                                      <a:cubicBezTo>
                                        <a:pt x="6405016" y="1453360"/>
                                        <a:pt x="6193905" y="1309182"/>
                                        <a:pt x="5918740" y="1371600"/>
                                      </a:cubicBezTo>
                                      <a:cubicBezTo>
                                        <a:pt x="5643576" y="1434018"/>
                                        <a:pt x="5475961" y="1307009"/>
                                        <a:pt x="5236655" y="1371600"/>
                                      </a:cubicBezTo>
                                      <a:cubicBezTo>
                                        <a:pt x="4997349" y="1436191"/>
                                        <a:pt x="4796668" y="1330732"/>
                                        <a:pt x="4620578" y="1371600"/>
                                      </a:cubicBezTo>
                                      <a:cubicBezTo>
                                        <a:pt x="4444488" y="1412468"/>
                                        <a:pt x="4152421" y="1321634"/>
                                        <a:pt x="4004501" y="1371600"/>
                                      </a:cubicBezTo>
                                      <a:cubicBezTo>
                                        <a:pt x="3856581" y="1421566"/>
                                        <a:pt x="3571329" y="1332457"/>
                                        <a:pt x="3454432" y="1371600"/>
                                      </a:cubicBezTo>
                                      <a:cubicBezTo>
                                        <a:pt x="3337535" y="1410743"/>
                                        <a:pt x="3225227" y="1352571"/>
                                        <a:pt x="3102388" y="1371600"/>
                                      </a:cubicBezTo>
                                      <a:cubicBezTo>
                                        <a:pt x="2979549" y="1390629"/>
                                        <a:pt x="2727533" y="1308161"/>
                                        <a:pt x="2552319" y="1371600"/>
                                      </a:cubicBezTo>
                                      <a:cubicBezTo>
                                        <a:pt x="2377105" y="1435039"/>
                                        <a:pt x="2153569" y="1360665"/>
                                        <a:pt x="2002250" y="1371600"/>
                                      </a:cubicBezTo>
                                      <a:cubicBezTo>
                                        <a:pt x="1850931" y="1382535"/>
                                        <a:pt x="1662429" y="1311239"/>
                                        <a:pt x="1452181" y="1371600"/>
                                      </a:cubicBezTo>
                                      <a:cubicBezTo>
                                        <a:pt x="1241933" y="1431961"/>
                                        <a:pt x="1217771" y="1360850"/>
                                        <a:pt x="1034129" y="1371600"/>
                                      </a:cubicBezTo>
                                      <a:cubicBezTo>
                                        <a:pt x="850487" y="1382350"/>
                                        <a:pt x="746028" y="1308350"/>
                                        <a:pt x="484060" y="1371600"/>
                                      </a:cubicBezTo>
                                      <a:cubicBezTo>
                                        <a:pt x="222092" y="1434850"/>
                                        <a:pt x="155003" y="1355180"/>
                                        <a:pt x="0" y="1371600"/>
                                      </a:cubicBezTo>
                                      <a:cubicBezTo>
                                        <a:pt x="-42980" y="1183366"/>
                                        <a:pt x="18662" y="1105258"/>
                                        <a:pt x="0" y="955548"/>
                                      </a:cubicBezTo>
                                      <a:cubicBezTo>
                                        <a:pt x="-18662" y="805838"/>
                                        <a:pt x="31673" y="648200"/>
                                        <a:pt x="0" y="512064"/>
                                      </a:cubicBezTo>
                                      <a:cubicBezTo>
                                        <a:pt x="-31673" y="375928"/>
                                        <a:pt x="49676" y="246974"/>
                                        <a:pt x="0" y="0"/>
                                      </a:cubicBezTo>
                                      <a:close/>
                                    </a:path>
                                    <a:path w="6600825" h="137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6385" y="-27594"/>
                                        <a:pt x="218426" y="21904"/>
                                        <a:pt x="352044" y="0"/>
                                      </a:cubicBezTo>
                                      <a:cubicBezTo>
                                        <a:pt x="485662" y="-21904"/>
                                        <a:pt x="669272" y="8247"/>
                                        <a:pt x="968121" y="0"/>
                                      </a:cubicBezTo>
                                      <a:cubicBezTo>
                                        <a:pt x="1266970" y="-8247"/>
                                        <a:pt x="1332006" y="45868"/>
                                        <a:pt x="1452182" y="0"/>
                                      </a:cubicBezTo>
                                      <a:cubicBezTo>
                                        <a:pt x="1572358" y="-45868"/>
                                        <a:pt x="1775926" y="53903"/>
                                        <a:pt x="2068259" y="0"/>
                                      </a:cubicBezTo>
                                      <a:cubicBezTo>
                                        <a:pt x="2360592" y="-53903"/>
                                        <a:pt x="2384862" y="61752"/>
                                        <a:pt x="2618327" y="0"/>
                                      </a:cubicBezTo>
                                      <a:cubicBezTo>
                                        <a:pt x="2851792" y="-61752"/>
                                        <a:pt x="3026361" y="18382"/>
                                        <a:pt x="3300413" y="0"/>
                                      </a:cubicBezTo>
                                      <a:cubicBezTo>
                                        <a:pt x="3574465" y="-18382"/>
                                        <a:pt x="3538621" y="1686"/>
                                        <a:pt x="3652457" y="0"/>
                                      </a:cubicBezTo>
                                      <a:cubicBezTo>
                                        <a:pt x="3766293" y="-1686"/>
                                        <a:pt x="3943733" y="32151"/>
                                        <a:pt x="4070509" y="0"/>
                                      </a:cubicBezTo>
                                      <a:cubicBezTo>
                                        <a:pt x="4197285" y="-32151"/>
                                        <a:pt x="4414117" y="17502"/>
                                        <a:pt x="4554569" y="0"/>
                                      </a:cubicBezTo>
                                      <a:cubicBezTo>
                                        <a:pt x="4695021" y="-17502"/>
                                        <a:pt x="4949534" y="67139"/>
                                        <a:pt x="5236655" y="0"/>
                                      </a:cubicBezTo>
                                      <a:cubicBezTo>
                                        <a:pt x="5523776" y="-67139"/>
                                        <a:pt x="5485387" y="17451"/>
                                        <a:pt x="5654707" y="0"/>
                                      </a:cubicBezTo>
                                      <a:cubicBezTo>
                                        <a:pt x="5824027" y="-17451"/>
                                        <a:pt x="6187993" y="3690"/>
                                        <a:pt x="6600825" y="0"/>
                                      </a:cubicBezTo>
                                      <a:cubicBezTo>
                                        <a:pt x="6652222" y="206347"/>
                                        <a:pt x="6559991" y="245264"/>
                                        <a:pt x="6600825" y="429768"/>
                                      </a:cubicBezTo>
                                      <a:cubicBezTo>
                                        <a:pt x="6641659" y="614272"/>
                                        <a:pt x="6567165" y="701209"/>
                                        <a:pt x="6600825" y="873252"/>
                                      </a:cubicBezTo>
                                      <a:cubicBezTo>
                                        <a:pt x="6634485" y="1045295"/>
                                        <a:pt x="6558926" y="1246616"/>
                                        <a:pt x="6600825" y="1371600"/>
                                      </a:cubicBezTo>
                                      <a:cubicBezTo>
                                        <a:pt x="6295807" y="1384684"/>
                                        <a:pt x="6177103" y="1303383"/>
                                        <a:pt x="5984748" y="1371600"/>
                                      </a:cubicBezTo>
                                      <a:cubicBezTo>
                                        <a:pt x="5792393" y="1439817"/>
                                        <a:pt x="5783264" y="1345924"/>
                                        <a:pt x="5632704" y="1371600"/>
                                      </a:cubicBezTo>
                                      <a:cubicBezTo>
                                        <a:pt x="5482144" y="1397276"/>
                                        <a:pt x="5353315" y="1367215"/>
                                        <a:pt x="5280660" y="1371600"/>
                                      </a:cubicBezTo>
                                      <a:cubicBezTo>
                                        <a:pt x="5208005" y="1375985"/>
                                        <a:pt x="5041517" y="1349217"/>
                                        <a:pt x="4928616" y="1371600"/>
                                      </a:cubicBezTo>
                                      <a:cubicBezTo>
                                        <a:pt x="4815715" y="1393983"/>
                                        <a:pt x="4582654" y="1346993"/>
                                        <a:pt x="4444556" y="1371600"/>
                                      </a:cubicBezTo>
                                      <a:cubicBezTo>
                                        <a:pt x="4306458" y="1396207"/>
                                        <a:pt x="3953807" y="1323607"/>
                                        <a:pt x="3828479" y="1371600"/>
                                      </a:cubicBezTo>
                                      <a:cubicBezTo>
                                        <a:pt x="3703151" y="1419593"/>
                                        <a:pt x="3476626" y="1312230"/>
                                        <a:pt x="3146393" y="1371600"/>
                                      </a:cubicBezTo>
                                      <a:cubicBezTo>
                                        <a:pt x="2816160" y="1430970"/>
                                        <a:pt x="2786774" y="1350368"/>
                                        <a:pt x="2530316" y="1371600"/>
                                      </a:cubicBezTo>
                                      <a:cubicBezTo>
                                        <a:pt x="2273858" y="1392832"/>
                                        <a:pt x="2205183" y="1331617"/>
                                        <a:pt x="2112264" y="1371600"/>
                                      </a:cubicBezTo>
                                      <a:cubicBezTo>
                                        <a:pt x="2019345" y="1411583"/>
                                        <a:pt x="1743210" y="1354867"/>
                                        <a:pt x="1628203" y="1371600"/>
                                      </a:cubicBezTo>
                                      <a:cubicBezTo>
                                        <a:pt x="1513196" y="1388333"/>
                                        <a:pt x="1193133" y="1325509"/>
                                        <a:pt x="946118" y="1371600"/>
                                      </a:cubicBezTo>
                                      <a:cubicBezTo>
                                        <a:pt x="699103" y="1417691"/>
                                        <a:pt x="735210" y="1327576"/>
                                        <a:pt x="528066" y="1371600"/>
                                      </a:cubicBezTo>
                                      <a:cubicBezTo>
                                        <a:pt x="320922" y="1415624"/>
                                        <a:pt x="118085" y="1335953"/>
                                        <a:pt x="0" y="1371600"/>
                                      </a:cubicBezTo>
                                      <a:cubicBezTo>
                                        <a:pt x="-13751" y="1169516"/>
                                        <a:pt x="17722" y="1144104"/>
                                        <a:pt x="0" y="955548"/>
                                      </a:cubicBezTo>
                                      <a:cubicBezTo>
                                        <a:pt x="-17722" y="766992"/>
                                        <a:pt x="15216" y="675245"/>
                                        <a:pt x="0" y="539496"/>
                                      </a:cubicBezTo>
                                      <a:cubicBezTo>
                                        <a:pt x="-15216" y="403747"/>
                                        <a:pt x="52375" y="11602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4D50C" id="Rectangle 13" o:spid="_x0000_s1026" style="position:absolute;margin-left:-26.35pt;margin-top:-3.35pt;width:518.6pt;height:126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" fillcolor="white [3212]" strokecolor="black [3213]" strokeweight=".25pt">
                <v:shadow on="t" color="black" offset="0,1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6229E" wp14:editId="7DBF2306">
                <wp:simplePos x="0" y="0"/>
                <wp:positionH relativeFrom="margin">
                  <wp:posOffset>-166370</wp:posOffset>
                </wp:positionH>
                <wp:positionV relativeFrom="paragraph">
                  <wp:posOffset>200660</wp:posOffset>
                </wp:positionV>
                <wp:extent cx="857250" cy="9810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D3F9E" w14:textId="1FBDA23B" w:rsidR="00894695" w:rsidRDefault="00894695" w:rsidP="00894695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612320" wp14:editId="1CAC797E">
                                  <wp:extent cx="523875" cy="81915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6229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3.1pt;margin-top:15.8pt;width:67.5pt;height: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" filled="f" stroked="f" strokeweight=".5pt">
                <v:textbox>
                  <w:txbxContent>
                    <w:p w14:paraId="488D3F9E" w14:textId="1FBDA23B" w:rsidR="00894695" w:rsidRDefault="00894695" w:rsidP="00894695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612320" wp14:editId="1CAC797E">
                            <wp:extent cx="523875" cy="81915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t>ROMÂNIA</w:t>
      </w:r>
    </w:p>
    <w:p w14:paraId="366CC7CA" w14:textId="0647E040" w:rsidR="00894695" w:rsidRDefault="00894695" w:rsidP="00894695">
      <w:pPr>
        <w:pStyle w:val="NoSpacing"/>
        <w:spacing w:line="276" w:lineRule="auto"/>
        <w:jc w:val="center"/>
        <w:rPr>
          <w:b/>
          <w:sz w:val="18"/>
          <w:lang w:eastAsia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AFB16" wp14:editId="7A2C0850">
                <wp:simplePos x="0" y="0"/>
                <wp:positionH relativeFrom="margin">
                  <wp:posOffset>5006975</wp:posOffset>
                </wp:positionH>
                <wp:positionV relativeFrom="paragraph">
                  <wp:posOffset>6350</wp:posOffset>
                </wp:positionV>
                <wp:extent cx="847725" cy="12858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9C167" w14:textId="401C293E" w:rsidR="00894695" w:rsidRDefault="00894695" w:rsidP="0089469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CE64B1" wp14:editId="00CC7E76">
                                  <wp:extent cx="514350" cy="80962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AFB16" id="Text Box 10" o:spid="_x0000_s1027" type="#_x0000_t202" style="position:absolute;left:0;text-align:left;margin-left:394.25pt;margin-top:.5pt;width:66.75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" filled="f" stroked="f" strokeweight=".5pt">
                <v:textbox>
                  <w:txbxContent>
                    <w:p w14:paraId="21F9C167" w14:textId="401C293E" w:rsidR="00894695" w:rsidRDefault="00894695" w:rsidP="0089469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DCE64B1" wp14:editId="00CC7E76">
                            <wp:extent cx="514350" cy="80962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0"/>
          <w:szCs w:val="20"/>
        </w:rPr>
        <w:drawing>
          <wp:inline distT="0" distB="0" distL="0" distR="0" wp14:anchorId="0EDF6638" wp14:editId="0CFF36BE">
            <wp:extent cx="2924175" cy="228600"/>
            <wp:effectExtent l="38100" t="57150" r="0" b="190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93695" cy="190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14:paraId="06395432" w14:textId="77777777" w:rsidR="00894695" w:rsidRDefault="00894695" w:rsidP="00894695">
      <w:pPr>
        <w:pStyle w:val="NoSpacing"/>
        <w:spacing w:line="276" w:lineRule="auto"/>
        <w:jc w:val="center"/>
        <w:rPr>
          <w:b/>
        </w:rPr>
      </w:pPr>
      <w:r>
        <w:rPr>
          <w:b/>
        </w:rPr>
        <w:t xml:space="preserve">JUDEŢUL CONSTANŢA </w:t>
      </w:r>
    </w:p>
    <w:p w14:paraId="605FC466" w14:textId="77777777" w:rsidR="00894695" w:rsidRDefault="00894695" w:rsidP="00894695">
      <w:pPr>
        <w:pStyle w:val="NoSpacing"/>
        <w:spacing w:line="276" w:lineRule="auto"/>
        <w:jc w:val="center"/>
        <w:rPr>
          <w:b/>
          <w:sz w:val="20"/>
          <w:lang w:eastAsia="ro-RO"/>
        </w:rPr>
      </w:pPr>
      <w:r>
        <w:rPr>
          <w:b/>
        </w:rPr>
        <w:t>CONSILIUL LOCAL AL COMUNEI CASTELU</w:t>
      </w:r>
    </w:p>
    <w:p w14:paraId="54FE6CC6" w14:textId="77777777" w:rsidR="00894695" w:rsidRDefault="00894695" w:rsidP="00894695">
      <w:pPr>
        <w:pStyle w:val="NoSpacing"/>
        <w:spacing w:line="276" w:lineRule="auto"/>
        <w:jc w:val="center"/>
        <w:rPr>
          <w:b/>
        </w:rPr>
      </w:pPr>
      <w:r>
        <w:rPr>
          <w:b/>
        </w:rPr>
        <w:t xml:space="preserve">Str. </w:t>
      </w:r>
      <w:proofErr w:type="spellStart"/>
      <w:r>
        <w:rPr>
          <w:b/>
        </w:rPr>
        <w:t>Republicii</w:t>
      </w:r>
      <w:proofErr w:type="spellEnd"/>
      <w:r>
        <w:rPr>
          <w:b/>
        </w:rPr>
        <w:t xml:space="preserve">, nr. 58, CUI 4515735, </w:t>
      </w:r>
      <w:proofErr w:type="spellStart"/>
      <w:r>
        <w:rPr>
          <w:b/>
        </w:rPr>
        <w:t>Telefon</w:t>
      </w:r>
      <w:proofErr w:type="spellEnd"/>
      <w:r>
        <w:rPr>
          <w:b/>
        </w:rPr>
        <w:t>/Fax: 0241 811 831</w:t>
      </w:r>
    </w:p>
    <w:p w14:paraId="3F9FBB1A" w14:textId="77777777" w:rsidR="00894695" w:rsidRDefault="00894695" w:rsidP="00894695">
      <w:pPr>
        <w:pStyle w:val="NoSpacing"/>
        <w:spacing w:line="276" w:lineRule="auto"/>
        <w:jc w:val="center"/>
        <w:rPr>
          <w:b/>
          <w:color w:val="4F81BD" w:themeColor="accent1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14:textOutline w14:w="9525" w14:cap="flat" w14:cmpd="sng" w14:algn="ctr">
            <w14:noFill/>
            <w14:prstDash w14:val="solid"/>
            <w14:round/>
          </w14:textOutline>
        </w:rPr>
        <w:t>registratura@primariacomuneicastelu.ro</w:t>
      </w:r>
    </w:p>
    <w:p w14:paraId="6DD99FBF" w14:textId="77777777" w:rsidR="00894695" w:rsidRDefault="00894695" w:rsidP="00894695">
      <w:pPr>
        <w:pStyle w:val="NoSpacing"/>
        <w:spacing w:line="276" w:lineRule="auto"/>
        <w:jc w:val="center"/>
        <w:rPr>
          <w:b/>
          <w:sz w:val="20"/>
          <w:lang w:eastAsia="ro-RO"/>
        </w:rPr>
      </w:pPr>
      <w:r>
        <w:rPr>
          <w:b/>
        </w:rPr>
        <w:t>www.primariacomuneicastelu.ro</w:t>
      </w:r>
    </w:p>
    <w:p w14:paraId="50D25148" w14:textId="77777777" w:rsidR="00894695" w:rsidRDefault="00894695" w:rsidP="00894695">
      <w:pPr>
        <w:keepNext/>
        <w:keepLines/>
        <w:outlineLvl w:val="0"/>
        <w:rPr>
          <w:b/>
          <w:bCs/>
        </w:rPr>
      </w:pPr>
    </w:p>
    <w:p w14:paraId="44816712" w14:textId="77777777" w:rsidR="00894695" w:rsidRDefault="00894695" w:rsidP="00A00900">
      <w:pPr>
        <w:ind w:left="360"/>
        <w:jc w:val="center"/>
        <w:rPr>
          <w:b/>
          <w:bCs/>
          <w:lang w:val="en-US" w:eastAsia="en-US"/>
        </w:rPr>
      </w:pPr>
    </w:p>
    <w:p w14:paraId="0BC9CDE2" w14:textId="53E99EE4" w:rsidR="00BD7E13" w:rsidRDefault="00A00900" w:rsidP="00A00900">
      <w:pPr>
        <w:ind w:left="360"/>
        <w:jc w:val="center"/>
        <w:rPr>
          <w:b/>
          <w:bCs/>
          <w:lang w:val="en-US" w:eastAsia="en-US"/>
        </w:rPr>
      </w:pPr>
      <w:r w:rsidRPr="00A7578B">
        <w:rPr>
          <w:b/>
          <w:bCs/>
          <w:lang w:val="en-US" w:eastAsia="en-US"/>
        </w:rPr>
        <w:t>H O T Ă R Â R E</w:t>
      </w:r>
      <w:r w:rsidRPr="003B054A">
        <w:rPr>
          <w:b/>
          <w:bCs/>
          <w:lang w:val="en-US" w:eastAsia="en-US"/>
        </w:rPr>
        <w:t xml:space="preserve">A NR. </w:t>
      </w:r>
      <w:r w:rsidR="00E631D2">
        <w:rPr>
          <w:b/>
          <w:bCs/>
          <w:lang w:val="en-US" w:eastAsia="en-US"/>
        </w:rPr>
        <w:t>128</w:t>
      </w:r>
      <w:r>
        <w:rPr>
          <w:b/>
          <w:bCs/>
          <w:lang w:val="en-US" w:eastAsia="en-US"/>
        </w:rPr>
        <w:t xml:space="preserve"> din </w:t>
      </w:r>
      <w:r w:rsidR="00E631D2">
        <w:rPr>
          <w:b/>
          <w:bCs/>
          <w:lang w:val="en-US" w:eastAsia="en-US"/>
        </w:rPr>
        <w:t>13</w:t>
      </w:r>
      <w:r>
        <w:rPr>
          <w:b/>
          <w:bCs/>
          <w:lang w:val="en-US" w:eastAsia="en-US"/>
        </w:rPr>
        <w:t xml:space="preserve"> </w:t>
      </w:r>
      <w:proofErr w:type="spellStart"/>
      <w:r w:rsidR="00E631D2">
        <w:rPr>
          <w:b/>
          <w:bCs/>
          <w:lang w:val="en-US" w:eastAsia="en-US"/>
        </w:rPr>
        <w:t>decembrie</w:t>
      </w:r>
      <w:proofErr w:type="spellEnd"/>
      <w:r>
        <w:rPr>
          <w:b/>
          <w:bCs/>
          <w:lang w:val="en-US" w:eastAsia="en-US"/>
        </w:rPr>
        <w:t xml:space="preserve"> 202</w:t>
      </w:r>
      <w:r w:rsidR="00E631D2">
        <w:rPr>
          <w:b/>
          <w:bCs/>
          <w:lang w:val="en-US" w:eastAsia="en-US"/>
        </w:rPr>
        <w:t>2</w:t>
      </w:r>
    </w:p>
    <w:p w14:paraId="650587A7" w14:textId="77777777" w:rsidR="00A00900" w:rsidRPr="00A7578B" w:rsidRDefault="00A00900" w:rsidP="00A00900">
      <w:pPr>
        <w:ind w:left="360"/>
        <w:jc w:val="center"/>
        <w:rPr>
          <w:b/>
          <w:bCs/>
          <w:lang w:val="en-US" w:eastAsia="en-US"/>
        </w:rPr>
      </w:pPr>
    </w:p>
    <w:p w14:paraId="4F013C8E" w14:textId="77777777" w:rsidR="00E631D2" w:rsidRPr="00BA63BB" w:rsidRDefault="00E631D2" w:rsidP="00E631D2">
      <w:pPr>
        <w:jc w:val="center"/>
        <w:rPr>
          <w:b/>
          <w:bCs/>
        </w:rPr>
      </w:pPr>
      <w:r w:rsidRPr="00A7578B">
        <w:rPr>
          <w:b/>
        </w:rPr>
        <w:t>PRIVIND</w:t>
      </w:r>
      <w:r w:rsidRPr="00A7578B">
        <w:t xml:space="preserve"> </w:t>
      </w:r>
      <w:r w:rsidRPr="00BA63BB">
        <w:rPr>
          <w:b/>
          <w:bCs/>
        </w:rPr>
        <w:t>APROBAREA SCUTIRII DE MAJOR</w:t>
      </w:r>
      <w:r>
        <w:rPr>
          <w:b/>
          <w:bCs/>
        </w:rPr>
        <w:t>Ă</w:t>
      </w:r>
      <w:r w:rsidRPr="00BA63BB">
        <w:rPr>
          <w:b/>
          <w:bCs/>
        </w:rPr>
        <w:t xml:space="preserve">RI A CONTRIBUABILILOR CARE </w:t>
      </w:r>
      <w:r>
        <w:rPr>
          <w:b/>
          <w:bCs/>
        </w:rPr>
        <w:t>ÎȘ</w:t>
      </w:r>
      <w:r w:rsidRPr="00BA63BB">
        <w:rPr>
          <w:b/>
          <w:bCs/>
        </w:rPr>
        <w:t>I PL</w:t>
      </w:r>
      <w:r>
        <w:rPr>
          <w:b/>
          <w:bCs/>
        </w:rPr>
        <w:t>Ă</w:t>
      </w:r>
      <w:r w:rsidRPr="00BA63BB">
        <w:rPr>
          <w:b/>
          <w:bCs/>
        </w:rPr>
        <w:t xml:space="preserve">TESC TAXELE </w:t>
      </w:r>
      <w:r>
        <w:rPr>
          <w:b/>
          <w:bCs/>
        </w:rPr>
        <w:t>Ş</w:t>
      </w:r>
      <w:r w:rsidRPr="00BA63BB">
        <w:rPr>
          <w:b/>
          <w:bCs/>
        </w:rPr>
        <w:t>I IMPOZITELE LOCALE P</w:t>
      </w:r>
      <w:r>
        <w:rPr>
          <w:b/>
          <w:bCs/>
        </w:rPr>
        <w:t>Â</w:t>
      </w:r>
      <w:r w:rsidRPr="00BA63BB">
        <w:rPr>
          <w:b/>
          <w:bCs/>
        </w:rPr>
        <w:t>N</w:t>
      </w:r>
      <w:r>
        <w:rPr>
          <w:b/>
          <w:bCs/>
        </w:rPr>
        <w:t>Ă</w:t>
      </w:r>
      <w:r w:rsidRPr="00BA63BB">
        <w:rPr>
          <w:b/>
          <w:bCs/>
        </w:rPr>
        <w:t xml:space="preserve"> LA DATA DE 3</w:t>
      </w:r>
      <w:r>
        <w:rPr>
          <w:b/>
          <w:bCs/>
        </w:rPr>
        <w:t>1</w:t>
      </w:r>
      <w:r w:rsidRPr="00BA63BB">
        <w:rPr>
          <w:b/>
          <w:bCs/>
        </w:rPr>
        <w:t xml:space="preserve"> </w:t>
      </w:r>
      <w:r>
        <w:rPr>
          <w:b/>
          <w:bCs/>
        </w:rPr>
        <w:t>MARTIE 2022</w:t>
      </w:r>
    </w:p>
    <w:p w14:paraId="15F6FA96" w14:textId="77777777" w:rsidR="00BD7E13" w:rsidRPr="00A7578B" w:rsidRDefault="00BD7E13" w:rsidP="00BD7E13">
      <w:pPr>
        <w:jc w:val="center"/>
        <w:rPr>
          <w:lang w:val="en-US" w:eastAsia="en-US"/>
        </w:rPr>
      </w:pPr>
    </w:p>
    <w:p w14:paraId="3D54FA83" w14:textId="34BD9467" w:rsidR="000100C0" w:rsidRDefault="000100C0" w:rsidP="000100C0">
      <w:pPr>
        <w:ind w:hanging="1080"/>
        <w:rPr>
          <w:lang w:val="en-US" w:eastAsia="en-US"/>
        </w:rPr>
      </w:pPr>
      <w:r>
        <w:t xml:space="preserve">                          Consiliul Local al comunei Castelu, întrunit în şedinţa ordinară din data de </w:t>
      </w:r>
      <w:r w:rsidR="00E631D2">
        <w:t>13</w:t>
      </w:r>
      <w:r w:rsidR="00602D9E">
        <w:t>.</w:t>
      </w:r>
      <w:r w:rsidR="00E631D2">
        <w:t>12</w:t>
      </w:r>
      <w:r>
        <w:t>.202</w:t>
      </w:r>
      <w:r w:rsidR="00E631D2">
        <w:t>2</w:t>
      </w:r>
      <w:r>
        <w:t>;</w:t>
      </w:r>
    </w:p>
    <w:p w14:paraId="6C9836A6" w14:textId="77777777" w:rsidR="00E631D2" w:rsidRPr="00A7578B" w:rsidRDefault="00E631D2" w:rsidP="00E631D2">
      <w:pPr>
        <w:jc w:val="both"/>
        <w:rPr>
          <w:rFonts w:eastAsia="MS Mincho"/>
          <w:lang w:val="pl-PL" w:eastAsia="pl-PL"/>
        </w:rPr>
      </w:pPr>
      <w:r>
        <w:rPr>
          <w:rFonts w:eastAsia="MS Mincho"/>
          <w:lang w:val="pl-PL" w:eastAsia="pl-PL"/>
        </w:rPr>
        <w:t xml:space="preserve">       Ţ</w:t>
      </w:r>
      <w:r w:rsidRPr="00A7578B">
        <w:rPr>
          <w:rFonts w:eastAsia="MS Mincho"/>
          <w:lang w:val="pl-PL" w:eastAsia="pl-PL"/>
        </w:rPr>
        <w:t>in</w:t>
      </w:r>
      <w:r>
        <w:rPr>
          <w:rFonts w:eastAsia="MS Mincho"/>
          <w:lang w:val="pl-PL" w:eastAsia="pl-PL"/>
        </w:rPr>
        <w:t>â</w:t>
      </w:r>
      <w:r w:rsidRPr="00A7578B">
        <w:rPr>
          <w:rFonts w:eastAsia="MS Mincho"/>
          <w:lang w:val="pl-PL" w:eastAsia="pl-PL"/>
        </w:rPr>
        <w:t>nd cont de  necesitatea cre</w:t>
      </w:r>
      <w:r>
        <w:rPr>
          <w:rFonts w:eastAsia="MS Mincho"/>
          <w:lang w:val="pl-PL" w:eastAsia="pl-PL"/>
        </w:rPr>
        <w:t>ş</w:t>
      </w:r>
      <w:r w:rsidRPr="00A7578B">
        <w:rPr>
          <w:rFonts w:eastAsia="MS Mincho"/>
          <w:lang w:val="pl-PL" w:eastAsia="pl-PL"/>
        </w:rPr>
        <w:t xml:space="preserve">terii gradului de colectare </w:t>
      </w:r>
      <w:r>
        <w:rPr>
          <w:rFonts w:eastAsia="MS Mincho"/>
          <w:lang w:val="pl-PL" w:eastAsia="pl-PL"/>
        </w:rPr>
        <w:t>ș</w:t>
      </w:r>
      <w:r w:rsidRPr="00A7578B">
        <w:rPr>
          <w:rFonts w:eastAsia="MS Mincho"/>
          <w:lang w:val="pl-PL" w:eastAsia="pl-PL"/>
        </w:rPr>
        <w:t>i plat</w:t>
      </w:r>
      <w:r>
        <w:rPr>
          <w:rFonts w:eastAsia="MS Mincho"/>
          <w:lang w:val="pl-PL" w:eastAsia="pl-PL"/>
        </w:rPr>
        <w:t>ă</w:t>
      </w:r>
      <w:r w:rsidRPr="00A7578B">
        <w:rPr>
          <w:rFonts w:eastAsia="MS Mincho"/>
          <w:lang w:val="pl-PL" w:eastAsia="pl-PL"/>
        </w:rPr>
        <w:t xml:space="preserve"> a taxelor </w:t>
      </w:r>
      <w:r>
        <w:rPr>
          <w:rFonts w:eastAsia="MS Mincho"/>
          <w:lang w:val="pl-PL" w:eastAsia="pl-PL"/>
        </w:rPr>
        <w:t>ş</w:t>
      </w:r>
      <w:r w:rsidRPr="00A7578B">
        <w:rPr>
          <w:rFonts w:eastAsia="MS Mincho"/>
          <w:lang w:val="pl-PL" w:eastAsia="pl-PL"/>
        </w:rPr>
        <w:t>i impozitelor locale;</w:t>
      </w:r>
    </w:p>
    <w:p w14:paraId="26756376" w14:textId="77777777" w:rsidR="00E631D2" w:rsidRPr="00A7578B" w:rsidRDefault="00E631D2" w:rsidP="00E631D2">
      <w:pPr>
        <w:ind w:left="1080" w:hanging="1080"/>
      </w:pPr>
      <w:r w:rsidRPr="00A7578B">
        <w:t xml:space="preserve">     </w:t>
      </w:r>
      <w:r>
        <w:t xml:space="preserve"> </w:t>
      </w:r>
      <w:r w:rsidRPr="00A7578B">
        <w:t xml:space="preserve"> Având în vedere:</w:t>
      </w:r>
    </w:p>
    <w:p w14:paraId="007561BD" w14:textId="5DF5A1DE" w:rsidR="00E631D2" w:rsidRPr="00A7578B" w:rsidRDefault="00E631D2" w:rsidP="00E631D2">
      <w:pPr>
        <w:ind w:hanging="1080"/>
        <w:jc w:val="both"/>
      </w:pPr>
      <w:r w:rsidRPr="00A7578B">
        <w:t xml:space="preserve">                     - Referatul de aprobare nr. </w:t>
      </w:r>
      <w:r>
        <w:t xml:space="preserve">18.883/2/06.12.2022 si Proiectul de hotărâre nr. 139 din 06.16.2022 </w:t>
      </w:r>
      <w:r w:rsidRPr="00A7578B">
        <w:t>privind aprobarea</w:t>
      </w:r>
      <w:r w:rsidRPr="00A7578B">
        <w:rPr>
          <w:b/>
        </w:rPr>
        <w:t xml:space="preserve"> </w:t>
      </w:r>
      <w:r w:rsidRPr="00A7578B">
        <w:rPr>
          <w:bCs/>
        </w:rPr>
        <w:t>scutirii de major</w:t>
      </w:r>
      <w:r>
        <w:rPr>
          <w:bCs/>
        </w:rPr>
        <w:t>ă</w:t>
      </w:r>
      <w:r w:rsidRPr="00A7578B">
        <w:rPr>
          <w:bCs/>
        </w:rPr>
        <w:t xml:space="preserve">ri a contribuabililor care </w:t>
      </w:r>
      <w:r>
        <w:rPr>
          <w:bCs/>
        </w:rPr>
        <w:t>îş</w:t>
      </w:r>
      <w:r w:rsidRPr="00A7578B">
        <w:rPr>
          <w:bCs/>
        </w:rPr>
        <w:t>i pl</w:t>
      </w:r>
      <w:r>
        <w:rPr>
          <w:bCs/>
        </w:rPr>
        <w:t>ă</w:t>
      </w:r>
      <w:r w:rsidRPr="00A7578B">
        <w:rPr>
          <w:bCs/>
        </w:rPr>
        <w:t xml:space="preserve">tesc taxele </w:t>
      </w:r>
      <w:r>
        <w:rPr>
          <w:bCs/>
        </w:rPr>
        <w:t>ş</w:t>
      </w:r>
      <w:r w:rsidRPr="00A7578B">
        <w:rPr>
          <w:bCs/>
        </w:rPr>
        <w:t>i impozitele locale p</w:t>
      </w:r>
      <w:r>
        <w:rPr>
          <w:bCs/>
        </w:rPr>
        <w:t>â</w:t>
      </w:r>
      <w:r w:rsidRPr="00A7578B">
        <w:rPr>
          <w:bCs/>
        </w:rPr>
        <w:t>n</w:t>
      </w:r>
      <w:r>
        <w:rPr>
          <w:bCs/>
        </w:rPr>
        <w:t>ă</w:t>
      </w:r>
      <w:r w:rsidRPr="00A7578B">
        <w:rPr>
          <w:bCs/>
        </w:rPr>
        <w:t xml:space="preserve"> la data de 3</w:t>
      </w:r>
      <w:r>
        <w:rPr>
          <w:bCs/>
        </w:rPr>
        <w:t>1 martie 2023</w:t>
      </w:r>
      <w:r w:rsidRPr="00A7578B">
        <w:t xml:space="preserve"> - </w:t>
      </w:r>
      <w:r>
        <w:t>elaborat</w:t>
      </w:r>
      <w:r w:rsidRPr="00A7578B">
        <w:t xml:space="preserve"> de primarul comunei dl</w:t>
      </w:r>
      <w:r>
        <w:t>.</w:t>
      </w:r>
      <w:r w:rsidRPr="00A7578B">
        <w:t xml:space="preserve"> Nicolae Anghel;</w:t>
      </w:r>
    </w:p>
    <w:p w14:paraId="32334828" w14:textId="22C102F8" w:rsidR="00E631D2" w:rsidRDefault="00E631D2" w:rsidP="00E631D2">
      <w:pPr>
        <w:ind w:hanging="1080"/>
      </w:pPr>
      <w:r w:rsidRPr="00A7578B">
        <w:t xml:space="preserve">                    - Raportul </w:t>
      </w:r>
      <w:r>
        <w:t>compartimentului</w:t>
      </w:r>
      <w:r w:rsidRPr="00A7578B">
        <w:t xml:space="preserve"> contabilitate – financiar</w:t>
      </w:r>
      <w:r>
        <w:t xml:space="preserve"> nr.</w:t>
      </w:r>
      <w:r w:rsidRPr="00A7578B">
        <w:t xml:space="preserve"> </w:t>
      </w:r>
      <w:r>
        <w:t>18.882/2/06.12.2022</w:t>
      </w:r>
      <w:r w:rsidRPr="00A7578B">
        <w:t>;</w:t>
      </w:r>
    </w:p>
    <w:p w14:paraId="1404D44A" w14:textId="2CF7886C" w:rsidR="00E631D2" w:rsidRDefault="00E631D2" w:rsidP="00E631D2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lang w:val="en-US" w:eastAsia="en-US"/>
        </w:rPr>
      </w:pPr>
      <w:r>
        <w:rPr>
          <w:rFonts w:eastAsia="SimSun"/>
          <w:kern w:val="3"/>
        </w:rPr>
        <w:t xml:space="preserve">   -  Raportul comisiei de specialitate nr. 1 din cadrul Consiliului local;</w:t>
      </w:r>
    </w:p>
    <w:p w14:paraId="7463FEB8" w14:textId="77777777" w:rsidR="00E631D2" w:rsidRPr="00A7578B" w:rsidRDefault="00E631D2" w:rsidP="00E631D2">
      <w:pPr>
        <w:jc w:val="both"/>
      </w:pPr>
      <w:r w:rsidRPr="00A7578B">
        <w:t xml:space="preserve">       </w:t>
      </w:r>
      <w:r>
        <w:t xml:space="preserve"> </w:t>
      </w:r>
      <w:r w:rsidRPr="00A7578B">
        <w:t>În conformitate cu prevederile Legii nr. 227/08.09.2015 privind Codul fiscal, cu modific</w:t>
      </w:r>
      <w:r>
        <w:t>ă</w:t>
      </w:r>
      <w:r w:rsidRPr="00A7578B">
        <w:t xml:space="preserve">rile </w:t>
      </w:r>
      <w:r>
        <w:t>ş</w:t>
      </w:r>
      <w:r w:rsidRPr="00A7578B">
        <w:t>i complet</w:t>
      </w:r>
      <w:r>
        <w:t>ă</w:t>
      </w:r>
      <w:r w:rsidRPr="00A7578B">
        <w:t xml:space="preserve">rile ulterioare, cele ale </w:t>
      </w:r>
      <w:r>
        <w:t xml:space="preserve">art. 185 din </w:t>
      </w:r>
      <w:r w:rsidRPr="00A7578B">
        <w:t>Leg</w:t>
      </w:r>
      <w:r>
        <w:t>ea</w:t>
      </w:r>
      <w:r w:rsidRPr="00A7578B">
        <w:t xml:space="preserve"> nr. 207/2015 privind Codul de procedură fiscal</w:t>
      </w:r>
      <w:r>
        <w:t>ă</w:t>
      </w:r>
      <w:r w:rsidRPr="00A7578B">
        <w:t xml:space="preserve">, </w:t>
      </w:r>
      <w:r w:rsidRPr="00A7578B">
        <w:rPr>
          <w:lang w:val="it-IT"/>
        </w:rPr>
        <w:t xml:space="preserve">cu modificările şi completările ulterioare, precum </w:t>
      </w:r>
      <w:r>
        <w:rPr>
          <w:lang w:val="it-IT"/>
        </w:rPr>
        <w:t>ş</w:t>
      </w:r>
      <w:r w:rsidRPr="00A7578B">
        <w:rPr>
          <w:lang w:val="it-IT"/>
        </w:rPr>
        <w:t xml:space="preserve">i </w:t>
      </w:r>
      <w:r w:rsidRPr="00A7578B">
        <w:t>cele ale art. 27 din Legea nr. 273 din 29.06.2006 privind finanţele publice locale, republicată cu modific</w:t>
      </w:r>
      <w:r>
        <w:t>ă</w:t>
      </w:r>
      <w:r w:rsidRPr="00A7578B">
        <w:t xml:space="preserve">rile </w:t>
      </w:r>
      <w:r>
        <w:t>ş</w:t>
      </w:r>
      <w:r w:rsidRPr="00A7578B">
        <w:t>i complet</w:t>
      </w:r>
      <w:r>
        <w:t>ă</w:t>
      </w:r>
      <w:r w:rsidRPr="00A7578B">
        <w:t xml:space="preserve">rile ulterioare; </w:t>
      </w:r>
    </w:p>
    <w:p w14:paraId="3B2FDC88" w14:textId="77777777" w:rsidR="00E631D2" w:rsidRPr="00A7578B" w:rsidRDefault="00E631D2" w:rsidP="00E631D2">
      <w:pPr>
        <w:ind w:firstLine="709"/>
        <w:jc w:val="both"/>
      </w:pPr>
      <w:r w:rsidRPr="00A7578B">
        <w:t xml:space="preserve">   În baza prevederilor art. 129 alin. (2)</w:t>
      </w:r>
      <w:r>
        <w:t>,</w:t>
      </w:r>
      <w:r w:rsidRPr="00A7578B">
        <w:t xml:space="preserve"> lit. </w:t>
      </w:r>
      <w:r>
        <w:t>,,</w:t>
      </w:r>
      <w:r w:rsidRPr="00A7578B">
        <w:t>b</w:t>
      </w:r>
      <w:r>
        <w:t>”</w:t>
      </w:r>
      <w:r w:rsidRPr="00A7578B">
        <w:t xml:space="preserve"> </w:t>
      </w:r>
      <w:r>
        <w:t>ş</w:t>
      </w:r>
      <w:r w:rsidRPr="00A7578B">
        <w:t>i alin. (4)</w:t>
      </w:r>
      <w:r>
        <w:t>,</w:t>
      </w:r>
      <w:r w:rsidRPr="00A7578B">
        <w:t xml:space="preserve"> lit. </w:t>
      </w:r>
      <w:r>
        <w:t>,,</w:t>
      </w:r>
      <w:r w:rsidRPr="00A7578B">
        <w:t>c</w:t>
      </w:r>
      <w:r>
        <w:t>”</w:t>
      </w:r>
      <w:r w:rsidRPr="00A7578B">
        <w:t xml:space="preserve"> </w:t>
      </w:r>
      <w:r>
        <w:t>ş</w:t>
      </w:r>
      <w:r w:rsidRPr="00A7578B">
        <w:t xml:space="preserve">i cele ale art. 136, alin. (1)  din </w:t>
      </w:r>
      <w:r w:rsidRPr="00A7578B">
        <w:rPr>
          <w:lang w:val="it-IT"/>
        </w:rPr>
        <w:t>Ordonan</w:t>
      </w:r>
      <w:r>
        <w:rPr>
          <w:lang w:val="it-IT"/>
        </w:rPr>
        <w:t>ţ</w:t>
      </w:r>
      <w:r w:rsidRPr="00A7578B">
        <w:rPr>
          <w:lang w:val="it-IT"/>
        </w:rPr>
        <w:t>a de Urgen</w:t>
      </w:r>
      <w:r>
        <w:rPr>
          <w:lang w:val="it-IT"/>
        </w:rPr>
        <w:t>ţă</w:t>
      </w:r>
      <w:r w:rsidRPr="00A7578B">
        <w:rPr>
          <w:lang w:val="it-IT"/>
        </w:rPr>
        <w:t xml:space="preserve"> </w:t>
      </w:r>
      <w:r w:rsidRPr="00A7578B">
        <w:t>nr. 57/2019 privind Codul administrat</w:t>
      </w:r>
      <w:r>
        <w:t>iv</w:t>
      </w:r>
      <w:r w:rsidRPr="00A7578B">
        <w:t xml:space="preserve">, </w:t>
      </w:r>
      <w:r>
        <w:t>cu modificările şi completările ulterioare</w:t>
      </w:r>
      <w:r w:rsidRPr="00A7578B">
        <w:t>;</w:t>
      </w:r>
    </w:p>
    <w:p w14:paraId="362C1D0E" w14:textId="77777777" w:rsidR="00E631D2" w:rsidRPr="00A7578B" w:rsidRDefault="00E631D2" w:rsidP="00E631D2">
      <w:pPr>
        <w:ind w:firstLine="709"/>
        <w:jc w:val="both"/>
        <w:rPr>
          <w:b/>
          <w:bCs/>
          <w:lang w:val="fr-FR"/>
        </w:rPr>
      </w:pPr>
      <w:r w:rsidRPr="00A7578B">
        <w:t xml:space="preserve">  În  temeiul art. </w:t>
      </w:r>
      <w:r w:rsidRPr="00A7578B">
        <w:rPr>
          <w:lang w:val="it-IT"/>
        </w:rPr>
        <w:t xml:space="preserve">196, alin. (1), lit. ,,a” </w:t>
      </w:r>
      <w:r>
        <w:rPr>
          <w:lang w:val="it-IT"/>
        </w:rPr>
        <w:t>ş</w:t>
      </w:r>
      <w:r w:rsidRPr="00A7578B">
        <w:rPr>
          <w:lang w:val="it-IT"/>
        </w:rPr>
        <w:t xml:space="preserve">i cele ale art. 197, alin. (4), precum </w:t>
      </w:r>
      <w:r>
        <w:rPr>
          <w:lang w:val="it-IT"/>
        </w:rPr>
        <w:t>ş</w:t>
      </w:r>
      <w:r w:rsidRPr="00A7578B">
        <w:rPr>
          <w:lang w:val="it-IT"/>
        </w:rPr>
        <w:t>i cele ale art. 243, alin.(1), lit. ,,a” din Ordonan</w:t>
      </w:r>
      <w:r>
        <w:rPr>
          <w:lang w:val="it-IT"/>
        </w:rPr>
        <w:t>ţ</w:t>
      </w:r>
      <w:r w:rsidRPr="00A7578B">
        <w:rPr>
          <w:lang w:val="it-IT"/>
        </w:rPr>
        <w:t>a de Urgen</w:t>
      </w:r>
      <w:r>
        <w:rPr>
          <w:lang w:val="it-IT"/>
        </w:rPr>
        <w:t>ţă</w:t>
      </w:r>
      <w:r w:rsidRPr="00A7578B">
        <w:rPr>
          <w:lang w:val="it-IT"/>
        </w:rPr>
        <w:t xml:space="preserve"> nr. 57/03.07.2019 privind Codul administrativ, </w:t>
      </w:r>
      <w:r>
        <w:t>cu modificările şi completările ulterioare</w:t>
      </w:r>
      <w:r w:rsidRPr="00A7578B">
        <w:t>,</w:t>
      </w:r>
    </w:p>
    <w:p w14:paraId="6D52835B" w14:textId="77777777" w:rsidR="00602D9E" w:rsidRPr="00A7578B" w:rsidRDefault="00602D9E" w:rsidP="00602D9E">
      <w:pPr>
        <w:ind w:left="1080" w:hanging="1080"/>
        <w:jc w:val="both"/>
      </w:pPr>
    </w:p>
    <w:p w14:paraId="7034102C" w14:textId="77777777" w:rsidR="00602D9E" w:rsidRDefault="00602D9E" w:rsidP="00602D9E">
      <w:pPr>
        <w:ind w:left="1080" w:hanging="1080"/>
        <w:jc w:val="center"/>
        <w:rPr>
          <w:b/>
        </w:rPr>
      </w:pPr>
      <w:r>
        <w:rPr>
          <w:b/>
        </w:rPr>
        <w:t>Adoptă prezenta HOTĂRÂRE:</w:t>
      </w:r>
    </w:p>
    <w:p w14:paraId="185D499E" w14:textId="77777777" w:rsidR="00602D9E" w:rsidRDefault="00602D9E" w:rsidP="00602D9E">
      <w:pPr>
        <w:ind w:left="1080" w:hanging="1080"/>
        <w:jc w:val="center"/>
        <w:rPr>
          <w:b/>
        </w:rPr>
      </w:pPr>
    </w:p>
    <w:p w14:paraId="5FB9D730" w14:textId="77777777" w:rsidR="00E631D2" w:rsidRPr="00A7578B" w:rsidRDefault="00602D9E" w:rsidP="00E631D2">
      <w:pPr>
        <w:jc w:val="both"/>
      </w:pPr>
      <w:r w:rsidRPr="00A7578B">
        <w:t xml:space="preserve">              </w:t>
      </w:r>
      <w:r w:rsidRPr="00A7578B">
        <w:rPr>
          <w:b/>
          <w:bCs/>
        </w:rPr>
        <w:t>Art. 1</w:t>
      </w:r>
      <w:r w:rsidRPr="00A7578B">
        <w:t xml:space="preserve"> – </w:t>
      </w:r>
      <w:r w:rsidRPr="00A7578B">
        <w:rPr>
          <w:b/>
        </w:rPr>
        <w:t>(1)</w:t>
      </w:r>
      <w:r w:rsidRPr="00A7578B">
        <w:t xml:space="preserve"> </w:t>
      </w:r>
      <w:r>
        <w:t>Se aprobă</w:t>
      </w:r>
      <w:r w:rsidRPr="00A7578B">
        <w:t xml:space="preserve"> </w:t>
      </w:r>
      <w:r>
        <w:rPr>
          <w:bCs/>
        </w:rPr>
        <w:t>scutirea</w:t>
      </w:r>
      <w:r w:rsidRPr="00A7578B">
        <w:rPr>
          <w:bCs/>
        </w:rPr>
        <w:t xml:space="preserve"> de major</w:t>
      </w:r>
      <w:r>
        <w:rPr>
          <w:bCs/>
        </w:rPr>
        <w:t>ă</w:t>
      </w:r>
      <w:r w:rsidRPr="00A7578B">
        <w:rPr>
          <w:bCs/>
        </w:rPr>
        <w:t xml:space="preserve">ri a contribuabililor </w:t>
      </w:r>
      <w:r w:rsidR="00E631D2" w:rsidRPr="00A7578B">
        <w:rPr>
          <w:bCs/>
        </w:rPr>
        <w:t xml:space="preserve">care </w:t>
      </w:r>
      <w:r w:rsidR="00E631D2">
        <w:rPr>
          <w:bCs/>
        </w:rPr>
        <w:t>îş</w:t>
      </w:r>
      <w:r w:rsidR="00E631D2" w:rsidRPr="00A7578B">
        <w:rPr>
          <w:bCs/>
        </w:rPr>
        <w:t>i pl</w:t>
      </w:r>
      <w:r w:rsidR="00E631D2">
        <w:rPr>
          <w:bCs/>
        </w:rPr>
        <w:t>ă</w:t>
      </w:r>
      <w:r w:rsidR="00E631D2" w:rsidRPr="00A7578B">
        <w:rPr>
          <w:bCs/>
        </w:rPr>
        <w:t xml:space="preserve">tesc taxele </w:t>
      </w:r>
      <w:r w:rsidR="00E631D2">
        <w:rPr>
          <w:bCs/>
        </w:rPr>
        <w:t>ş</w:t>
      </w:r>
      <w:r w:rsidR="00E631D2" w:rsidRPr="00A7578B">
        <w:rPr>
          <w:bCs/>
        </w:rPr>
        <w:t>i impozitele locale p</w:t>
      </w:r>
      <w:r w:rsidR="00E631D2">
        <w:rPr>
          <w:bCs/>
        </w:rPr>
        <w:t>â</w:t>
      </w:r>
      <w:r w:rsidR="00E631D2" w:rsidRPr="00A7578B">
        <w:rPr>
          <w:bCs/>
        </w:rPr>
        <w:t>n</w:t>
      </w:r>
      <w:r w:rsidR="00E631D2">
        <w:rPr>
          <w:bCs/>
        </w:rPr>
        <w:t>ă</w:t>
      </w:r>
      <w:r w:rsidR="00E631D2" w:rsidRPr="00A7578B">
        <w:rPr>
          <w:bCs/>
        </w:rPr>
        <w:t xml:space="preserve"> la data de 3</w:t>
      </w:r>
      <w:r w:rsidR="00E631D2">
        <w:rPr>
          <w:bCs/>
        </w:rPr>
        <w:t>1 martie 2023</w:t>
      </w:r>
      <w:r w:rsidR="00E631D2" w:rsidRPr="00A7578B">
        <w:t>.</w:t>
      </w:r>
    </w:p>
    <w:p w14:paraId="73D7C1EA" w14:textId="77777777" w:rsidR="00E631D2" w:rsidRDefault="00602D9E" w:rsidP="00E631D2">
      <w:pPr>
        <w:jc w:val="both"/>
        <w:rPr>
          <w:lang w:val="it-IT"/>
        </w:rPr>
      </w:pPr>
      <w:r w:rsidRPr="00A7578B">
        <w:t xml:space="preserve">                  </w:t>
      </w:r>
      <w:r w:rsidRPr="00A7578B">
        <w:rPr>
          <w:b/>
        </w:rPr>
        <w:t>(2)</w:t>
      </w:r>
      <w:r w:rsidRPr="00A7578B">
        <w:t xml:space="preserve"> </w:t>
      </w:r>
      <w:r w:rsidR="00E631D2" w:rsidRPr="00A7578B">
        <w:t>Scutirile se aplic</w:t>
      </w:r>
      <w:r w:rsidR="00E631D2">
        <w:t>ă</w:t>
      </w:r>
      <w:r w:rsidR="00E631D2" w:rsidRPr="00A7578B">
        <w:t xml:space="preserve"> pentru taxele </w:t>
      </w:r>
      <w:r w:rsidR="00E631D2">
        <w:t>ş</w:t>
      </w:r>
      <w:r w:rsidR="00E631D2" w:rsidRPr="00A7578B">
        <w:t>i imozitele prev</w:t>
      </w:r>
      <w:r w:rsidR="00E631D2">
        <w:t>ă</w:t>
      </w:r>
      <w:r w:rsidR="00E631D2" w:rsidRPr="00A7578B">
        <w:t>zute de art. 185, alin. (1) din Lege</w:t>
      </w:r>
      <w:r w:rsidR="00E631D2">
        <w:t>a</w:t>
      </w:r>
      <w:r w:rsidR="00E631D2" w:rsidRPr="00A7578B">
        <w:t xml:space="preserve"> nr. 207/2015 privind Codul de procedură fiscal</w:t>
      </w:r>
      <w:r w:rsidR="00E631D2">
        <w:t>ă</w:t>
      </w:r>
      <w:r w:rsidR="00E631D2" w:rsidRPr="00A7578B">
        <w:t xml:space="preserve">, </w:t>
      </w:r>
      <w:r w:rsidR="00E631D2" w:rsidRPr="00A7578B">
        <w:rPr>
          <w:lang w:val="it-IT"/>
        </w:rPr>
        <w:t>cu modificările şi completările ulterioare</w:t>
      </w:r>
      <w:r w:rsidR="00E631D2" w:rsidRPr="003B054A">
        <w:rPr>
          <w:lang w:val="it-IT"/>
        </w:rPr>
        <w:t xml:space="preserve">, </w:t>
      </w:r>
      <w:r w:rsidR="00E631D2">
        <w:rPr>
          <w:lang w:val="it-IT"/>
        </w:rPr>
        <w:t>î</w:t>
      </w:r>
      <w:r w:rsidR="00E631D2" w:rsidRPr="003B054A">
        <w:rPr>
          <w:lang w:val="it-IT"/>
        </w:rPr>
        <w:t>ncep</w:t>
      </w:r>
      <w:r w:rsidR="00E631D2">
        <w:rPr>
          <w:lang w:val="it-IT"/>
        </w:rPr>
        <w:t>â</w:t>
      </w:r>
      <w:r w:rsidR="00E631D2" w:rsidRPr="003B054A">
        <w:rPr>
          <w:lang w:val="it-IT"/>
        </w:rPr>
        <w:t xml:space="preserve">nd cu data de </w:t>
      </w:r>
      <w:r w:rsidR="00E631D2">
        <w:rPr>
          <w:lang w:val="it-IT"/>
        </w:rPr>
        <w:t>01.01.2023</w:t>
      </w:r>
      <w:r w:rsidR="00E631D2" w:rsidRPr="00A7578B">
        <w:rPr>
          <w:lang w:val="it-IT"/>
        </w:rPr>
        <w:t>.</w:t>
      </w:r>
    </w:p>
    <w:p w14:paraId="0B495ADC" w14:textId="37372D50" w:rsidR="00602D9E" w:rsidRDefault="00602D9E" w:rsidP="00602D9E">
      <w:pPr>
        <w:jc w:val="both"/>
        <w:rPr>
          <w:lang w:val="it-IT"/>
        </w:rPr>
      </w:pPr>
    </w:p>
    <w:p w14:paraId="182F5FDF" w14:textId="77777777" w:rsidR="00602D9E" w:rsidRPr="00A7578B" w:rsidRDefault="00602D9E" w:rsidP="00602D9E">
      <w:pPr>
        <w:jc w:val="both"/>
      </w:pPr>
    </w:p>
    <w:p w14:paraId="2F26D65A" w14:textId="0D7AFA90" w:rsidR="00602D9E" w:rsidRDefault="00602D9E" w:rsidP="00602D9E">
      <w:pPr>
        <w:jc w:val="both"/>
        <w:rPr>
          <w:bCs/>
          <w:color w:val="000000"/>
        </w:rPr>
      </w:pPr>
      <w:r w:rsidRPr="00A7578B">
        <w:rPr>
          <w:b/>
          <w:lang w:val="fr-FR"/>
        </w:rPr>
        <w:lastRenderedPageBreak/>
        <w:t xml:space="preserve">             Art. 2 –</w:t>
      </w:r>
      <w:r w:rsidRPr="00A7578B">
        <w:rPr>
          <w:lang w:val="fr-FR"/>
        </w:rPr>
        <w:t xml:space="preserve"> </w:t>
      </w:r>
      <w:proofErr w:type="spellStart"/>
      <w:r w:rsidR="00E631D2" w:rsidRPr="00A7578B">
        <w:rPr>
          <w:lang w:val="fr-FR"/>
        </w:rPr>
        <w:t>Prevederile</w:t>
      </w:r>
      <w:proofErr w:type="spellEnd"/>
      <w:r w:rsidR="00E631D2" w:rsidRPr="00A7578B">
        <w:rPr>
          <w:lang w:val="fr-FR"/>
        </w:rPr>
        <w:t xml:space="preserve"> </w:t>
      </w:r>
      <w:proofErr w:type="spellStart"/>
      <w:r w:rsidR="00E631D2" w:rsidRPr="00A7578B">
        <w:rPr>
          <w:lang w:val="fr-FR"/>
        </w:rPr>
        <w:t>Hotărârii</w:t>
      </w:r>
      <w:proofErr w:type="spellEnd"/>
      <w:r w:rsidR="00E631D2" w:rsidRPr="00A7578B">
        <w:rPr>
          <w:lang w:val="fr-FR"/>
        </w:rPr>
        <w:t xml:space="preserve"> </w:t>
      </w:r>
      <w:proofErr w:type="spellStart"/>
      <w:r w:rsidR="00E631D2" w:rsidRPr="00A7578B">
        <w:rPr>
          <w:lang w:val="fr-FR"/>
        </w:rPr>
        <w:t>Consiliului</w:t>
      </w:r>
      <w:proofErr w:type="spellEnd"/>
      <w:r w:rsidR="00E631D2" w:rsidRPr="00A7578B">
        <w:rPr>
          <w:lang w:val="fr-FR"/>
        </w:rPr>
        <w:t xml:space="preserve"> local nr. 53/08.08.2019 </w:t>
      </w:r>
      <w:r w:rsidR="00E631D2" w:rsidRPr="00A7578B">
        <w:rPr>
          <w:bCs/>
          <w:color w:val="000000"/>
        </w:rPr>
        <w:t>privind aprobarea procedurii de acordare a înlesnirilor la plata obligaţiilor fiscale restante contribuabililor persoane fizice din comuna Castelu, se aplic</w:t>
      </w:r>
      <w:r w:rsidR="00E631D2">
        <w:rPr>
          <w:bCs/>
          <w:color w:val="000000"/>
        </w:rPr>
        <w:t>ă</w:t>
      </w:r>
      <w:r w:rsidR="00E631D2" w:rsidRPr="00A7578B">
        <w:rPr>
          <w:bCs/>
          <w:color w:val="000000"/>
        </w:rPr>
        <w:t xml:space="preserve"> </w:t>
      </w:r>
      <w:r w:rsidR="00E631D2">
        <w:rPr>
          <w:bCs/>
          <w:color w:val="000000"/>
        </w:rPr>
        <w:t>î</w:t>
      </w:r>
      <w:r w:rsidR="00E631D2" w:rsidRPr="00A7578B">
        <w:rPr>
          <w:bCs/>
          <w:color w:val="000000"/>
        </w:rPr>
        <w:t>n mod corespunz</w:t>
      </w:r>
      <w:r w:rsidR="00E631D2">
        <w:rPr>
          <w:bCs/>
          <w:color w:val="000000"/>
        </w:rPr>
        <w:t>ă</w:t>
      </w:r>
      <w:r w:rsidR="00E631D2" w:rsidRPr="00A7578B">
        <w:rPr>
          <w:bCs/>
          <w:color w:val="000000"/>
        </w:rPr>
        <w:t>tor</w:t>
      </w:r>
    </w:p>
    <w:p w14:paraId="41EB197D" w14:textId="77777777" w:rsidR="00E631D2" w:rsidRPr="00A7578B" w:rsidRDefault="00E631D2" w:rsidP="00602D9E">
      <w:pPr>
        <w:jc w:val="both"/>
        <w:rPr>
          <w:lang w:val="fr-FR"/>
        </w:rPr>
      </w:pPr>
    </w:p>
    <w:p w14:paraId="7FFA156E" w14:textId="77777777" w:rsidR="00602D9E" w:rsidRDefault="00602D9E" w:rsidP="00602D9E">
      <w:r w:rsidRPr="00A7578B">
        <w:rPr>
          <w:b/>
          <w:lang w:val="fr-FR"/>
        </w:rPr>
        <w:t xml:space="preserve">             Art. 3 - </w:t>
      </w:r>
      <w:r w:rsidRPr="00A7578B">
        <w:t>Aducerea la îndeplinire a prezentei hotărâri se asigură de către primarul comunei Castelu, prin aparatul său de specialitate.</w:t>
      </w:r>
    </w:p>
    <w:p w14:paraId="38151BE4" w14:textId="77777777" w:rsidR="00602D9E" w:rsidRPr="00A7578B" w:rsidRDefault="00602D9E" w:rsidP="00602D9E"/>
    <w:p w14:paraId="7C642501" w14:textId="77777777" w:rsidR="00E631D2" w:rsidRDefault="00602D9E" w:rsidP="00E631D2">
      <w:pPr>
        <w:jc w:val="both"/>
      </w:pPr>
      <w:r w:rsidRPr="00A7578B">
        <w:t xml:space="preserve">             </w:t>
      </w:r>
      <w:r w:rsidRPr="00A7578B">
        <w:rPr>
          <w:b/>
          <w:bCs/>
        </w:rPr>
        <w:t>Art. 4 -</w:t>
      </w:r>
      <w:r w:rsidRPr="00A7578B">
        <w:t xml:space="preserve"> </w:t>
      </w:r>
      <w:r w:rsidR="00E631D2" w:rsidRPr="0048069B">
        <w:t xml:space="preserve">Prezenta hotărâre va fi adusă la îndeplinire de către </w:t>
      </w:r>
      <w:r w:rsidR="00E631D2">
        <w:t>Compartimentul</w:t>
      </w:r>
      <w:r w:rsidR="00E631D2" w:rsidRPr="0048069B">
        <w:t xml:space="preserve"> Contabilitate – financiar, va fi comunicată Primarului comunei Castelu şi Instituţiei Prefectului – Judeţul Constanta în vederea exercitării controlului de legalitate şi se aduce la cunoştinţă publică prin afişare la sediul autorităţii  administraţiei publice locale, p</w:t>
      </w:r>
      <w:r w:rsidR="00E631D2">
        <w:t>recum ş</w:t>
      </w:r>
      <w:r w:rsidR="00E631D2" w:rsidRPr="0048069B">
        <w:t xml:space="preserve">i prin publicare </w:t>
      </w:r>
      <w:r w:rsidR="00E631D2">
        <w:t>î</w:t>
      </w:r>
      <w:r w:rsidR="00E631D2" w:rsidRPr="0048069B">
        <w:t xml:space="preserve">n </w:t>
      </w:r>
      <w:r w:rsidR="00E631D2">
        <w:t>M</w:t>
      </w:r>
      <w:r w:rsidR="00E631D2" w:rsidRPr="00BA63BB">
        <w:t xml:space="preserve">onitorul oficial al comunei pe site - ul  </w:t>
      </w:r>
      <w:hyperlink r:id="rId7" w:history="1">
        <w:r w:rsidR="00E631D2" w:rsidRPr="00BA63BB">
          <w:rPr>
            <w:rStyle w:val="Hyperlink"/>
            <w:rFonts w:eastAsiaTheme="majorEastAsia"/>
            <w:b/>
          </w:rPr>
          <w:t>www.primariacomuneicastelu.ro</w:t>
        </w:r>
      </w:hyperlink>
      <w:r w:rsidR="00E631D2" w:rsidRPr="00BA63BB">
        <w:t xml:space="preserve">, prin grija </w:t>
      </w:r>
      <w:r w:rsidR="00E631D2" w:rsidRPr="0048069B">
        <w:t>secretarului general al comunei.</w:t>
      </w:r>
    </w:p>
    <w:p w14:paraId="369F2C74" w14:textId="28EC8B47" w:rsidR="00602D9E" w:rsidRPr="00A7578B" w:rsidRDefault="00602D9E" w:rsidP="00E631D2">
      <w:pPr>
        <w:jc w:val="both"/>
        <w:rPr>
          <w:b/>
        </w:rPr>
      </w:pPr>
    </w:p>
    <w:p w14:paraId="13791DC2" w14:textId="1000F573" w:rsidR="00602D9E" w:rsidRPr="003B054A" w:rsidRDefault="00602D9E" w:rsidP="00602D9E">
      <w:pPr>
        <w:spacing w:after="120" w:line="480" w:lineRule="auto"/>
        <w:ind w:firstLine="708"/>
        <w:jc w:val="both"/>
        <w:rPr>
          <w:b/>
        </w:rPr>
      </w:pPr>
      <w:r w:rsidRPr="00A7578B">
        <w:rPr>
          <w:b/>
        </w:rPr>
        <w:t xml:space="preserve">Castelu: </w:t>
      </w:r>
      <w:r w:rsidR="00E631D2">
        <w:rPr>
          <w:b/>
        </w:rPr>
        <w:t>13</w:t>
      </w:r>
      <w:r>
        <w:rPr>
          <w:b/>
        </w:rPr>
        <w:t>.</w:t>
      </w:r>
      <w:r w:rsidR="00E631D2">
        <w:rPr>
          <w:b/>
        </w:rPr>
        <w:t>12</w:t>
      </w:r>
      <w:r>
        <w:rPr>
          <w:b/>
        </w:rPr>
        <w:t>.202</w:t>
      </w:r>
      <w:r w:rsidR="00E631D2">
        <w:rPr>
          <w:b/>
        </w:rPr>
        <w:t>2</w:t>
      </w:r>
    </w:p>
    <w:p w14:paraId="2E89AC94" w14:textId="77777777" w:rsidR="000100C0" w:rsidRDefault="000100C0" w:rsidP="000100C0">
      <w:pPr>
        <w:ind w:left="1080" w:hanging="1080"/>
        <w:jc w:val="both"/>
        <w:rPr>
          <w:lang w:val="en-US"/>
        </w:rPr>
      </w:pPr>
    </w:p>
    <w:p w14:paraId="550B05BA" w14:textId="77777777" w:rsidR="00935330" w:rsidRPr="003712E8" w:rsidRDefault="00935330" w:rsidP="00935330">
      <w:pPr>
        <w:ind w:left="1080" w:hanging="1080"/>
        <w:rPr>
          <w:b/>
          <w:bCs/>
        </w:rPr>
      </w:pPr>
      <w:r w:rsidRPr="003712E8">
        <w:t xml:space="preserve">          </w:t>
      </w:r>
      <w:r w:rsidRPr="003712E8">
        <w:rPr>
          <w:b/>
          <w:bCs/>
        </w:rPr>
        <w:t>PRE</w:t>
      </w:r>
      <w:r>
        <w:rPr>
          <w:b/>
          <w:bCs/>
        </w:rPr>
        <w:t>Ş</w:t>
      </w:r>
      <w:r w:rsidRPr="003712E8">
        <w:rPr>
          <w:b/>
          <w:bCs/>
        </w:rPr>
        <w:t>EDINTE</w:t>
      </w:r>
      <w:r>
        <w:rPr>
          <w:b/>
          <w:bCs/>
        </w:rPr>
        <w:t xml:space="preserve"> DE</w:t>
      </w:r>
      <w:r w:rsidRPr="003712E8">
        <w:rPr>
          <w:b/>
          <w:bCs/>
        </w:rPr>
        <w:t xml:space="preserve"> ŞEDINŢĂ ,                               Contrasemneaz</w:t>
      </w:r>
      <w:r>
        <w:rPr>
          <w:b/>
          <w:bCs/>
        </w:rPr>
        <w:t>ă</w:t>
      </w:r>
      <w:r w:rsidRPr="003712E8">
        <w:rPr>
          <w:b/>
          <w:bCs/>
        </w:rPr>
        <w:t xml:space="preserve"> pentru legalitate,</w:t>
      </w:r>
    </w:p>
    <w:p w14:paraId="22E789AA" w14:textId="2C2A3F4B" w:rsidR="00935330" w:rsidRPr="003712E8" w:rsidRDefault="00935330" w:rsidP="00935330">
      <w:pPr>
        <w:ind w:left="1080" w:hanging="1080"/>
        <w:rPr>
          <w:b/>
          <w:bCs/>
        </w:rPr>
      </w:pPr>
      <w:r w:rsidRPr="003712E8">
        <w:rPr>
          <w:b/>
          <w:bCs/>
        </w:rPr>
        <w:t xml:space="preserve">                                                                                       </w:t>
      </w:r>
      <w:r w:rsidR="0059486C">
        <w:rPr>
          <w:b/>
          <w:bCs/>
        </w:rPr>
        <w:t xml:space="preserve">       </w:t>
      </w:r>
      <w:r w:rsidRPr="003712E8">
        <w:rPr>
          <w:b/>
          <w:bCs/>
        </w:rPr>
        <w:t xml:space="preserve">    Secretarul general al comunei,  </w:t>
      </w:r>
    </w:p>
    <w:p w14:paraId="2798F11D" w14:textId="77777777" w:rsidR="00935330" w:rsidRPr="003712E8" w:rsidRDefault="00935330" w:rsidP="00935330">
      <w:pPr>
        <w:ind w:left="1080" w:hanging="1080"/>
        <w:rPr>
          <w:b/>
          <w:bCs/>
        </w:rPr>
      </w:pPr>
      <w:r w:rsidRPr="003712E8">
        <w:rPr>
          <w:b/>
          <w:bCs/>
        </w:rPr>
        <w:t xml:space="preserve">            </w:t>
      </w:r>
    </w:p>
    <w:p w14:paraId="31669B69" w14:textId="15279BE4" w:rsidR="00935330" w:rsidRPr="003712E8" w:rsidRDefault="00935330" w:rsidP="00935330">
      <w:pPr>
        <w:ind w:left="1080" w:hanging="1080"/>
        <w:rPr>
          <w:b/>
          <w:bCs/>
        </w:rPr>
      </w:pPr>
      <w:r w:rsidRPr="003712E8">
        <w:rPr>
          <w:b/>
          <w:bCs/>
        </w:rPr>
        <w:t xml:space="preserve">        </w:t>
      </w:r>
      <w:r w:rsidR="00E631D2">
        <w:rPr>
          <w:b/>
          <w:bCs/>
        </w:rPr>
        <w:t xml:space="preserve">   </w:t>
      </w:r>
      <w:r w:rsidRPr="003712E8">
        <w:rPr>
          <w:b/>
          <w:bCs/>
        </w:rPr>
        <w:t xml:space="preserve">   </w:t>
      </w:r>
      <w:r w:rsidR="00602D9E">
        <w:rPr>
          <w:b/>
          <w:bCs/>
        </w:rPr>
        <w:t xml:space="preserve">  </w:t>
      </w:r>
      <w:r w:rsidRPr="003712E8">
        <w:rPr>
          <w:b/>
          <w:bCs/>
        </w:rPr>
        <w:t xml:space="preserve"> </w:t>
      </w:r>
      <w:r w:rsidR="00E631D2">
        <w:rPr>
          <w:b/>
          <w:bCs/>
        </w:rPr>
        <w:t>Mariana MUȘAT</w:t>
      </w:r>
      <w:r w:rsidRPr="003712E8">
        <w:rPr>
          <w:b/>
          <w:bCs/>
        </w:rPr>
        <w:t xml:space="preserve">                                            </w:t>
      </w:r>
      <w:r w:rsidR="00E631D2">
        <w:rPr>
          <w:b/>
          <w:bCs/>
        </w:rPr>
        <w:t xml:space="preserve">   </w:t>
      </w:r>
      <w:r w:rsidRPr="003712E8">
        <w:rPr>
          <w:b/>
          <w:bCs/>
        </w:rPr>
        <w:t xml:space="preserve">  </w:t>
      </w:r>
      <w:r>
        <w:rPr>
          <w:b/>
          <w:bCs/>
        </w:rPr>
        <w:t xml:space="preserve"> </w:t>
      </w:r>
      <w:r w:rsidR="00602D9E">
        <w:rPr>
          <w:b/>
          <w:bCs/>
        </w:rPr>
        <w:t xml:space="preserve">       </w:t>
      </w:r>
      <w:r w:rsidRPr="003712E8">
        <w:rPr>
          <w:b/>
          <w:bCs/>
        </w:rPr>
        <w:t xml:space="preserve">Corneliu MIHON                      </w:t>
      </w:r>
    </w:p>
    <w:p w14:paraId="4864D5A0" w14:textId="77777777" w:rsidR="00935330" w:rsidRDefault="00935330" w:rsidP="00935330">
      <w:pPr>
        <w:ind w:left="1080" w:hanging="1080"/>
        <w:jc w:val="both"/>
        <w:rPr>
          <w:b/>
          <w:bCs/>
        </w:rPr>
      </w:pPr>
      <w:r w:rsidRPr="003712E8">
        <w:rPr>
          <w:b/>
          <w:bCs/>
        </w:rPr>
        <w:t xml:space="preserve"> </w:t>
      </w:r>
    </w:p>
    <w:p w14:paraId="5F6423BB" w14:textId="77777777" w:rsidR="00935330" w:rsidRDefault="00935330" w:rsidP="00935330">
      <w:pPr>
        <w:ind w:left="1080" w:hanging="1080"/>
        <w:jc w:val="both"/>
        <w:rPr>
          <w:b/>
          <w:bCs/>
        </w:rPr>
      </w:pPr>
    </w:p>
    <w:p w14:paraId="1FBB9726" w14:textId="77777777" w:rsidR="00935330" w:rsidRPr="003712E8" w:rsidRDefault="00935330" w:rsidP="00935330">
      <w:pPr>
        <w:ind w:left="1080" w:hanging="1080"/>
        <w:jc w:val="both"/>
        <w:rPr>
          <w:b/>
          <w:bCs/>
        </w:rPr>
      </w:pPr>
      <w:r w:rsidRPr="003712E8">
        <w:rPr>
          <w:b/>
          <w:bCs/>
        </w:rPr>
        <w:t xml:space="preserve">               </w:t>
      </w:r>
    </w:p>
    <w:p w14:paraId="7AA25AF4" w14:textId="316EFBC0" w:rsidR="00935330" w:rsidRDefault="00935330" w:rsidP="00935330">
      <w:pPr>
        <w:ind w:hanging="1080"/>
        <w:jc w:val="both"/>
      </w:pPr>
      <w:r w:rsidRPr="007E0BEC">
        <w:t xml:space="preserve">                      Prezenta hotărâre a fost adoptat</w:t>
      </w:r>
      <w:r>
        <w:t>ă</w:t>
      </w:r>
      <w:r w:rsidRPr="007E0BEC">
        <w:t xml:space="preserve"> conform art. 139 alin. (</w:t>
      </w:r>
      <w:r>
        <w:t>3</w:t>
      </w:r>
      <w:r w:rsidRPr="007E0BEC">
        <w:t>)</w:t>
      </w:r>
      <w:r>
        <w:t>, lit. ,,c”</w:t>
      </w:r>
      <w:r w:rsidRPr="007E0BEC">
        <w:t xml:space="preserve"> din O.U.G. nr. 57/2019 privind Codul administrativ, </w:t>
      </w:r>
      <w:r>
        <w:rPr>
          <w:lang w:val="it-IT"/>
        </w:rPr>
        <w:t>cu modificările şi completările ulterioare</w:t>
      </w:r>
      <w:r>
        <w:t xml:space="preserve">, </w:t>
      </w:r>
      <w:r w:rsidRPr="007E0BEC">
        <w:t>cu un nr. de</w:t>
      </w:r>
      <w:r w:rsidR="00576686">
        <w:t xml:space="preserve"> </w:t>
      </w:r>
      <w:r w:rsidR="00B32470">
        <w:t>12</w:t>
      </w:r>
      <w:r w:rsidRPr="007E0BEC">
        <w:t xml:space="preserve"> voturi pentru, </w:t>
      </w:r>
      <w:r w:rsidR="00B32470">
        <w:t>2</w:t>
      </w:r>
      <w:r w:rsidR="00576686">
        <w:t xml:space="preserve"> </w:t>
      </w:r>
      <w:r>
        <w:t>abţineri</w:t>
      </w:r>
      <w:r w:rsidRPr="007E0BEC">
        <w:t xml:space="preserve"> </w:t>
      </w:r>
      <w:r>
        <w:t>ş</w:t>
      </w:r>
      <w:r w:rsidRPr="007E0BEC">
        <w:t xml:space="preserve">i </w:t>
      </w:r>
      <w:r w:rsidR="00A00900">
        <w:t>-</w:t>
      </w:r>
      <w:r w:rsidRPr="003712E8">
        <w:t xml:space="preserve"> </w:t>
      </w:r>
      <w:r w:rsidRPr="007E0BEC">
        <w:t xml:space="preserve">voturi </w:t>
      </w:r>
      <w:r>
        <w:t>î</w:t>
      </w:r>
      <w:r w:rsidRPr="007E0BEC">
        <w:t>mpotriv</w:t>
      </w:r>
      <w:r>
        <w:t>ă</w:t>
      </w:r>
      <w:r w:rsidRPr="007E0BEC">
        <w:t>, din totalul de</w:t>
      </w:r>
      <w:r w:rsidR="00576686">
        <w:t xml:space="preserve"> </w:t>
      </w:r>
      <w:r w:rsidR="00A00900">
        <w:t>1</w:t>
      </w:r>
      <w:r w:rsidR="00B32470">
        <w:t>4</w:t>
      </w:r>
      <w:r w:rsidR="00A00900">
        <w:t xml:space="preserve"> </w:t>
      </w:r>
      <w:r>
        <w:t xml:space="preserve">consilieri prezenţi și </w:t>
      </w:r>
      <w:r w:rsidRPr="007E0BEC">
        <w:t>1</w:t>
      </w:r>
      <w:r w:rsidR="00B32470">
        <w:t>4</w:t>
      </w:r>
      <w:r w:rsidRPr="007E0BEC">
        <w:t xml:space="preserve"> consilieri </w:t>
      </w:r>
      <w:r w:rsidR="00576686">
        <w:t>î</w:t>
      </w:r>
      <w:r w:rsidRPr="007E0BEC">
        <w:t>n func</w:t>
      </w:r>
      <w:r>
        <w:t>ţ</w:t>
      </w:r>
      <w:r w:rsidRPr="007E0BEC">
        <w:t>ie.</w:t>
      </w:r>
    </w:p>
    <w:p w14:paraId="2167B802" w14:textId="77777777" w:rsidR="00BD7E13" w:rsidRPr="00A7578B" w:rsidRDefault="00BD7E13" w:rsidP="00BD7E13">
      <w:pPr>
        <w:jc w:val="center"/>
        <w:rPr>
          <w:b/>
          <w:lang w:val="en-US" w:eastAsia="en-US"/>
        </w:rPr>
      </w:pPr>
    </w:p>
    <w:p w14:paraId="230ADD39" w14:textId="77777777" w:rsidR="00BD7E13" w:rsidRDefault="00BD7E13" w:rsidP="00BD7E13">
      <w:pPr>
        <w:ind w:left="1080" w:hanging="1080"/>
        <w:jc w:val="both"/>
        <w:rPr>
          <w:b/>
          <w:bCs/>
        </w:rPr>
      </w:pPr>
    </w:p>
    <w:p w14:paraId="72D5ABE5" w14:textId="77777777" w:rsidR="00D255FB" w:rsidRDefault="00D255FB"/>
    <w:sectPr w:rsidR="00D2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0309"/>
    <w:rsid w:val="000100C0"/>
    <w:rsid w:val="00115A8F"/>
    <w:rsid w:val="00383897"/>
    <w:rsid w:val="003C10E8"/>
    <w:rsid w:val="0048069B"/>
    <w:rsid w:val="00576686"/>
    <w:rsid w:val="0059486C"/>
    <w:rsid w:val="005F130F"/>
    <w:rsid w:val="00602D9E"/>
    <w:rsid w:val="00660309"/>
    <w:rsid w:val="006C07F5"/>
    <w:rsid w:val="007C42A9"/>
    <w:rsid w:val="007E75B0"/>
    <w:rsid w:val="00806A2A"/>
    <w:rsid w:val="00830A30"/>
    <w:rsid w:val="00894695"/>
    <w:rsid w:val="008A4385"/>
    <w:rsid w:val="00935330"/>
    <w:rsid w:val="00960F55"/>
    <w:rsid w:val="00A00900"/>
    <w:rsid w:val="00AD2BA9"/>
    <w:rsid w:val="00AF1062"/>
    <w:rsid w:val="00B32470"/>
    <w:rsid w:val="00B83DFF"/>
    <w:rsid w:val="00BD7E13"/>
    <w:rsid w:val="00C5098C"/>
    <w:rsid w:val="00C91089"/>
    <w:rsid w:val="00D255FB"/>
    <w:rsid w:val="00DB32B5"/>
    <w:rsid w:val="00E631D2"/>
    <w:rsid w:val="00EF0A4A"/>
    <w:rsid w:val="00FE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64365E2"/>
  <w15:docId w15:val="{56CDA6F2-4E99-44C5-BDC2-1911226B9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13"/>
    <w:rPr>
      <w:rFonts w:ascii="Tahoma" w:eastAsia="Times New Roman" w:hAnsi="Tahoma" w:cs="Tahoma"/>
      <w:sz w:val="16"/>
      <w:szCs w:val="16"/>
      <w:lang w:val="ro-RO" w:eastAsia="ro-RO"/>
    </w:rPr>
  </w:style>
  <w:style w:type="character" w:styleId="Hyperlink">
    <w:name w:val="Hyperlink"/>
    <w:uiPriority w:val="99"/>
    <w:rsid w:val="0048069B"/>
    <w:rPr>
      <w:color w:val="0000FF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94695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94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rimariacomuneicastelu.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Secretar</cp:lastModifiedBy>
  <cp:revision>21</cp:revision>
  <cp:lastPrinted>2022-12-15T11:28:00Z</cp:lastPrinted>
  <dcterms:created xsi:type="dcterms:W3CDTF">2020-11-26T19:07:00Z</dcterms:created>
  <dcterms:modified xsi:type="dcterms:W3CDTF">2022-12-15T11:28:00Z</dcterms:modified>
</cp:coreProperties>
</file>