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FE2D" w14:textId="2D4B0991" w:rsidR="00CE70F5" w:rsidRPr="00CE70F5" w:rsidRDefault="00CE70F5" w:rsidP="00CE70F5">
      <w:pPr>
        <w:spacing w:after="10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</w:pPr>
      <w:r w:rsidRPr="00CE70F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>Anunț privind rezultat</w:t>
      </w:r>
      <w:r w:rsidR="00A86E2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>ele</w:t>
      </w:r>
      <w:r w:rsidRPr="00CE70F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 xml:space="preserve"> probei </w:t>
      </w:r>
      <w:r w:rsidR="007A7A2D" w:rsidRPr="00CE70F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 xml:space="preserve">scrise </w:t>
      </w:r>
      <w:r w:rsidR="00A86E2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 xml:space="preserve">și probei </w:t>
      </w:r>
      <w:r w:rsidR="007A7A2D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 xml:space="preserve">interviu </w:t>
      </w:r>
      <w:r w:rsidRPr="00CE70F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 xml:space="preserve">la concursul organizat în data de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>11</w:t>
      </w:r>
      <w:r w:rsidRPr="00CE70F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>09</w:t>
      </w:r>
      <w:r w:rsidRPr="00CE70F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 xml:space="preserve">.2023 în vederea ocupării unei funcții contractuale de execuție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 xml:space="preserve">temporar </w:t>
      </w:r>
      <w:r w:rsidRPr="00CE70F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>vacantă</w:t>
      </w:r>
      <w:r w:rsidR="00A86E2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14:ligatures w14:val="none"/>
        </w:rPr>
        <w:t xml:space="preserve"> de asistent medical comunitar</w:t>
      </w:r>
    </w:p>
    <w:p w14:paraId="2823C719" w14:textId="67E4C348" w:rsidR="00CE70F5" w:rsidRPr="00CE70F5" w:rsidRDefault="00CE70F5" w:rsidP="00CE70F5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</w:pPr>
    </w:p>
    <w:tbl>
      <w:tblPr>
        <w:tblpPr w:leftFromText="180" w:rightFromText="180" w:vertAnchor="text" w:horzAnchor="margin" w:tblpXSpec="center" w:tblpY="1805"/>
        <w:tblW w:w="11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07"/>
        <w:gridCol w:w="2346"/>
        <w:gridCol w:w="1960"/>
        <w:gridCol w:w="1098"/>
        <w:gridCol w:w="1777"/>
        <w:gridCol w:w="1777"/>
      </w:tblGrid>
      <w:tr w:rsidR="00A86E2F" w:rsidRPr="00CE70F5" w14:paraId="065A06E3" w14:textId="37F4663E" w:rsidTr="00A86E2F">
        <w:trPr>
          <w:trHeight w:val="1084"/>
        </w:trPr>
        <w:tc>
          <w:tcPr>
            <w:tcW w:w="70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954D3" w14:textId="77777777" w:rsidR="00A86E2F" w:rsidRPr="00CE70F5" w:rsidRDefault="00A86E2F" w:rsidP="00CE70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Nr.</w:t>
            </w:r>
          </w:p>
          <w:p w14:paraId="0B07EB44" w14:textId="77777777" w:rsidR="00A86E2F" w:rsidRPr="00CE70F5" w:rsidRDefault="00A86E2F" w:rsidP="00CE70F5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14:ligatures w14:val="none"/>
              </w:rPr>
              <w:t>Crt.</w:t>
            </w:r>
          </w:p>
        </w:tc>
        <w:tc>
          <w:tcPr>
            <w:tcW w:w="210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93431" w14:textId="77777777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Codul numeric pentru identificare atribuit fiecărui candidat</w:t>
            </w:r>
          </w:p>
        </w:tc>
        <w:tc>
          <w:tcPr>
            <w:tcW w:w="23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42740" w14:textId="77777777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Funcţia contractuală</w:t>
            </w:r>
          </w:p>
          <w:p w14:paraId="165287DC" w14:textId="77777777" w:rsidR="00A86E2F" w:rsidRPr="00CE70F5" w:rsidRDefault="00A86E2F" w:rsidP="00CE70F5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14:ligatures w14:val="none"/>
              </w:rPr>
              <w:t>pentru care candidează</w:t>
            </w:r>
          </w:p>
        </w:tc>
        <w:tc>
          <w:tcPr>
            <w:tcW w:w="19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2D2F1" w14:textId="77777777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Compartimentul</w:t>
            </w:r>
          </w:p>
        </w:tc>
        <w:tc>
          <w:tcPr>
            <w:tcW w:w="109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36773" w14:textId="77777777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Punctaj</w:t>
            </w:r>
          </w:p>
          <w:p w14:paraId="1034A961" w14:textId="77777777" w:rsidR="00A86E2F" w:rsidRPr="00CE70F5" w:rsidRDefault="00A86E2F" w:rsidP="00CE70F5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14:ligatures w14:val="none"/>
              </w:rPr>
              <w:t> probă scrisă</w:t>
            </w:r>
          </w:p>
        </w:tc>
        <w:tc>
          <w:tcPr>
            <w:tcW w:w="17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2B8CB" w14:textId="77777777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Admis/Respins pentru proba interviu</w:t>
            </w:r>
          </w:p>
        </w:tc>
        <w:tc>
          <w:tcPr>
            <w:tcW w:w="17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</w:tcPr>
          <w:p w14:paraId="360328D9" w14:textId="2A4FD6D4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REZULTAT FINAL</w:t>
            </w:r>
          </w:p>
        </w:tc>
      </w:tr>
      <w:tr w:rsidR="007A7A2D" w:rsidRPr="00CE70F5" w14:paraId="460A23E1" w14:textId="3242DBE2" w:rsidTr="00A86E2F">
        <w:trPr>
          <w:trHeight w:val="1096"/>
        </w:trPr>
        <w:tc>
          <w:tcPr>
            <w:tcW w:w="70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6DAA0" w14:textId="77777777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10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E13C0" w14:textId="511A83C3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9416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23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88E9A" w14:textId="33DFFE30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Asistent medical comunitar debutant</w:t>
            </w:r>
          </w:p>
        </w:tc>
        <w:tc>
          <w:tcPr>
            <w:tcW w:w="19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3B2B0" w14:textId="058E57AB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Compartiment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Sănătate</w:t>
            </w:r>
          </w:p>
        </w:tc>
        <w:tc>
          <w:tcPr>
            <w:tcW w:w="109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AF6CF" w14:textId="06D34900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90</w:t>
            </w:r>
          </w:p>
        </w:tc>
        <w:tc>
          <w:tcPr>
            <w:tcW w:w="17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B3A31" w14:textId="213150D5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Admis</w:t>
            </w:r>
          </w:p>
        </w:tc>
        <w:tc>
          <w:tcPr>
            <w:tcW w:w="17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14:paraId="49FA38C7" w14:textId="41C157AE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ADMIS</w:t>
            </w:r>
          </w:p>
        </w:tc>
      </w:tr>
      <w:tr w:rsidR="00A86E2F" w:rsidRPr="00CE70F5" w14:paraId="0A5D6F7D" w14:textId="1F6115AB" w:rsidTr="00A86E2F">
        <w:trPr>
          <w:trHeight w:val="1084"/>
        </w:trPr>
        <w:tc>
          <w:tcPr>
            <w:tcW w:w="70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F5518" w14:textId="77777777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10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031D6" w14:textId="5D32F104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9415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23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4E0D2" w14:textId="77777777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Asistent medical comunitar debutant</w:t>
            </w:r>
          </w:p>
        </w:tc>
        <w:tc>
          <w:tcPr>
            <w:tcW w:w="19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1985A" w14:textId="34C0ED6F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Compartiment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Sănătate</w:t>
            </w:r>
          </w:p>
        </w:tc>
        <w:tc>
          <w:tcPr>
            <w:tcW w:w="109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E9A26" w14:textId="4A697E4A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84</w:t>
            </w:r>
          </w:p>
        </w:tc>
        <w:tc>
          <w:tcPr>
            <w:tcW w:w="17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C7B8C" w14:textId="77777777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Admis</w:t>
            </w:r>
          </w:p>
        </w:tc>
        <w:tc>
          <w:tcPr>
            <w:tcW w:w="17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</w:tcPr>
          <w:p w14:paraId="6A88FFC2" w14:textId="26691BF4" w:rsidR="00A86E2F" w:rsidRPr="00CE70F5" w:rsidRDefault="00A86E2F" w:rsidP="00CE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RESPINS</w:t>
            </w:r>
          </w:p>
        </w:tc>
      </w:tr>
      <w:tr w:rsidR="007A7A2D" w:rsidRPr="00CE70F5" w14:paraId="24F0B658" w14:textId="24C8AFFC" w:rsidTr="00A86E2F">
        <w:trPr>
          <w:trHeight w:val="1096"/>
        </w:trPr>
        <w:tc>
          <w:tcPr>
            <w:tcW w:w="70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AD225" w14:textId="77777777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10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CB713" w14:textId="53796317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9271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</w:t>
            </w: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.2023</w:t>
            </w:r>
          </w:p>
        </w:tc>
        <w:tc>
          <w:tcPr>
            <w:tcW w:w="23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82161" w14:textId="631A8AE6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Asistent medical comunitar debutant</w:t>
            </w:r>
          </w:p>
        </w:tc>
        <w:tc>
          <w:tcPr>
            <w:tcW w:w="19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55909" w14:textId="6394071D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Compartiment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Sănătate</w:t>
            </w:r>
          </w:p>
        </w:tc>
        <w:tc>
          <w:tcPr>
            <w:tcW w:w="109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D57D18" w14:textId="328EF67E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17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CDEDC" w14:textId="70AF8BB5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0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Admis</w:t>
            </w:r>
          </w:p>
        </w:tc>
        <w:tc>
          <w:tcPr>
            <w:tcW w:w="17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14:paraId="42142FB6" w14:textId="354DB4B3" w:rsidR="007A7A2D" w:rsidRPr="00CE70F5" w:rsidRDefault="007A7A2D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RESPINS</w:t>
            </w:r>
          </w:p>
        </w:tc>
      </w:tr>
    </w:tbl>
    <w:p w14:paraId="7F99D78E" w14:textId="77777777" w:rsidR="00CE70F5" w:rsidRPr="00CE70F5" w:rsidRDefault="00CE70F5" w:rsidP="00223A12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14:ligatures w14:val="none"/>
        </w:rPr>
      </w:pPr>
      <w:r w:rsidRPr="00CE70F5">
        <w:rPr>
          <w:rFonts w:ascii="Verdana" w:eastAsia="Times New Roman" w:hAnsi="Verdana" w:cs="Times New Roman"/>
          <w:color w:val="222222"/>
          <w:kern w:val="0"/>
          <w:sz w:val="23"/>
          <w:szCs w:val="23"/>
          <w14:ligatures w14:val="none"/>
        </w:rPr>
        <w:t>Având în vedere prevederile art. 47 alin. (3) din Hotărârea nr. 1336/2022 pentru aprobarea Regulamentului-cadru privind organizarea şi dezvoltarea carierei personalului contractual din sectorul bugetar plătit din fonduri publice, Comisia de concurs comunică următoarele rezultate ale probei scrise:</w:t>
      </w:r>
    </w:p>
    <w:p w14:paraId="4BBBD886" w14:textId="77777777" w:rsidR="00CE70F5" w:rsidRPr="00CE70F5" w:rsidRDefault="00CE70F5" w:rsidP="00CE70F5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14:ligatures w14:val="none"/>
        </w:rPr>
      </w:pPr>
      <w:r w:rsidRPr="00CE70F5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14:ligatures w14:val="none"/>
        </w:rPr>
        <w:t> </w:t>
      </w:r>
    </w:p>
    <w:p w14:paraId="3AA6A571" w14:textId="77777777" w:rsidR="00A86E2F" w:rsidRDefault="00A86E2F" w:rsidP="00223A12">
      <w:pPr>
        <w:spacing w:after="390" w:line="390" w:lineRule="atLeast"/>
        <w:jc w:val="both"/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14:ligatures w14:val="none"/>
        </w:rPr>
      </w:pPr>
    </w:p>
    <w:p w14:paraId="318F613C" w14:textId="52379D9E" w:rsidR="00223A12" w:rsidRDefault="00CE70F5" w:rsidP="00223A12">
      <w:pPr>
        <w:spacing w:after="390" w:line="390" w:lineRule="atLeast"/>
        <w:jc w:val="both"/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14:ligatures w14:val="none"/>
        </w:rPr>
      </w:pPr>
      <w:r w:rsidRPr="00CE70F5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14:ligatures w14:val="none"/>
        </w:rPr>
        <w:t xml:space="preserve"> Secretar comisie : </w:t>
      </w:r>
    </w:p>
    <w:p w14:paraId="0D70A9BE" w14:textId="4D00C4EC" w:rsidR="00CE70F5" w:rsidRPr="00CE70F5" w:rsidRDefault="00223A12" w:rsidP="00223A12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14:ligatures w14:val="none"/>
        </w:rPr>
      </w:pPr>
      <w:r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14:ligatures w14:val="none"/>
        </w:rPr>
        <w:t>Maria-Simona URSU – inspector cu atributii de resurse umane</w:t>
      </w:r>
    </w:p>
    <w:p w14:paraId="64FC6282" w14:textId="38B08B82" w:rsidR="00CE70F5" w:rsidRPr="00CE70F5" w:rsidRDefault="00CE70F5" w:rsidP="00CE70F5">
      <w:pPr>
        <w:spacing w:after="390" w:line="390" w:lineRule="atLeast"/>
        <w:rPr>
          <w:rFonts w:ascii="Verdana" w:eastAsia="Times New Roman" w:hAnsi="Verdana" w:cs="Times New Roman"/>
          <w:color w:val="222222"/>
          <w:kern w:val="0"/>
          <w:sz w:val="23"/>
          <w:szCs w:val="23"/>
          <w14:ligatures w14:val="none"/>
        </w:rPr>
      </w:pPr>
      <w:r w:rsidRPr="00CE70F5">
        <w:rPr>
          <w:rFonts w:ascii="Verdana" w:eastAsia="Times New Roman" w:hAnsi="Verdana" w:cs="Times New Roman"/>
          <w:color w:val="222222"/>
          <w:kern w:val="0"/>
          <w:sz w:val="23"/>
          <w:szCs w:val="23"/>
          <w14:ligatures w14:val="none"/>
        </w:rPr>
        <w:t> </w:t>
      </w:r>
      <w:r w:rsidRPr="00CE70F5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14:ligatures w14:val="none"/>
        </w:rPr>
        <w:t> </w:t>
      </w:r>
    </w:p>
    <w:p w14:paraId="78C7162C" w14:textId="04AE2B0F" w:rsidR="000B1A43" w:rsidRDefault="00CE70F5" w:rsidP="00A86E2F">
      <w:pPr>
        <w:spacing w:after="390" w:line="390" w:lineRule="atLeast"/>
      </w:pPr>
      <w:r w:rsidRPr="00CE70F5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3"/>
          <w:szCs w:val="23"/>
          <w14:ligatures w14:val="none"/>
        </w:rPr>
        <w:t xml:space="preserve">Afişat astăzi, </w:t>
      </w:r>
      <w:r w:rsidR="00A86E2F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3"/>
          <w:szCs w:val="23"/>
          <w14:ligatures w14:val="none"/>
        </w:rPr>
        <w:t>13</w:t>
      </w:r>
      <w:r w:rsidRPr="00CE70F5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3"/>
          <w:szCs w:val="23"/>
          <w14:ligatures w14:val="none"/>
        </w:rPr>
        <w:t>.</w:t>
      </w:r>
      <w:r w:rsidR="00223A12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3"/>
          <w:szCs w:val="23"/>
          <w14:ligatures w14:val="none"/>
        </w:rPr>
        <w:t>09</w:t>
      </w:r>
      <w:r w:rsidRPr="00CE70F5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3"/>
          <w:szCs w:val="23"/>
          <w14:ligatures w14:val="none"/>
        </w:rPr>
        <w:t xml:space="preserve">.2023, ora </w:t>
      </w:r>
      <w:r w:rsidR="00A86E2F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3"/>
          <w:szCs w:val="23"/>
          <w14:ligatures w14:val="none"/>
        </w:rPr>
        <w:t>16</w:t>
      </w:r>
      <w:r w:rsidR="00223A12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3"/>
          <w:szCs w:val="23"/>
          <w14:ligatures w14:val="none"/>
        </w:rPr>
        <w:t>.</w:t>
      </w:r>
      <w:r w:rsidRPr="00CE70F5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3"/>
          <w:szCs w:val="23"/>
          <w14:ligatures w14:val="none"/>
        </w:rPr>
        <w:t xml:space="preserve">00  la sediul și pe pagina proprie de internet a Primăriei </w:t>
      </w:r>
      <w:r w:rsidR="00A86E2F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3"/>
          <w:szCs w:val="23"/>
          <w14:ligatures w14:val="none"/>
        </w:rPr>
        <w:t>Comunei Castelu</w:t>
      </w:r>
      <w:r w:rsidRPr="00CE70F5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3"/>
          <w:szCs w:val="23"/>
          <w14:ligatures w14:val="none"/>
        </w:rPr>
        <w:t>.</w:t>
      </w:r>
    </w:p>
    <w:sectPr w:rsidR="000B1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5173"/>
    <w:multiLevelType w:val="multilevel"/>
    <w:tmpl w:val="D4D0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8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AC"/>
    <w:rsid w:val="000B1A43"/>
    <w:rsid w:val="00223A12"/>
    <w:rsid w:val="005D5C78"/>
    <w:rsid w:val="007A7A2D"/>
    <w:rsid w:val="00A86E2F"/>
    <w:rsid w:val="00AA12AC"/>
    <w:rsid w:val="00C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D40B"/>
  <w15:chartTrackingRefBased/>
  <w15:docId w15:val="{C15EBC3F-3726-4AE3-9B02-73585AC0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7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0F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td-post-date">
    <w:name w:val="td-post-date"/>
    <w:basedOn w:val="DefaultParagraphFont"/>
    <w:rsid w:val="00CE70F5"/>
  </w:style>
  <w:style w:type="character" w:styleId="Hyperlink">
    <w:name w:val="Hyperlink"/>
    <w:basedOn w:val="DefaultParagraphFont"/>
    <w:uiPriority w:val="99"/>
    <w:semiHidden/>
    <w:unhideWhenUsed/>
    <w:rsid w:val="00CE70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E70F5"/>
    <w:rPr>
      <w:b/>
      <w:bCs/>
    </w:rPr>
  </w:style>
  <w:style w:type="character" w:styleId="Emphasis">
    <w:name w:val="Emphasis"/>
    <w:basedOn w:val="DefaultParagraphFont"/>
    <w:uiPriority w:val="20"/>
    <w:qFormat/>
    <w:rsid w:val="00CE7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1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8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14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706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Castelu</dc:creator>
  <cp:keywords/>
  <dc:description/>
  <cp:lastModifiedBy>Secretar Castelu</cp:lastModifiedBy>
  <cp:revision>3</cp:revision>
  <cp:lastPrinted>2023-09-13T13:05:00Z</cp:lastPrinted>
  <dcterms:created xsi:type="dcterms:W3CDTF">2023-09-13T12:40:00Z</dcterms:created>
  <dcterms:modified xsi:type="dcterms:W3CDTF">2023-09-13T13:12:00Z</dcterms:modified>
</cp:coreProperties>
</file>