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DB04E" w14:textId="652DF57F" w:rsidR="00F266F3" w:rsidRDefault="00653CAC" w:rsidP="003E7F85">
      <w:pPr>
        <w:spacing w:after="0" w:line="240" w:lineRule="auto"/>
        <w:jc w:val="center"/>
        <w:rPr>
          <w:rFonts w:ascii="Trebuchet MS" w:hAnsi="Trebuchet MS"/>
          <w:b/>
          <w:color w:val="00B0F0"/>
          <w:sz w:val="44"/>
          <w:szCs w:val="28"/>
          <w:lang w:val="ro-RO"/>
        </w:rPr>
      </w:pPr>
      <w:r>
        <w:rPr>
          <w:rFonts w:ascii="Trebuchet MS" w:hAnsi="Trebuchet MS"/>
          <w:b/>
          <w:noProof/>
          <w:color w:val="00B0F0"/>
          <w:sz w:val="44"/>
          <w:szCs w:val="28"/>
        </w:rPr>
        <w:drawing>
          <wp:inline distT="0" distB="0" distL="0" distR="0" wp14:anchorId="2F2FFB1B" wp14:editId="05EA06A5">
            <wp:extent cx="5943600" cy="6811645"/>
            <wp:effectExtent l="0" t="0" r="0" b="8255"/>
            <wp:docPr id="24233" name="Picture 2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3" name="Untitled-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6811645"/>
                    </a:xfrm>
                    <a:prstGeom prst="rect">
                      <a:avLst/>
                    </a:prstGeom>
                  </pic:spPr>
                </pic:pic>
              </a:graphicData>
            </a:graphic>
          </wp:inline>
        </w:drawing>
      </w:r>
    </w:p>
    <w:p w14:paraId="740C06E2" w14:textId="051934EF" w:rsidR="000312CB" w:rsidRPr="007954EB" w:rsidRDefault="00F266F3" w:rsidP="008F3B8C">
      <w:pPr>
        <w:spacing w:after="160" w:line="259" w:lineRule="auto"/>
        <w:rPr>
          <w:rFonts w:ascii="Trebuchet MS" w:hAnsi="Trebuchet MS"/>
          <w:b/>
          <w:sz w:val="28"/>
          <w:lang w:val="ro-RO"/>
        </w:rPr>
      </w:pPr>
      <w:r>
        <w:rPr>
          <w:rFonts w:ascii="Trebuchet MS" w:hAnsi="Trebuchet MS"/>
          <w:b/>
          <w:color w:val="00B0F0"/>
          <w:sz w:val="44"/>
          <w:szCs w:val="28"/>
          <w:lang w:val="ro-RO"/>
        </w:rPr>
        <w:br w:type="page"/>
      </w:r>
    </w:p>
    <w:p w14:paraId="0C7107BD" w14:textId="77777777" w:rsidR="00DF1B11" w:rsidRPr="007954EB" w:rsidRDefault="00DF1B11" w:rsidP="003E7F85">
      <w:pPr>
        <w:spacing w:after="0" w:line="240" w:lineRule="auto"/>
        <w:jc w:val="center"/>
        <w:rPr>
          <w:rFonts w:ascii="Trebuchet MS" w:hAnsi="Trebuchet MS"/>
          <w:b/>
          <w:sz w:val="32"/>
          <w:lang w:val="ro-RO"/>
        </w:rPr>
        <w:sectPr w:rsidR="00DF1B11" w:rsidRPr="007954EB" w:rsidSect="004E4F8A">
          <w:headerReference w:type="default" r:id="rId9"/>
          <w:footerReference w:type="default" r:id="rId10"/>
          <w:headerReference w:type="first" r:id="rId11"/>
          <w:footerReference w:type="first" r:id="rId12"/>
          <w:pgSz w:w="11906" w:h="16838" w:code="9"/>
          <w:pgMar w:top="2520" w:right="1440" w:bottom="1440" w:left="1440" w:header="720" w:footer="450" w:gutter="0"/>
          <w:pgNumType w:start="2"/>
          <w:cols w:space="720"/>
          <w:titlePg/>
          <w:docGrid w:linePitch="360"/>
        </w:sectPr>
      </w:pPr>
    </w:p>
    <w:p w14:paraId="62EAB248" w14:textId="77777777" w:rsidR="00EA05F6" w:rsidRDefault="00EA05F6" w:rsidP="008F3B8C">
      <w:pPr>
        <w:spacing w:after="0" w:line="240" w:lineRule="auto"/>
        <w:jc w:val="center"/>
        <w:rPr>
          <w:rFonts w:ascii="Trebuchet MS" w:eastAsiaTheme="minorHAnsi" w:hAnsi="Trebuchet MS" w:cs="Trebuchet-BoldItalic"/>
          <w:b/>
          <w:bCs/>
          <w:i/>
          <w:iCs/>
          <w:sz w:val="28"/>
          <w:szCs w:val="18"/>
          <w:lang w:val="ro-RO"/>
        </w:rPr>
      </w:pPr>
    </w:p>
    <w:p w14:paraId="07B0A8CC" w14:textId="77777777" w:rsidR="00A02B3F" w:rsidRPr="00DB4ADC" w:rsidRDefault="00A02B3F" w:rsidP="00A02B3F">
      <w:pPr>
        <w:jc w:val="both"/>
        <w:rPr>
          <w:rFonts w:ascii="Trebuchet MS" w:hAnsi="Trebuchet MS"/>
          <w:b/>
          <w:sz w:val="24"/>
          <w:szCs w:val="24"/>
        </w:rPr>
      </w:pPr>
      <w:proofErr w:type="spellStart"/>
      <w:r w:rsidRPr="00DB4ADC">
        <w:rPr>
          <w:rFonts w:ascii="Trebuchet MS" w:hAnsi="Trebuchet MS"/>
          <w:b/>
          <w:sz w:val="24"/>
          <w:szCs w:val="24"/>
        </w:rPr>
        <w:t>Autori</w:t>
      </w:r>
      <w:proofErr w:type="spellEnd"/>
      <w:r w:rsidRPr="00DB4ADC">
        <w:rPr>
          <w:rFonts w:ascii="Trebuchet MS" w:hAnsi="Trebuchet MS"/>
          <w:b/>
          <w:sz w:val="24"/>
          <w:szCs w:val="24"/>
        </w:rPr>
        <w:t>:</w:t>
      </w:r>
    </w:p>
    <w:p w14:paraId="1F485EF9" w14:textId="77777777" w:rsidR="00A02B3F" w:rsidRPr="00DB4ADC" w:rsidRDefault="00A02B3F" w:rsidP="00A02B3F">
      <w:pPr>
        <w:jc w:val="both"/>
        <w:rPr>
          <w:rFonts w:ascii="Trebuchet MS" w:hAnsi="Trebuchet MS"/>
          <w:sz w:val="24"/>
          <w:szCs w:val="24"/>
        </w:rPr>
      </w:pPr>
      <w:proofErr w:type="spellStart"/>
      <w:r w:rsidRPr="00DB4ADC">
        <w:rPr>
          <w:rFonts w:ascii="Trebuchet MS" w:hAnsi="Trebuchet MS"/>
          <w:sz w:val="24"/>
          <w:szCs w:val="24"/>
        </w:rPr>
        <w:t>Laurențiu</w:t>
      </w:r>
      <w:proofErr w:type="spellEnd"/>
      <w:r w:rsidRPr="00DB4ADC">
        <w:rPr>
          <w:rFonts w:ascii="Trebuchet MS" w:hAnsi="Trebuchet MS"/>
          <w:sz w:val="24"/>
          <w:szCs w:val="24"/>
        </w:rPr>
        <w:t xml:space="preserve"> - Georgian MAZILU, expert </w:t>
      </w:r>
      <w:proofErr w:type="spellStart"/>
      <w:r w:rsidRPr="00DB4ADC">
        <w:rPr>
          <w:rFonts w:ascii="Trebuchet MS" w:hAnsi="Trebuchet MS"/>
          <w:sz w:val="24"/>
          <w:szCs w:val="24"/>
        </w:rPr>
        <w:t>în</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domeniul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informațiilor</w:t>
      </w:r>
      <w:proofErr w:type="spellEnd"/>
      <w:r w:rsidRPr="00DB4ADC">
        <w:rPr>
          <w:rFonts w:ascii="Trebuchet MS" w:hAnsi="Trebuchet MS"/>
          <w:sz w:val="24"/>
          <w:szCs w:val="24"/>
        </w:rPr>
        <w:t xml:space="preserve"> de </w:t>
      </w:r>
      <w:proofErr w:type="spellStart"/>
      <w:r w:rsidRPr="00DB4ADC">
        <w:rPr>
          <w:rFonts w:ascii="Trebuchet MS" w:hAnsi="Trebuchet MS"/>
          <w:sz w:val="24"/>
          <w:szCs w:val="24"/>
        </w:rPr>
        <w:t>interes</w:t>
      </w:r>
      <w:proofErr w:type="spellEnd"/>
      <w:r w:rsidRPr="00DB4ADC">
        <w:rPr>
          <w:rFonts w:ascii="Trebuchet MS" w:hAnsi="Trebuchet MS"/>
          <w:sz w:val="24"/>
          <w:szCs w:val="24"/>
        </w:rPr>
        <w:t xml:space="preserve"> public </w:t>
      </w:r>
      <w:proofErr w:type="spellStart"/>
      <w:r w:rsidRPr="00DB4ADC">
        <w:rPr>
          <w:rFonts w:ascii="Trebuchet MS" w:hAnsi="Trebuchet MS"/>
          <w:sz w:val="24"/>
          <w:szCs w:val="24"/>
        </w:rPr>
        <w:t>și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transparență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decizională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Secretariatul</w:t>
      </w:r>
      <w:proofErr w:type="spellEnd"/>
      <w:r w:rsidRPr="00DB4ADC">
        <w:rPr>
          <w:rFonts w:ascii="Trebuchet MS" w:hAnsi="Trebuchet MS"/>
          <w:sz w:val="24"/>
          <w:szCs w:val="24"/>
        </w:rPr>
        <w:t xml:space="preserve"> General al </w:t>
      </w:r>
      <w:proofErr w:type="spellStart"/>
      <w:r w:rsidRPr="00DB4ADC">
        <w:rPr>
          <w:rFonts w:ascii="Trebuchet MS" w:hAnsi="Trebuchet MS"/>
          <w:sz w:val="24"/>
          <w:szCs w:val="24"/>
        </w:rPr>
        <w:t>Guvernului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Direcția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guvernare</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deschisă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și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relația</w:t>
      </w:r>
      <w:proofErr w:type="spellEnd"/>
      <w:r w:rsidRPr="00DB4ADC">
        <w:rPr>
          <w:rFonts w:ascii="Trebuchet MS" w:hAnsi="Trebuchet MS"/>
          <w:sz w:val="24"/>
          <w:szCs w:val="24"/>
        </w:rPr>
        <w:t xml:space="preserve"> cu </w:t>
      </w:r>
      <w:proofErr w:type="spellStart"/>
      <w:r w:rsidRPr="00DB4ADC">
        <w:rPr>
          <w:rFonts w:ascii="Trebuchet MS" w:hAnsi="Trebuchet MS"/>
          <w:sz w:val="24"/>
          <w:szCs w:val="24"/>
        </w:rPr>
        <w:t>societatea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civilă</w:t>
      </w:r>
      <w:proofErr w:type="spellEnd"/>
    </w:p>
    <w:p w14:paraId="36702729" w14:textId="77777777" w:rsidR="00A02B3F" w:rsidRPr="00DB4ADC" w:rsidRDefault="00A02B3F" w:rsidP="00A02B3F">
      <w:pPr>
        <w:jc w:val="both"/>
        <w:rPr>
          <w:rFonts w:ascii="Trebuchet MS" w:hAnsi="Trebuchet MS"/>
          <w:sz w:val="24"/>
          <w:szCs w:val="24"/>
        </w:rPr>
      </w:pPr>
      <w:proofErr w:type="spellStart"/>
      <w:r w:rsidRPr="00DB4ADC">
        <w:rPr>
          <w:rFonts w:ascii="Trebuchet MS" w:hAnsi="Trebuchet MS"/>
          <w:sz w:val="24"/>
          <w:szCs w:val="24"/>
        </w:rPr>
        <w:t>Mădălina</w:t>
      </w:r>
      <w:proofErr w:type="spellEnd"/>
      <w:r w:rsidRPr="00DB4ADC">
        <w:rPr>
          <w:rFonts w:ascii="Trebuchet MS" w:hAnsi="Trebuchet MS"/>
          <w:sz w:val="24"/>
          <w:szCs w:val="24"/>
        </w:rPr>
        <w:t xml:space="preserve"> - Angelica MITROI, expert </w:t>
      </w:r>
      <w:proofErr w:type="spellStart"/>
      <w:r w:rsidRPr="00DB4ADC">
        <w:rPr>
          <w:rFonts w:ascii="Trebuchet MS" w:hAnsi="Trebuchet MS"/>
          <w:sz w:val="24"/>
          <w:szCs w:val="24"/>
        </w:rPr>
        <w:t>transparență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Secretariatul</w:t>
      </w:r>
      <w:proofErr w:type="spellEnd"/>
      <w:r w:rsidRPr="00DB4ADC">
        <w:rPr>
          <w:rFonts w:ascii="Trebuchet MS" w:hAnsi="Trebuchet MS"/>
          <w:sz w:val="24"/>
          <w:szCs w:val="24"/>
        </w:rPr>
        <w:t xml:space="preserve"> General al </w:t>
      </w:r>
      <w:proofErr w:type="spellStart"/>
      <w:r w:rsidRPr="00DB4ADC">
        <w:rPr>
          <w:rFonts w:ascii="Trebuchet MS" w:hAnsi="Trebuchet MS"/>
          <w:sz w:val="24"/>
          <w:szCs w:val="24"/>
        </w:rPr>
        <w:t>Guvernului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Direcția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guvernare</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deschisă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și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relația</w:t>
      </w:r>
      <w:proofErr w:type="spellEnd"/>
      <w:r w:rsidRPr="00DB4ADC">
        <w:rPr>
          <w:rFonts w:ascii="Trebuchet MS" w:hAnsi="Trebuchet MS"/>
          <w:sz w:val="24"/>
          <w:szCs w:val="24"/>
        </w:rPr>
        <w:t xml:space="preserve"> cu </w:t>
      </w:r>
      <w:proofErr w:type="spellStart"/>
      <w:r w:rsidRPr="00DB4ADC">
        <w:rPr>
          <w:rFonts w:ascii="Trebuchet MS" w:hAnsi="Trebuchet MS"/>
          <w:sz w:val="24"/>
          <w:szCs w:val="24"/>
        </w:rPr>
        <w:t>societatea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civilă</w:t>
      </w:r>
      <w:proofErr w:type="spellEnd"/>
    </w:p>
    <w:p w14:paraId="079B2C49" w14:textId="77777777" w:rsidR="00A02B3F" w:rsidRPr="00DB4ADC" w:rsidRDefault="00A02B3F" w:rsidP="00A02B3F">
      <w:pPr>
        <w:jc w:val="both"/>
        <w:rPr>
          <w:rFonts w:ascii="Trebuchet MS" w:hAnsi="Trebuchet MS"/>
          <w:b/>
          <w:sz w:val="24"/>
          <w:szCs w:val="24"/>
        </w:rPr>
      </w:pPr>
      <w:proofErr w:type="spellStart"/>
      <w:r w:rsidRPr="00DB4ADC">
        <w:rPr>
          <w:rFonts w:ascii="Trebuchet MS" w:hAnsi="Trebuchet MS"/>
          <w:b/>
          <w:sz w:val="24"/>
          <w:szCs w:val="24"/>
        </w:rPr>
        <w:t>Ilustraţia</w:t>
      </w:r>
      <w:proofErr w:type="spellEnd"/>
      <w:r w:rsidRPr="00DB4ADC">
        <w:rPr>
          <w:rFonts w:ascii="Trebuchet MS" w:hAnsi="Trebuchet MS"/>
          <w:b/>
          <w:sz w:val="24"/>
          <w:szCs w:val="24"/>
        </w:rPr>
        <w:t xml:space="preserve"> </w:t>
      </w:r>
      <w:proofErr w:type="spellStart"/>
      <w:r w:rsidRPr="00DB4ADC">
        <w:rPr>
          <w:rFonts w:ascii="Trebuchet MS" w:hAnsi="Trebuchet MS"/>
          <w:b/>
          <w:sz w:val="24"/>
          <w:szCs w:val="24"/>
        </w:rPr>
        <w:t>copertei</w:t>
      </w:r>
      <w:proofErr w:type="spellEnd"/>
      <w:r w:rsidRPr="00DB4ADC">
        <w:rPr>
          <w:rFonts w:ascii="Trebuchet MS" w:hAnsi="Trebuchet MS"/>
          <w:b/>
          <w:sz w:val="24"/>
          <w:szCs w:val="24"/>
        </w:rPr>
        <w:t xml:space="preserve">, </w:t>
      </w:r>
      <w:proofErr w:type="spellStart"/>
      <w:r w:rsidRPr="00DB4ADC">
        <w:rPr>
          <w:rFonts w:ascii="Trebuchet MS" w:hAnsi="Trebuchet MS"/>
          <w:b/>
          <w:sz w:val="24"/>
          <w:szCs w:val="24"/>
        </w:rPr>
        <w:t>grafică</w:t>
      </w:r>
      <w:proofErr w:type="spellEnd"/>
      <w:r w:rsidRPr="00DB4ADC">
        <w:rPr>
          <w:rFonts w:ascii="Trebuchet MS" w:hAnsi="Trebuchet MS"/>
          <w:b/>
          <w:sz w:val="24"/>
          <w:szCs w:val="24"/>
        </w:rPr>
        <w:t xml:space="preserve"> </w:t>
      </w:r>
      <w:proofErr w:type="spellStart"/>
      <w:r w:rsidRPr="00DB4ADC">
        <w:rPr>
          <w:rFonts w:ascii="Trebuchet MS" w:hAnsi="Trebuchet MS"/>
          <w:b/>
          <w:sz w:val="24"/>
          <w:szCs w:val="24"/>
        </w:rPr>
        <w:t>şi</w:t>
      </w:r>
      <w:proofErr w:type="spellEnd"/>
      <w:r w:rsidRPr="00DB4ADC">
        <w:rPr>
          <w:rFonts w:ascii="Trebuchet MS" w:hAnsi="Trebuchet MS"/>
          <w:b/>
          <w:sz w:val="24"/>
          <w:szCs w:val="24"/>
        </w:rPr>
        <w:t xml:space="preserve"> </w:t>
      </w:r>
      <w:proofErr w:type="spellStart"/>
      <w:r w:rsidRPr="00DB4ADC">
        <w:rPr>
          <w:rFonts w:ascii="Trebuchet MS" w:hAnsi="Trebuchet MS"/>
          <w:b/>
          <w:sz w:val="24"/>
          <w:szCs w:val="24"/>
        </w:rPr>
        <w:t>tehnoredactare</w:t>
      </w:r>
      <w:proofErr w:type="spellEnd"/>
      <w:r w:rsidRPr="00DB4ADC">
        <w:rPr>
          <w:rFonts w:ascii="Trebuchet MS" w:hAnsi="Trebuchet MS"/>
          <w:b/>
          <w:sz w:val="24"/>
          <w:szCs w:val="24"/>
        </w:rPr>
        <w:t>:</w:t>
      </w:r>
    </w:p>
    <w:p w14:paraId="66FE9E92"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 xml:space="preserve">Adina NANI, </w:t>
      </w:r>
      <w:proofErr w:type="spellStart"/>
      <w:r w:rsidRPr="00DB4ADC">
        <w:rPr>
          <w:rFonts w:ascii="Trebuchet MS" w:hAnsi="Trebuchet MS"/>
          <w:sz w:val="24"/>
          <w:szCs w:val="24"/>
        </w:rPr>
        <w:t>responsabil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tehnologia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informatiei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Secretariatul</w:t>
      </w:r>
      <w:proofErr w:type="spellEnd"/>
      <w:r w:rsidRPr="00DB4ADC">
        <w:rPr>
          <w:rFonts w:ascii="Trebuchet MS" w:hAnsi="Trebuchet MS"/>
          <w:sz w:val="24"/>
          <w:szCs w:val="24"/>
        </w:rPr>
        <w:t xml:space="preserve"> General al </w:t>
      </w:r>
      <w:proofErr w:type="spellStart"/>
      <w:r w:rsidRPr="00DB4ADC">
        <w:rPr>
          <w:rFonts w:ascii="Trebuchet MS" w:hAnsi="Trebuchet MS"/>
          <w:sz w:val="24"/>
          <w:szCs w:val="24"/>
        </w:rPr>
        <w:t>Guvernului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Direcția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Tehnologia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Informaţiei</w:t>
      </w:r>
      <w:proofErr w:type="spellEnd"/>
    </w:p>
    <w:p w14:paraId="51162DC4"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 xml:space="preserve">Iulian BĂLTEANU, </w:t>
      </w:r>
      <w:proofErr w:type="spellStart"/>
      <w:r w:rsidRPr="00DB4ADC">
        <w:rPr>
          <w:rFonts w:ascii="Trebuchet MS" w:hAnsi="Trebuchet MS"/>
          <w:sz w:val="24"/>
          <w:szCs w:val="24"/>
        </w:rPr>
        <w:t>responsabil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tehnologia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informatiei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Secretariatul</w:t>
      </w:r>
      <w:proofErr w:type="spellEnd"/>
      <w:r w:rsidRPr="00DB4ADC">
        <w:rPr>
          <w:rFonts w:ascii="Trebuchet MS" w:hAnsi="Trebuchet MS"/>
          <w:sz w:val="24"/>
          <w:szCs w:val="24"/>
        </w:rPr>
        <w:t xml:space="preserve"> General al </w:t>
      </w:r>
      <w:proofErr w:type="spellStart"/>
      <w:proofErr w:type="gramStart"/>
      <w:r w:rsidRPr="00DB4ADC">
        <w:rPr>
          <w:rFonts w:ascii="Trebuchet MS" w:hAnsi="Trebuchet MS"/>
          <w:sz w:val="24"/>
          <w:szCs w:val="24"/>
        </w:rPr>
        <w:t>Guvernului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Direcția</w:t>
      </w:r>
      <w:proofErr w:type="spellEnd"/>
      <w:proofErr w:type="gramEnd"/>
      <w:r w:rsidRPr="00DB4ADC">
        <w:rPr>
          <w:rFonts w:ascii="Trebuchet MS" w:hAnsi="Trebuchet MS"/>
          <w:sz w:val="24"/>
          <w:szCs w:val="24"/>
        </w:rPr>
        <w:t xml:space="preserve">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Tehnologia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Informaţiei</w:t>
      </w:r>
      <w:proofErr w:type="spellEnd"/>
    </w:p>
    <w:p w14:paraId="5AE6932A" w14:textId="77777777" w:rsidR="00A02B3F" w:rsidRPr="00DB4ADC" w:rsidRDefault="00A02B3F" w:rsidP="00A02B3F">
      <w:pPr>
        <w:jc w:val="both"/>
        <w:rPr>
          <w:rFonts w:ascii="Trebuchet MS" w:hAnsi="Trebuchet MS"/>
          <w:sz w:val="24"/>
          <w:szCs w:val="24"/>
        </w:rPr>
      </w:pPr>
      <w:proofErr w:type="spellStart"/>
      <w:r w:rsidRPr="00DB4ADC">
        <w:rPr>
          <w:rFonts w:ascii="Trebuchet MS" w:hAnsi="Trebuchet MS"/>
          <w:b/>
          <w:sz w:val="24"/>
          <w:szCs w:val="24"/>
        </w:rPr>
        <w:t>Coordonare</w:t>
      </w:r>
      <w:proofErr w:type="spellEnd"/>
      <w:r w:rsidRPr="00DB4ADC">
        <w:rPr>
          <w:rFonts w:ascii="Trebuchet MS" w:hAnsi="Trebuchet MS"/>
          <w:sz w:val="24"/>
          <w:szCs w:val="24"/>
        </w:rPr>
        <w:t xml:space="preserve">: </w:t>
      </w:r>
    </w:p>
    <w:p w14:paraId="5AA89FBA"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 xml:space="preserve">Daniela NICOLĂESCU, manager </w:t>
      </w:r>
      <w:proofErr w:type="spellStart"/>
      <w:r w:rsidRPr="00DB4ADC">
        <w:rPr>
          <w:rFonts w:ascii="Trebuchet MS" w:hAnsi="Trebuchet MS"/>
          <w:sz w:val="24"/>
          <w:szCs w:val="24"/>
        </w:rPr>
        <w:t>proiect</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Secretariatul</w:t>
      </w:r>
      <w:proofErr w:type="spellEnd"/>
      <w:r w:rsidRPr="00DB4ADC">
        <w:rPr>
          <w:rFonts w:ascii="Trebuchet MS" w:hAnsi="Trebuchet MS"/>
          <w:sz w:val="24"/>
          <w:szCs w:val="24"/>
        </w:rPr>
        <w:t xml:space="preserve"> General al </w:t>
      </w:r>
      <w:proofErr w:type="spellStart"/>
      <w:r w:rsidRPr="00DB4ADC">
        <w:rPr>
          <w:rFonts w:ascii="Trebuchet MS" w:hAnsi="Trebuchet MS"/>
          <w:sz w:val="24"/>
          <w:szCs w:val="24"/>
        </w:rPr>
        <w:t>Guvernului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Direcţia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Coordonare</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Politici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şi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Priorităţi</w:t>
      </w:r>
      <w:proofErr w:type="spellEnd"/>
    </w:p>
    <w:p w14:paraId="12048AE0" w14:textId="77777777" w:rsidR="00A02B3F" w:rsidRPr="00DB4ADC" w:rsidRDefault="00A02B3F" w:rsidP="00A02B3F">
      <w:pPr>
        <w:rPr>
          <w:rFonts w:ascii="Trebuchet MS" w:hAnsi="Trebuchet MS"/>
          <w:sz w:val="24"/>
          <w:szCs w:val="24"/>
        </w:rPr>
      </w:pPr>
    </w:p>
    <w:p w14:paraId="535060DB" w14:textId="77777777" w:rsidR="00A02B3F" w:rsidRPr="00DB4ADC" w:rsidRDefault="00A02B3F" w:rsidP="00A02B3F">
      <w:pPr>
        <w:jc w:val="center"/>
        <w:rPr>
          <w:rFonts w:ascii="Trebuchet MS" w:hAnsi="Trebuchet MS"/>
          <w:sz w:val="24"/>
          <w:szCs w:val="24"/>
        </w:rPr>
      </w:pPr>
    </w:p>
    <w:p w14:paraId="4DA09536" w14:textId="77777777" w:rsidR="00A02B3F" w:rsidRPr="00DB4ADC" w:rsidRDefault="00A02B3F" w:rsidP="00A02B3F">
      <w:pPr>
        <w:jc w:val="center"/>
        <w:rPr>
          <w:rFonts w:ascii="Trebuchet MS" w:hAnsi="Trebuchet MS"/>
          <w:b/>
          <w:sz w:val="24"/>
          <w:szCs w:val="24"/>
        </w:rPr>
      </w:pPr>
      <w:proofErr w:type="spellStart"/>
      <w:r w:rsidRPr="00DB4ADC">
        <w:rPr>
          <w:rFonts w:ascii="Trebuchet MS" w:hAnsi="Trebuchet MS"/>
          <w:b/>
          <w:sz w:val="24"/>
          <w:szCs w:val="24"/>
        </w:rPr>
        <w:t>Mulţumim</w:t>
      </w:r>
      <w:proofErr w:type="spellEnd"/>
      <w:r w:rsidRPr="00DB4ADC">
        <w:rPr>
          <w:rFonts w:ascii="Trebuchet MS" w:hAnsi="Trebuchet MS"/>
          <w:b/>
          <w:sz w:val="24"/>
          <w:szCs w:val="24"/>
        </w:rPr>
        <w:t>,</w:t>
      </w:r>
    </w:p>
    <w:p w14:paraId="248928C9" w14:textId="77777777" w:rsidR="00A02B3F" w:rsidRPr="00DB4ADC" w:rsidRDefault="00A02B3F" w:rsidP="00A02B3F">
      <w:pPr>
        <w:rPr>
          <w:rFonts w:ascii="Trebuchet MS" w:hAnsi="Trebuchet MS"/>
          <w:sz w:val="24"/>
          <w:szCs w:val="24"/>
        </w:rPr>
      </w:pPr>
      <w:proofErr w:type="spellStart"/>
      <w:r w:rsidRPr="00DB4ADC">
        <w:rPr>
          <w:rFonts w:ascii="Trebuchet MS" w:hAnsi="Trebuchet MS"/>
          <w:sz w:val="24"/>
          <w:szCs w:val="24"/>
        </w:rPr>
        <w:t>Corneliu-Alexandru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Alexandru</w:t>
      </w:r>
      <w:proofErr w:type="spellEnd"/>
      <w:r w:rsidRPr="00DB4ADC">
        <w:rPr>
          <w:rFonts w:ascii="Trebuchet MS" w:hAnsi="Trebuchet MS"/>
          <w:sz w:val="24"/>
          <w:szCs w:val="24"/>
        </w:rPr>
        <w:t xml:space="preserve">, Director general adjunct, </w:t>
      </w:r>
      <w:proofErr w:type="spellStart"/>
      <w:r w:rsidRPr="00DB4ADC">
        <w:rPr>
          <w:rFonts w:ascii="Trebuchet MS" w:hAnsi="Trebuchet MS"/>
          <w:sz w:val="24"/>
          <w:szCs w:val="24"/>
        </w:rPr>
        <w:t>Ministerului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Afacerilor</w:t>
      </w:r>
      <w:proofErr w:type="spellEnd"/>
      <w:r w:rsidRPr="00DB4ADC">
        <w:rPr>
          <w:rFonts w:ascii="Trebuchet MS" w:hAnsi="Trebuchet MS"/>
          <w:sz w:val="24"/>
          <w:szCs w:val="24"/>
        </w:rPr>
        <w:t xml:space="preserve"> </w:t>
      </w:r>
      <w:proofErr w:type="gramStart"/>
      <w:r w:rsidRPr="00DB4ADC">
        <w:rPr>
          <w:rFonts w:ascii="Trebuchet MS" w:hAnsi="Trebuchet MS"/>
          <w:sz w:val="24"/>
          <w:szCs w:val="24"/>
        </w:rPr>
        <w:t xml:space="preserve">Interne,  </w:t>
      </w:r>
      <w:proofErr w:type="spellStart"/>
      <w:r w:rsidRPr="00DB4ADC">
        <w:rPr>
          <w:rFonts w:ascii="Trebuchet MS" w:hAnsi="Trebuchet MS"/>
          <w:sz w:val="24"/>
          <w:szCs w:val="24"/>
        </w:rPr>
        <w:t>Direcţia</w:t>
      </w:r>
      <w:proofErr w:type="spellEnd"/>
      <w:proofErr w:type="gramEnd"/>
      <w:r w:rsidRPr="00DB4ADC">
        <w:rPr>
          <w:rFonts w:ascii="Trebuchet MS" w:hAnsi="Trebuchet MS"/>
          <w:sz w:val="24"/>
          <w:szCs w:val="24"/>
        </w:rPr>
        <w:t xml:space="preserve"> </w:t>
      </w:r>
      <w:proofErr w:type="spellStart"/>
      <w:r w:rsidRPr="00DB4ADC">
        <w:rPr>
          <w:rFonts w:ascii="Trebuchet MS" w:hAnsi="Trebuchet MS"/>
          <w:sz w:val="24"/>
          <w:szCs w:val="24"/>
        </w:rPr>
        <w:t>Generală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Relaţiile</w:t>
      </w:r>
      <w:proofErr w:type="spellEnd"/>
      <w:r w:rsidRPr="00DB4ADC">
        <w:rPr>
          <w:rFonts w:ascii="Trebuchet MS" w:hAnsi="Trebuchet MS"/>
          <w:sz w:val="24"/>
          <w:szCs w:val="24"/>
        </w:rPr>
        <w:t xml:space="preserve"> cu </w:t>
      </w:r>
      <w:proofErr w:type="spellStart"/>
      <w:r w:rsidRPr="00DB4ADC">
        <w:rPr>
          <w:rFonts w:ascii="Trebuchet MS" w:hAnsi="Trebuchet MS"/>
          <w:sz w:val="24"/>
          <w:szCs w:val="24"/>
        </w:rPr>
        <w:t>Instituţia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Prefectului</w:t>
      </w:r>
      <w:proofErr w:type="spellEnd"/>
    </w:p>
    <w:p w14:paraId="3CEE7DA3" w14:textId="77777777" w:rsidR="00A02B3F" w:rsidRPr="00DB4ADC" w:rsidRDefault="00A02B3F" w:rsidP="00A02B3F">
      <w:pPr>
        <w:rPr>
          <w:rFonts w:ascii="Trebuchet MS" w:hAnsi="Trebuchet MS"/>
          <w:sz w:val="24"/>
          <w:szCs w:val="24"/>
        </w:rPr>
      </w:pPr>
      <w:r w:rsidRPr="00DB4ADC">
        <w:rPr>
          <w:rFonts w:ascii="Trebuchet MS" w:hAnsi="Trebuchet MS"/>
          <w:sz w:val="24"/>
          <w:szCs w:val="24"/>
        </w:rPr>
        <w:t xml:space="preserve">George Dina, </w:t>
      </w:r>
      <w:proofErr w:type="spellStart"/>
      <w:r w:rsidRPr="00DB4ADC">
        <w:rPr>
          <w:rFonts w:ascii="Trebuchet MS" w:hAnsi="Trebuchet MS"/>
          <w:sz w:val="24"/>
          <w:szCs w:val="24"/>
        </w:rPr>
        <w:t>coordonator</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activităţi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Ministerului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Afacerilor</w:t>
      </w:r>
      <w:proofErr w:type="spellEnd"/>
      <w:r w:rsidRPr="00DB4ADC">
        <w:rPr>
          <w:rFonts w:ascii="Trebuchet MS" w:hAnsi="Trebuchet MS"/>
          <w:sz w:val="24"/>
          <w:szCs w:val="24"/>
        </w:rPr>
        <w:t xml:space="preserve"> </w:t>
      </w:r>
      <w:proofErr w:type="gramStart"/>
      <w:r w:rsidRPr="00DB4ADC">
        <w:rPr>
          <w:rFonts w:ascii="Trebuchet MS" w:hAnsi="Trebuchet MS"/>
          <w:sz w:val="24"/>
          <w:szCs w:val="24"/>
        </w:rPr>
        <w:t xml:space="preserve">Interne,  </w:t>
      </w:r>
      <w:proofErr w:type="spellStart"/>
      <w:r w:rsidRPr="00DB4ADC">
        <w:rPr>
          <w:rFonts w:ascii="Trebuchet MS" w:hAnsi="Trebuchet MS"/>
          <w:sz w:val="24"/>
          <w:szCs w:val="24"/>
        </w:rPr>
        <w:t>Direcţia</w:t>
      </w:r>
      <w:proofErr w:type="spellEnd"/>
      <w:proofErr w:type="gramEnd"/>
      <w:r w:rsidRPr="00DB4ADC">
        <w:rPr>
          <w:rFonts w:ascii="Trebuchet MS" w:hAnsi="Trebuchet MS"/>
          <w:sz w:val="24"/>
          <w:szCs w:val="24"/>
        </w:rPr>
        <w:t xml:space="preserve"> </w:t>
      </w:r>
      <w:proofErr w:type="spellStart"/>
      <w:r w:rsidRPr="00DB4ADC">
        <w:rPr>
          <w:rFonts w:ascii="Trebuchet MS" w:hAnsi="Trebuchet MS"/>
          <w:sz w:val="24"/>
          <w:szCs w:val="24"/>
        </w:rPr>
        <w:t>Generală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Relaţiile</w:t>
      </w:r>
      <w:proofErr w:type="spellEnd"/>
      <w:r w:rsidRPr="00DB4ADC">
        <w:rPr>
          <w:rFonts w:ascii="Trebuchet MS" w:hAnsi="Trebuchet MS"/>
          <w:sz w:val="24"/>
          <w:szCs w:val="24"/>
        </w:rPr>
        <w:t xml:space="preserve"> cu </w:t>
      </w:r>
      <w:proofErr w:type="spellStart"/>
      <w:r w:rsidRPr="00DB4ADC">
        <w:rPr>
          <w:rFonts w:ascii="Trebuchet MS" w:hAnsi="Trebuchet MS"/>
          <w:sz w:val="24"/>
          <w:szCs w:val="24"/>
        </w:rPr>
        <w:t>Instituţia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Prefectului</w:t>
      </w:r>
      <w:proofErr w:type="spellEnd"/>
    </w:p>
    <w:p w14:paraId="2456AF28" w14:textId="77777777" w:rsidR="00A02B3F" w:rsidRPr="00DB4ADC" w:rsidRDefault="00A02B3F" w:rsidP="00A02B3F">
      <w:pPr>
        <w:rPr>
          <w:rFonts w:ascii="Trebuchet MS" w:hAnsi="Trebuchet MS"/>
          <w:sz w:val="24"/>
          <w:szCs w:val="24"/>
        </w:rPr>
      </w:pPr>
      <w:proofErr w:type="spellStart"/>
      <w:r w:rsidRPr="00DB4ADC">
        <w:rPr>
          <w:rFonts w:ascii="Trebuchet MS" w:hAnsi="Trebuchet MS"/>
          <w:sz w:val="24"/>
          <w:szCs w:val="24"/>
        </w:rPr>
        <w:t>Prefecţilor</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şi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Experţilor</w:t>
      </w:r>
      <w:proofErr w:type="spellEnd"/>
      <w:r w:rsidRPr="00DB4ADC">
        <w:rPr>
          <w:rFonts w:ascii="Trebuchet MS" w:hAnsi="Trebuchet MS"/>
          <w:sz w:val="24"/>
          <w:szCs w:val="24"/>
        </w:rPr>
        <w:t xml:space="preserve"> din </w:t>
      </w:r>
      <w:proofErr w:type="spellStart"/>
      <w:r w:rsidRPr="00DB4ADC">
        <w:rPr>
          <w:rFonts w:ascii="Trebuchet MS" w:hAnsi="Trebuchet MS"/>
          <w:sz w:val="24"/>
          <w:szCs w:val="24"/>
        </w:rPr>
        <w:t>cadrul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Instituţiilor</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Prefectului</w:t>
      </w:r>
      <w:proofErr w:type="spellEnd"/>
    </w:p>
    <w:p w14:paraId="2C8A5C50" w14:textId="77777777" w:rsidR="00A02B3F" w:rsidRPr="00DB4ADC" w:rsidRDefault="00A02B3F" w:rsidP="00A02B3F">
      <w:pPr>
        <w:rPr>
          <w:rFonts w:ascii="Trebuchet MS" w:hAnsi="Trebuchet MS"/>
          <w:sz w:val="24"/>
          <w:szCs w:val="24"/>
        </w:rPr>
      </w:pPr>
      <w:r w:rsidRPr="00DB4ADC">
        <w:rPr>
          <w:rFonts w:ascii="Trebuchet MS" w:hAnsi="Trebuchet MS"/>
          <w:sz w:val="24"/>
          <w:szCs w:val="24"/>
        </w:rPr>
        <w:t xml:space="preserve">Cristian </w:t>
      </w:r>
      <w:proofErr w:type="spellStart"/>
      <w:r w:rsidRPr="00DB4ADC">
        <w:rPr>
          <w:rFonts w:ascii="Trebuchet MS" w:hAnsi="Trebuchet MS"/>
          <w:sz w:val="24"/>
          <w:szCs w:val="24"/>
        </w:rPr>
        <w:t>Airinei</w:t>
      </w:r>
      <w:proofErr w:type="spellEnd"/>
      <w:r w:rsidRPr="00DB4ADC">
        <w:rPr>
          <w:rFonts w:ascii="Trebuchet MS" w:hAnsi="Trebuchet MS"/>
          <w:sz w:val="24"/>
          <w:szCs w:val="24"/>
        </w:rPr>
        <w:t>, expert superior/</w:t>
      </w:r>
      <w:proofErr w:type="spellStart"/>
      <w:r w:rsidRPr="00DB4ADC">
        <w:rPr>
          <w:rFonts w:ascii="Trebuchet MS" w:hAnsi="Trebuchet MS"/>
          <w:sz w:val="24"/>
          <w:szCs w:val="24"/>
        </w:rPr>
        <w:t>ofiţer</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asistenţă</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implementare</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proiecte</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Ministerul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Dezvoltării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Regionale</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şi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Administraţiei</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Publice</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Autoritatea</w:t>
      </w:r>
      <w:proofErr w:type="spellEnd"/>
      <w:r w:rsidRPr="00DB4ADC">
        <w:rPr>
          <w:rFonts w:ascii="Trebuchet MS" w:hAnsi="Trebuchet MS"/>
          <w:sz w:val="24"/>
          <w:szCs w:val="24"/>
        </w:rPr>
        <w:t xml:space="preserve"> de Management </w:t>
      </w:r>
      <w:proofErr w:type="spellStart"/>
      <w:r w:rsidRPr="00DB4ADC">
        <w:rPr>
          <w:rFonts w:ascii="Trebuchet MS" w:hAnsi="Trebuchet MS"/>
          <w:sz w:val="24"/>
          <w:szCs w:val="24"/>
        </w:rPr>
        <w:t>pentru</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Programul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Operațional</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Dezvoltarea</w:t>
      </w:r>
      <w:proofErr w:type="spellEnd"/>
      <w:r w:rsidRPr="00DB4ADC">
        <w:rPr>
          <w:rFonts w:ascii="Trebuchet MS" w:hAnsi="Trebuchet MS"/>
          <w:sz w:val="24"/>
          <w:szCs w:val="24"/>
        </w:rPr>
        <w:t xml:space="preserve"> </w:t>
      </w:r>
      <w:proofErr w:type="spellStart"/>
      <w:r w:rsidRPr="00DB4ADC">
        <w:rPr>
          <w:rFonts w:ascii="Trebuchet MS" w:hAnsi="Trebuchet MS"/>
          <w:sz w:val="24"/>
          <w:szCs w:val="24"/>
        </w:rPr>
        <w:t>Capacității</w:t>
      </w:r>
      <w:proofErr w:type="spellEnd"/>
      <w:r w:rsidRPr="00DB4ADC">
        <w:rPr>
          <w:rFonts w:ascii="Trebuchet MS" w:hAnsi="Trebuchet MS"/>
          <w:sz w:val="24"/>
          <w:szCs w:val="24"/>
        </w:rPr>
        <w:t xml:space="preserve"> Administrative </w:t>
      </w:r>
    </w:p>
    <w:p w14:paraId="2FA2C7F4" w14:textId="77777777" w:rsidR="00C226DC" w:rsidRPr="00A02B3F" w:rsidRDefault="00C226DC" w:rsidP="008F3B8C">
      <w:pPr>
        <w:spacing w:after="0" w:line="240" w:lineRule="auto"/>
        <w:jc w:val="center"/>
        <w:rPr>
          <w:rFonts w:ascii="Trebuchet MS" w:eastAsiaTheme="minorHAnsi" w:hAnsi="Trebuchet MS" w:cs="Trebuchet-BoldItalic"/>
          <w:b/>
          <w:bCs/>
          <w:i/>
          <w:iCs/>
          <w:sz w:val="28"/>
          <w:szCs w:val="18"/>
        </w:rPr>
      </w:pPr>
    </w:p>
    <w:p w14:paraId="47988DAF" w14:textId="77777777" w:rsidR="00C226DC" w:rsidRDefault="00C226DC" w:rsidP="008F3B8C">
      <w:pPr>
        <w:spacing w:after="0" w:line="240" w:lineRule="auto"/>
        <w:jc w:val="center"/>
        <w:rPr>
          <w:rFonts w:ascii="Trebuchet MS" w:eastAsiaTheme="minorHAnsi" w:hAnsi="Trebuchet MS" w:cs="Trebuchet-BoldItalic"/>
          <w:b/>
          <w:bCs/>
          <w:i/>
          <w:iCs/>
          <w:sz w:val="28"/>
          <w:szCs w:val="18"/>
          <w:lang w:val="ro-RO"/>
        </w:rPr>
      </w:pPr>
    </w:p>
    <w:p w14:paraId="51AA6D2C" w14:textId="77777777" w:rsidR="000D1D70" w:rsidRPr="00B72B9A" w:rsidRDefault="000D1D70" w:rsidP="000D1D70">
      <w:pPr>
        <w:tabs>
          <w:tab w:val="center" w:pos="4320"/>
          <w:tab w:val="right" w:pos="8640"/>
        </w:tabs>
        <w:spacing w:after="0" w:line="240" w:lineRule="auto"/>
        <w:jc w:val="center"/>
        <w:rPr>
          <w:rFonts w:ascii="Arial" w:eastAsia="Times New Roman" w:hAnsi="Arial" w:cs="Arial"/>
          <w:szCs w:val="28"/>
          <w:lang w:eastAsia="ro-RO"/>
        </w:rPr>
      </w:pPr>
      <w:r w:rsidRPr="00B72B9A">
        <w:rPr>
          <w:rFonts w:ascii="Arial" w:eastAsia="Times New Roman" w:hAnsi="Arial" w:cs="Arial"/>
          <w:noProof/>
          <w:szCs w:val="28"/>
          <w:lang w:eastAsia="ro-RO"/>
        </w:rPr>
        <w:lastRenderedPageBreak/>
        <w:drawing>
          <wp:anchor distT="0" distB="0" distL="114300" distR="114300" simplePos="0" relativeHeight="251670528" behindDoc="0" locked="0" layoutInCell="1" allowOverlap="1" wp14:anchorId="5807BF04" wp14:editId="3C37D1B9">
            <wp:simplePos x="0" y="0"/>
            <wp:positionH relativeFrom="margin">
              <wp:posOffset>-322580</wp:posOffset>
            </wp:positionH>
            <wp:positionV relativeFrom="margin">
              <wp:posOffset>246380</wp:posOffset>
            </wp:positionV>
            <wp:extent cx="1120775" cy="1383030"/>
            <wp:effectExtent l="0" t="0" r="3175" b="762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0775"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2B9A">
        <w:rPr>
          <w:rFonts w:ascii="Times New Roman" w:eastAsia="Times New Roman" w:hAnsi="Times New Roman"/>
          <w:b/>
          <w:noProof/>
          <w:sz w:val="20"/>
          <w:szCs w:val="24"/>
          <w:lang w:eastAsia="ro-RO"/>
        </w:rPr>
        <mc:AlternateContent>
          <mc:Choice Requires="wps">
            <w:drawing>
              <wp:anchor distT="0" distB="0" distL="114300" distR="114300" simplePos="0" relativeHeight="251672576" behindDoc="0" locked="0" layoutInCell="1" allowOverlap="1" wp14:anchorId="447574CF" wp14:editId="690EF16E">
                <wp:simplePos x="0" y="0"/>
                <wp:positionH relativeFrom="margin">
                  <wp:align>center</wp:align>
                </wp:positionH>
                <wp:positionV relativeFrom="paragraph">
                  <wp:posOffset>141605</wp:posOffset>
                </wp:positionV>
                <wp:extent cx="1993900" cy="3810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D4D1E" w14:textId="77777777" w:rsidR="000D1D70" w:rsidRDefault="000D1D70" w:rsidP="000D1D70">
                            <w:pPr>
                              <w:jc w:val="center"/>
                            </w:pPr>
                            <w:r>
                              <w:rPr>
                                <w:noProof/>
                                <w:sz w:val="20"/>
                                <w:szCs w:val="20"/>
                                <w:lang w:eastAsia="ro-RO"/>
                              </w:rP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574CF" id="_x0000_t202" coordsize="21600,21600" o:spt="202" path="m,l,21600r21600,l21600,xe">
                <v:stroke joinstyle="miter"/>
                <v:path gradientshapeok="t" o:connecttype="rect"/>
              </v:shapetype>
              <v:shape id="Text Box 3" o:spid="_x0000_s1026" type="#_x0000_t202" style="position:absolute;left:0;text-align:left;margin-left:0;margin-top:11.15pt;width:157pt;height:30pt;z-index:2516725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" filled="f" stroked="f">
                <v:textbox>
                  <w:txbxContent>
                    <w:p w14:paraId="09ED4D1E" w14:textId="77777777" w:rsidR="000D1D70" w:rsidRDefault="000D1D70" w:rsidP="000D1D70">
                      <w:pPr>
                        <w:jc w:val="center"/>
                      </w:pPr>
                      <w:r>
                        <w:rPr>
                          <w:noProof/>
                          <w:sz w:val="20"/>
                          <w:szCs w:val="20"/>
                          <w:lang w:eastAsia="ro-RO"/>
                        </w:rPr>
                        <w:t xml:space="preserve"> </w:t>
                      </w:r>
                    </w:p>
                  </w:txbxContent>
                </v:textbox>
                <w10:wrap anchorx="margin"/>
              </v:shape>
            </w:pict>
          </mc:Fallback>
        </mc:AlternateContent>
      </w:r>
      <w:r w:rsidRPr="00B72B9A">
        <w:rPr>
          <w:rFonts w:ascii="Arial" w:eastAsia="Times New Roman" w:hAnsi="Arial" w:cs="Arial"/>
          <w:noProof/>
          <w:szCs w:val="28"/>
          <w:lang w:eastAsia="ro-RO"/>
        </w:rPr>
        <w:drawing>
          <wp:anchor distT="0" distB="0" distL="114300" distR="114300" simplePos="0" relativeHeight="251671552" behindDoc="0" locked="0" layoutInCell="1" allowOverlap="1" wp14:anchorId="7D50E6B1" wp14:editId="23AF1D6C">
            <wp:simplePos x="0" y="0"/>
            <wp:positionH relativeFrom="margin">
              <wp:posOffset>5122545</wp:posOffset>
            </wp:positionH>
            <wp:positionV relativeFrom="margin">
              <wp:align>top</wp:align>
            </wp:positionV>
            <wp:extent cx="1657350" cy="1038225"/>
            <wp:effectExtent l="0" t="0" r="0" b="9525"/>
            <wp:wrapSquare wrapText="bothSides"/>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ra-mare-cover-8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7350" cy="1038225"/>
                    </a:xfrm>
                    <a:prstGeom prst="rect">
                      <a:avLst/>
                    </a:prstGeom>
                  </pic:spPr>
                </pic:pic>
              </a:graphicData>
            </a:graphic>
          </wp:anchor>
        </w:drawing>
      </w:r>
      <w:r w:rsidRPr="00B72B9A">
        <w:rPr>
          <w:rFonts w:ascii="Arial" w:eastAsia="Times New Roman" w:hAnsi="Arial" w:cs="Arial"/>
          <w:b/>
          <w:sz w:val="20"/>
          <w:lang w:eastAsia="ro-RO"/>
        </w:rPr>
        <w:t xml:space="preserve">             </w:t>
      </w:r>
      <w:r>
        <w:rPr>
          <w:rFonts w:ascii="Arial" w:eastAsia="Times New Roman" w:hAnsi="Arial" w:cs="Arial"/>
          <w:b/>
          <w:sz w:val="20"/>
          <w:lang w:eastAsia="ro-RO"/>
        </w:rPr>
        <w:t xml:space="preserve">   </w:t>
      </w:r>
      <w:r w:rsidRPr="00B72B9A">
        <w:rPr>
          <w:rFonts w:ascii="Arial" w:eastAsia="Times New Roman" w:hAnsi="Arial" w:cs="Arial"/>
          <w:b/>
          <w:sz w:val="20"/>
          <w:lang w:eastAsia="ro-RO"/>
        </w:rPr>
        <w:t xml:space="preserve">  </w:t>
      </w:r>
      <w:r>
        <w:rPr>
          <w:rFonts w:ascii="Arial" w:eastAsia="Times New Roman" w:hAnsi="Arial" w:cs="Arial"/>
          <w:b/>
          <w:sz w:val="20"/>
          <w:lang w:eastAsia="ro-RO"/>
        </w:rPr>
        <w:t xml:space="preserve">  </w:t>
      </w:r>
      <w:r w:rsidRPr="00B72B9A">
        <w:rPr>
          <w:rFonts w:ascii="Arial" w:eastAsia="Times New Roman" w:hAnsi="Arial" w:cs="Arial"/>
          <w:b/>
          <w:sz w:val="20"/>
          <w:lang w:eastAsia="ro-RO"/>
        </w:rPr>
        <w:t xml:space="preserve">   </w:t>
      </w:r>
      <w:r w:rsidRPr="00B72B9A">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ROMÂNIA</w:t>
      </w:r>
    </w:p>
    <w:p w14:paraId="122B23DA" w14:textId="77777777" w:rsidR="000D1D70" w:rsidRPr="00B72B9A" w:rsidRDefault="000D1D70" w:rsidP="000D1D70">
      <w:pPr>
        <w:tabs>
          <w:tab w:val="center" w:pos="4320"/>
          <w:tab w:val="right" w:pos="8640"/>
        </w:tabs>
        <w:spacing w:after="0" w:line="240" w:lineRule="auto"/>
        <w:jc w:val="center"/>
        <w:rPr>
          <w:rFonts w:ascii="Arial" w:eastAsia="Times New Roman" w:hAnsi="Arial" w:cs="Arial"/>
          <w:b/>
          <w:sz w:val="18"/>
          <w:lang w:eastAsia="ro-RO"/>
        </w:rPr>
      </w:pPr>
      <w:r>
        <w:rPr>
          <w:noProof/>
          <w:sz w:val="20"/>
          <w:szCs w:val="20"/>
          <w:lang w:eastAsia="ro-RO"/>
        </w:rPr>
        <w:drawing>
          <wp:inline distT="0" distB="0" distL="0" distR="0" wp14:anchorId="10087B4C" wp14:editId="306EDBE4">
            <wp:extent cx="2894275" cy="278130"/>
            <wp:effectExtent l="0" t="0" r="1905" b="762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5347204" cy="513848"/>
                    </a:xfrm>
                    <a:prstGeom prst="rect">
                      <a:avLst/>
                    </a:prstGeom>
                    <a:noFill/>
                    <a:ln>
                      <a:noFill/>
                    </a:ln>
                  </pic:spPr>
                </pic:pic>
              </a:graphicData>
            </a:graphic>
          </wp:inline>
        </w:drawing>
      </w:r>
    </w:p>
    <w:p w14:paraId="1C0B2722" w14:textId="77777777" w:rsidR="000D1D70" w:rsidRPr="00B72B9A" w:rsidRDefault="000D1D70" w:rsidP="000D1D70">
      <w:pPr>
        <w:tabs>
          <w:tab w:val="center" w:pos="4320"/>
          <w:tab w:val="right" w:pos="8640"/>
        </w:tabs>
        <w:spacing w:after="0" w:line="240" w:lineRule="auto"/>
        <w:jc w:val="center"/>
        <w:rPr>
          <w:rFonts w:ascii="Arial" w:eastAsia="Times New Roman" w:hAnsi="Arial" w:cs="Arial"/>
          <w:b/>
          <w:sz w:val="20"/>
          <w:lang w:eastAsia="ro-RO"/>
        </w:rPr>
      </w:pPr>
      <w:r>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r w:rsidRPr="00B72B9A">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JUDEŢUL CONSTANŢA</w:t>
      </w:r>
    </w:p>
    <w:p w14:paraId="72E8FB05" w14:textId="77777777" w:rsidR="000D1D70" w:rsidRDefault="000D1D70" w:rsidP="000D1D70">
      <w:pPr>
        <w:tabs>
          <w:tab w:val="center" w:pos="4320"/>
          <w:tab w:val="right" w:pos="8640"/>
        </w:tabs>
        <w:spacing w:after="0" w:line="240" w:lineRule="auto"/>
        <w:jc w:val="center"/>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proofErr w:type="gramStart"/>
      <w:r w:rsidRPr="00B72B9A">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UNITATEA  ADMINISTRATIV</w:t>
      </w:r>
      <w:proofErr w:type="gramEnd"/>
      <w:r w:rsidRPr="00B72B9A">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TERITORIALĂ</w:t>
      </w:r>
    </w:p>
    <w:p w14:paraId="788C075A" w14:textId="0DC626DC" w:rsidR="000D1D70" w:rsidRPr="00B72B9A" w:rsidRDefault="000D1D70" w:rsidP="000D1D70">
      <w:pPr>
        <w:tabs>
          <w:tab w:val="center" w:pos="4320"/>
          <w:tab w:val="right" w:pos="8640"/>
        </w:tabs>
        <w:spacing w:after="0" w:line="240" w:lineRule="auto"/>
        <w:jc w:val="center"/>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r w:rsidRPr="00B72B9A">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COMUNA CASTELU</w:t>
      </w:r>
    </w:p>
    <w:p w14:paraId="2F02F8EA" w14:textId="77777777" w:rsidR="000D1D70" w:rsidRPr="00B72B9A" w:rsidRDefault="000D1D70" w:rsidP="000D1D70">
      <w:pPr>
        <w:tabs>
          <w:tab w:val="center" w:pos="4320"/>
          <w:tab w:val="right" w:pos="8640"/>
        </w:tabs>
        <w:spacing w:after="0" w:line="240" w:lineRule="auto"/>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B72B9A">
        <w:rPr>
          <w:rFonts w:ascii="Times New Roman" w:hAnsi="Times New Roman"/>
          <w:b/>
          <w:noProof/>
          <w:lang w:eastAsia="ro-RO"/>
        </w:rPr>
        <mc:AlternateContent>
          <mc:Choice Requires="wps">
            <w:drawing>
              <wp:anchor distT="0" distB="0" distL="114300" distR="114300" simplePos="0" relativeHeight="251674624" behindDoc="0" locked="0" layoutInCell="1" allowOverlap="1" wp14:anchorId="27F68608" wp14:editId="3780B055">
                <wp:simplePos x="0" y="0"/>
                <wp:positionH relativeFrom="page">
                  <wp:posOffset>5762625</wp:posOffset>
                </wp:positionH>
                <wp:positionV relativeFrom="paragraph">
                  <wp:posOffset>9525</wp:posOffset>
                </wp:positionV>
                <wp:extent cx="1714500" cy="704850"/>
                <wp:effectExtent l="0" t="0" r="0" b="0"/>
                <wp:wrapNone/>
                <wp:docPr id="8" name="Casetă text 8"/>
                <wp:cNvGraphicFramePr/>
                <a:graphic xmlns:a="http://schemas.openxmlformats.org/drawingml/2006/main">
                  <a:graphicData uri="http://schemas.microsoft.com/office/word/2010/wordprocessingShape">
                    <wps:wsp>
                      <wps:cNvSpPr txBox="1"/>
                      <wps:spPr>
                        <a:xfrm>
                          <a:off x="0" y="0"/>
                          <a:ext cx="17145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436EA" w14:textId="77777777" w:rsidR="000D1D70" w:rsidRDefault="000D1D70" w:rsidP="000D1D70">
                            <w:r>
                              <w:rPr>
                                <w:rFonts w:ascii="Times New Roman" w:hAnsi="Times New Roman"/>
                                <w:b/>
                                <w:noProof/>
                                <w:color w:val="000000" w:themeColor="text1"/>
                                <w:sz w:val="32"/>
                                <w:szCs w:val="28"/>
                                <w:bdr w:val="none" w:sz="0" w:space="0" w:color="auto" w:frame="1"/>
                                <w:lang w:eastAsia="ro-RO"/>
                              </w:rPr>
                              <w:drawing>
                                <wp:inline distT="0" distB="0" distL="0" distR="0" wp14:anchorId="24BE4AC6" wp14:editId="33474EE5">
                                  <wp:extent cx="1543050" cy="581042"/>
                                  <wp:effectExtent l="0" t="0" r="0" b="9525"/>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resRO20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1177" cy="599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68608" id="Casetă text 8" o:spid="_x0000_s1027" type="#_x0000_t202" style="position:absolute;margin-left:453.75pt;margin-top:.75pt;width:135pt;height:5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" fillcolor="white [3201]" stroked="f" strokeweight=".5pt">
                <v:textbox>
                  <w:txbxContent>
                    <w:p w14:paraId="6FB436EA" w14:textId="77777777" w:rsidR="000D1D70" w:rsidRDefault="000D1D70" w:rsidP="000D1D70">
                      <w:r>
                        <w:rPr>
                          <w:rFonts w:ascii="Times New Roman" w:hAnsi="Times New Roman"/>
                          <w:b/>
                          <w:noProof/>
                          <w:color w:val="000000" w:themeColor="text1"/>
                          <w:sz w:val="32"/>
                          <w:szCs w:val="28"/>
                          <w:bdr w:val="none" w:sz="0" w:space="0" w:color="auto" w:frame="1"/>
                          <w:lang w:eastAsia="ro-RO"/>
                        </w:rPr>
                        <w:drawing>
                          <wp:inline distT="0" distB="0" distL="0" distR="0" wp14:anchorId="24BE4AC6" wp14:editId="33474EE5">
                            <wp:extent cx="1543050" cy="581042"/>
                            <wp:effectExtent l="0" t="0" r="0" b="9525"/>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resRO20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1177" cy="599165"/>
                                    </a:xfrm>
                                    <a:prstGeom prst="rect">
                                      <a:avLst/>
                                    </a:prstGeom>
                                  </pic:spPr>
                                </pic:pic>
                              </a:graphicData>
                            </a:graphic>
                          </wp:inline>
                        </w:drawing>
                      </w:r>
                    </w:p>
                  </w:txbxContent>
                </v:textbox>
                <w10:wrap anchorx="page"/>
              </v:shape>
            </w:pict>
          </mc:Fallback>
        </mc:AlternateContent>
      </w:r>
      <w:r>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r w:rsidRPr="00B72B9A">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Str. </w:t>
      </w:r>
      <w:proofErr w:type="spellStart"/>
      <w:r w:rsidRPr="00B72B9A">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Republicii</w:t>
      </w:r>
      <w:proofErr w:type="spellEnd"/>
      <w:r w:rsidRPr="00B72B9A">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nr. 58</w:t>
      </w:r>
    </w:p>
    <w:p w14:paraId="2013EE2B" w14:textId="77777777" w:rsidR="000D1D70" w:rsidRPr="00B72B9A" w:rsidRDefault="000D1D70" w:rsidP="000D1D70">
      <w:pPr>
        <w:tabs>
          <w:tab w:val="center" w:pos="4320"/>
          <w:tab w:val="right" w:pos="8640"/>
        </w:tabs>
        <w:spacing w:after="0" w:line="240" w:lineRule="auto"/>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proofErr w:type="spellStart"/>
      <w:r w:rsidRPr="00B72B9A">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Telefon</w:t>
      </w:r>
      <w:proofErr w:type="spellEnd"/>
      <w:r w:rsidRPr="00B72B9A">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 Fax: 0241 811831</w:t>
      </w:r>
    </w:p>
    <w:p w14:paraId="37A4B433" w14:textId="77777777" w:rsidR="000D1D70" w:rsidRPr="00B72B9A" w:rsidRDefault="000D1D70" w:rsidP="000D1D70">
      <w:pPr>
        <w:tabs>
          <w:tab w:val="center" w:pos="4320"/>
          <w:tab w:val="right" w:pos="8640"/>
        </w:tabs>
        <w:spacing w:after="0" w:line="240" w:lineRule="auto"/>
        <w:rPr>
          <w:rFonts w:ascii="Times New Roman" w:hAnsi="Times New Roman"/>
          <w:b/>
          <w:color w:val="4472C4" w:themeColor="accen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Times New Roman" w:hAnsi="Times New Roman"/>
          <w:b/>
          <w:color w:val="4472C4" w:themeColor="accen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casteluprimariacomunei@yahoo.com</w:t>
      </w:r>
    </w:p>
    <w:p w14:paraId="44A1D46E" w14:textId="5D44A750" w:rsidR="000D1D70" w:rsidRPr="00B72B9A" w:rsidRDefault="000D1D70" w:rsidP="000D1D70">
      <w:pPr>
        <w:tabs>
          <w:tab w:val="center" w:pos="4320"/>
          <w:tab w:val="right" w:pos="8640"/>
        </w:tabs>
        <w:spacing w:after="0" w:line="240" w:lineRule="auto"/>
        <w:rPr>
          <w:rFonts w:ascii="Arial" w:eastAsia="Times New Roman" w:hAnsi="Arial" w:cs="Arial"/>
          <w:b/>
          <w:sz w:val="20"/>
          <w:lang w:eastAsia="ro-RO"/>
        </w:rPr>
      </w:pPr>
      <w:r w:rsidRPr="00B72B9A">
        <w:rPr>
          <w:rFonts w:ascii="Times New Roman" w:eastAsia="Times New Roman" w:hAnsi="Times New Roman"/>
          <w:b/>
          <w:noProof/>
          <w:sz w:val="20"/>
          <w:szCs w:val="24"/>
          <w:lang w:eastAsia="ro-RO"/>
        </w:rPr>
        <mc:AlternateContent>
          <mc:Choice Requires="wps">
            <w:drawing>
              <wp:anchor distT="0" distB="0" distL="114300" distR="114300" simplePos="0" relativeHeight="251673600" behindDoc="0" locked="0" layoutInCell="1" allowOverlap="1" wp14:anchorId="5EF97509" wp14:editId="230BB10A">
                <wp:simplePos x="0" y="0"/>
                <wp:positionH relativeFrom="margin">
                  <wp:align>center</wp:align>
                </wp:positionH>
                <wp:positionV relativeFrom="paragraph">
                  <wp:posOffset>280670</wp:posOffset>
                </wp:positionV>
                <wp:extent cx="6591300" cy="19050"/>
                <wp:effectExtent l="0" t="0" r="19050" b="19050"/>
                <wp:wrapNone/>
                <wp:docPr id="6" name="Conector drept 6"/>
                <wp:cNvGraphicFramePr/>
                <a:graphic xmlns:a="http://schemas.openxmlformats.org/drawingml/2006/main">
                  <a:graphicData uri="http://schemas.microsoft.com/office/word/2010/wordprocessingShape">
                    <wps:wsp>
                      <wps:cNvCnPr/>
                      <wps:spPr>
                        <a:xfrm>
                          <a:off x="0" y="0"/>
                          <a:ext cx="6591300"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95ED00" id="Conector drept 6" o:spid="_x0000_s1026" style="position:absolute;z-index:251673600;visibility:visible;mso-wrap-style:square;mso-wrap-distance-left:9pt;mso-wrap-distance-top:0;mso-wrap-distance-right:9pt;mso-wrap-distance-bottom:0;mso-position-horizontal:center;mso-position-horizontal-relative:margin;mso-position-vertical:absolute;mso-position-vertical-relative:text" from="0,22.1pt" to="51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" strokecolor="black [3200]" strokeweight="1pt">
                <v:stroke joinstyle="miter"/>
                <w10:wrap anchorx="margin"/>
              </v:line>
            </w:pict>
          </mc:Fallback>
        </mc:AlternateContent>
      </w:r>
      <w:r>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w:t>
      </w:r>
      <w:r w:rsidRPr="00B72B9A">
        <w:rPr>
          <w:rFonts w:ascii="Times New Roman" w:hAnsi="Times New Roman"/>
          <w:b/>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www.primariacomuneicastelu.ro</w:t>
      </w:r>
    </w:p>
    <w:p w14:paraId="06271CA7" w14:textId="12938D26" w:rsidR="000D1D70" w:rsidRPr="000D1D70" w:rsidRDefault="000D1D70" w:rsidP="000D1D70">
      <w:pPr>
        <w:spacing w:after="0" w:line="240" w:lineRule="auto"/>
        <w:rPr>
          <w:rFonts w:ascii="Times New Roman" w:eastAsia="Times New Roman" w:hAnsi="Times New Roman"/>
          <w:b/>
          <w:sz w:val="24"/>
          <w:szCs w:val="24"/>
          <w:lang w:eastAsia="ro-RO"/>
        </w:rPr>
      </w:pPr>
      <w:r>
        <w:rPr>
          <w:rFonts w:ascii="Arial" w:eastAsia="Times New Roman" w:hAnsi="Arial" w:cs="Arial"/>
          <w:sz w:val="28"/>
          <w:szCs w:val="28"/>
          <w:lang w:eastAsia="ro-RO"/>
        </w:rPr>
        <w:t xml:space="preserve">                                                                                                 </w:t>
      </w:r>
    </w:p>
    <w:p w14:paraId="48158151" w14:textId="0AAF67A0" w:rsidR="008F3B8C" w:rsidRPr="007954EB" w:rsidRDefault="008F3B8C" w:rsidP="008F3B8C">
      <w:pPr>
        <w:spacing w:after="0" w:line="240" w:lineRule="auto"/>
        <w:jc w:val="right"/>
        <w:rPr>
          <w:rFonts w:ascii="Trebuchet MS" w:hAnsi="Trebuchet MS"/>
          <w:b/>
          <w:sz w:val="24"/>
          <w:lang w:val="ro-RO"/>
        </w:rPr>
      </w:pPr>
      <w:r w:rsidRPr="007954EB">
        <w:rPr>
          <w:rFonts w:ascii="Trebuchet MS" w:hAnsi="Trebuchet MS"/>
          <w:b/>
          <w:sz w:val="24"/>
          <w:lang w:val="ro-RO"/>
        </w:rPr>
        <w:t>Aprob,</w:t>
      </w:r>
    </w:p>
    <w:p w14:paraId="7C0ED072" w14:textId="251C1B65" w:rsidR="008F3B8C" w:rsidRPr="000D1D70" w:rsidRDefault="000D1D70" w:rsidP="008F3B8C">
      <w:pPr>
        <w:spacing w:after="0" w:line="240" w:lineRule="auto"/>
        <w:jc w:val="right"/>
        <w:rPr>
          <w:rFonts w:ascii="Trebuchet MS" w:hAnsi="Trebuchet MS"/>
          <w:b/>
          <w:i/>
          <w:sz w:val="24"/>
          <w:lang w:val="ro-RO"/>
        </w:rPr>
      </w:pPr>
      <w:r w:rsidRPr="000D1D70">
        <w:rPr>
          <w:rFonts w:ascii="Trebuchet MS" w:hAnsi="Trebuchet MS"/>
          <w:b/>
          <w:i/>
          <w:sz w:val="24"/>
          <w:lang w:val="ro-RO"/>
        </w:rPr>
        <w:t>PRIMAR</w:t>
      </w:r>
    </w:p>
    <w:p w14:paraId="5F5FA551" w14:textId="13958557" w:rsidR="008F3B8C" w:rsidRPr="000D1D70" w:rsidRDefault="000D1D70" w:rsidP="008F3B8C">
      <w:pPr>
        <w:spacing w:after="0" w:line="240" w:lineRule="auto"/>
        <w:jc w:val="right"/>
        <w:rPr>
          <w:rFonts w:ascii="Trebuchet MS" w:hAnsi="Trebuchet MS"/>
          <w:b/>
          <w:i/>
          <w:sz w:val="24"/>
          <w:lang w:val="ro-RO"/>
        </w:rPr>
      </w:pPr>
      <w:r w:rsidRPr="000D1D70">
        <w:rPr>
          <w:rFonts w:ascii="Trebuchet MS" w:hAnsi="Trebuchet MS"/>
          <w:b/>
          <w:i/>
          <w:sz w:val="24"/>
          <w:lang w:val="ro-RO"/>
        </w:rPr>
        <w:t>ANGHEL NICOLAE</w:t>
      </w:r>
    </w:p>
    <w:p w14:paraId="42FE743D" w14:textId="20695C41" w:rsidR="008F3B8C" w:rsidRPr="007954EB" w:rsidRDefault="008F3B8C" w:rsidP="008F3B8C">
      <w:pPr>
        <w:spacing w:after="0" w:line="240" w:lineRule="auto"/>
        <w:jc w:val="center"/>
        <w:rPr>
          <w:rFonts w:ascii="Trebuchet MS" w:hAnsi="Trebuchet MS"/>
          <w:b/>
          <w:sz w:val="28"/>
          <w:szCs w:val="28"/>
          <w:lang w:val="ro-RO"/>
        </w:rPr>
      </w:pPr>
    </w:p>
    <w:p w14:paraId="36BE10EB" w14:textId="6E1DDC97" w:rsidR="008F3B8C" w:rsidRPr="007954EB" w:rsidRDefault="008F3B8C" w:rsidP="008F3B8C">
      <w:pPr>
        <w:spacing w:after="0" w:line="240" w:lineRule="auto"/>
        <w:jc w:val="center"/>
        <w:rPr>
          <w:rFonts w:ascii="Trebuchet MS" w:hAnsi="Trebuchet MS"/>
          <w:b/>
          <w:sz w:val="28"/>
          <w:szCs w:val="28"/>
          <w:lang w:val="ro-RO"/>
        </w:rPr>
      </w:pPr>
    </w:p>
    <w:p w14:paraId="349BC929" w14:textId="77777777" w:rsidR="008F3B8C" w:rsidRPr="007954EB" w:rsidRDefault="008F3B8C" w:rsidP="008F3B8C">
      <w:pPr>
        <w:spacing w:after="0" w:line="240" w:lineRule="auto"/>
        <w:jc w:val="center"/>
        <w:rPr>
          <w:rFonts w:ascii="Trebuchet MS" w:hAnsi="Trebuchet MS"/>
          <w:b/>
          <w:sz w:val="28"/>
          <w:szCs w:val="28"/>
          <w:lang w:val="ro-RO"/>
        </w:rPr>
      </w:pPr>
      <w:r w:rsidRPr="007954EB">
        <w:rPr>
          <w:rFonts w:ascii="Trebuchet MS" w:hAnsi="Trebuchet MS"/>
          <w:b/>
          <w:sz w:val="28"/>
          <w:szCs w:val="28"/>
          <w:lang w:val="ro-RO"/>
        </w:rPr>
        <w:t>Procedură de sistem</w:t>
      </w:r>
    </w:p>
    <w:p w14:paraId="5780EFCD" w14:textId="77777777" w:rsidR="008F3B8C" w:rsidRPr="007954EB" w:rsidRDefault="008F3B8C" w:rsidP="008F3B8C">
      <w:pPr>
        <w:spacing w:line="240" w:lineRule="auto"/>
        <w:jc w:val="center"/>
        <w:rPr>
          <w:rFonts w:ascii="Trebuchet MS" w:hAnsi="Trebuchet MS"/>
          <w:i/>
          <w:sz w:val="28"/>
          <w:szCs w:val="28"/>
          <w:lang w:val="ro-RO"/>
        </w:rPr>
      </w:pPr>
      <w:r w:rsidRPr="007954EB">
        <w:rPr>
          <w:rFonts w:ascii="Trebuchet MS" w:hAnsi="Trebuchet MS"/>
          <w:i/>
          <w:sz w:val="28"/>
          <w:szCs w:val="28"/>
          <w:lang w:val="ro-RO"/>
        </w:rPr>
        <w:t>comunicarea din oficiu a informațiilor de interes public în format standardizat și deschis și asigurarea transparenței decizionale</w:t>
      </w:r>
    </w:p>
    <w:p w14:paraId="087C7760" w14:textId="445993CE" w:rsidR="008F3B8C" w:rsidRPr="007954EB" w:rsidRDefault="008F3B8C" w:rsidP="008F3B8C">
      <w:pPr>
        <w:spacing w:after="0" w:line="240" w:lineRule="auto"/>
        <w:jc w:val="center"/>
        <w:rPr>
          <w:rFonts w:ascii="Trebuchet MS" w:hAnsi="Trebuchet MS"/>
          <w:i/>
          <w:sz w:val="24"/>
          <w:lang w:val="ro-RO"/>
        </w:rPr>
      </w:pPr>
      <w:r w:rsidRPr="007954EB">
        <w:rPr>
          <w:rFonts w:ascii="Trebuchet MS" w:hAnsi="Trebuchet MS"/>
          <w:b/>
          <w:sz w:val="24"/>
          <w:lang w:val="ro-RO"/>
        </w:rPr>
        <w:t xml:space="preserve">Cod: </w:t>
      </w:r>
      <w:r w:rsidRPr="007954EB">
        <w:rPr>
          <w:rFonts w:ascii="Trebuchet MS" w:hAnsi="Trebuchet MS"/>
          <w:i/>
          <w:sz w:val="24"/>
          <w:lang w:val="ro-RO"/>
        </w:rPr>
        <w:t xml:space="preserve">PS – </w:t>
      </w:r>
      <w:r w:rsidR="000D1D70">
        <w:rPr>
          <w:rFonts w:ascii="Trebuchet MS" w:hAnsi="Trebuchet MS"/>
          <w:i/>
          <w:sz w:val="24"/>
          <w:lang w:val="ro-RO"/>
        </w:rPr>
        <w:t>L544-L52-01</w:t>
      </w:r>
    </w:p>
    <w:p w14:paraId="29FC4092" w14:textId="0DB885E3" w:rsidR="008F3B8C" w:rsidRPr="007954EB" w:rsidRDefault="008F3B8C" w:rsidP="008F3B8C">
      <w:pPr>
        <w:spacing w:after="0" w:line="240" w:lineRule="auto"/>
        <w:jc w:val="center"/>
        <w:rPr>
          <w:rFonts w:ascii="Trebuchet MS" w:hAnsi="Trebuchet MS"/>
          <w:sz w:val="24"/>
          <w:lang w:val="ro-RO"/>
        </w:rPr>
      </w:pPr>
      <w:r w:rsidRPr="007954EB">
        <w:rPr>
          <w:rFonts w:ascii="Trebuchet MS" w:hAnsi="Trebuchet MS"/>
          <w:i/>
          <w:sz w:val="24"/>
          <w:lang w:val="ro-RO"/>
        </w:rPr>
        <w:t xml:space="preserve">Ediția </w:t>
      </w:r>
      <w:r w:rsidR="000D1D70">
        <w:rPr>
          <w:rFonts w:ascii="Trebuchet MS" w:hAnsi="Trebuchet MS"/>
          <w:i/>
          <w:sz w:val="24"/>
          <w:lang w:val="ro-RO"/>
        </w:rPr>
        <w:t>1</w:t>
      </w:r>
      <w:r w:rsidRPr="007954EB">
        <w:rPr>
          <w:rFonts w:ascii="Trebuchet MS" w:hAnsi="Trebuchet MS"/>
          <w:i/>
          <w:sz w:val="24"/>
          <w:lang w:val="ro-RO"/>
        </w:rPr>
        <w:t>, Revizia</w:t>
      </w:r>
      <w:r w:rsidR="000D1D70">
        <w:rPr>
          <w:rFonts w:ascii="Trebuchet MS" w:hAnsi="Trebuchet MS"/>
          <w:i/>
          <w:sz w:val="24"/>
          <w:lang w:val="ro-RO"/>
        </w:rPr>
        <w:t xml:space="preserve"> 0</w:t>
      </w:r>
    </w:p>
    <w:p w14:paraId="4D45D856" w14:textId="48D79A4B" w:rsidR="008F3B8C" w:rsidRPr="007954EB" w:rsidRDefault="008F3B8C" w:rsidP="008F3B8C">
      <w:pPr>
        <w:spacing w:after="0" w:line="240" w:lineRule="auto"/>
        <w:jc w:val="center"/>
        <w:rPr>
          <w:rFonts w:ascii="Trebuchet MS" w:hAnsi="Trebuchet MS"/>
          <w:b/>
          <w:sz w:val="24"/>
          <w:lang w:val="ro-RO"/>
        </w:rPr>
      </w:pPr>
      <w:r w:rsidRPr="007954EB">
        <w:rPr>
          <w:rFonts w:ascii="Trebuchet MS" w:hAnsi="Trebuchet MS"/>
          <w:b/>
          <w:sz w:val="24"/>
          <w:lang w:val="ro-RO"/>
        </w:rPr>
        <w:t xml:space="preserve">Data: </w:t>
      </w:r>
      <w:r w:rsidR="000D1D70">
        <w:rPr>
          <w:rFonts w:ascii="Trebuchet MS" w:hAnsi="Trebuchet MS"/>
          <w:i/>
          <w:sz w:val="24"/>
          <w:lang w:val="ro-RO"/>
        </w:rPr>
        <w:t>18.06.2019</w:t>
      </w:r>
    </w:p>
    <w:p w14:paraId="0B893708" w14:textId="77777777" w:rsidR="008F3B8C" w:rsidRPr="007954EB" w:rsidRDefault="008F3B8C" w:rsidP="008F3B8C">
      <w:pPr>
        <w:spacing w:after="0" w:line="240" w:lineRule="auto"/>
        <w:jc w:val="both"/>
        <w:rPr>
          <w:rFonts w:ascii="Trebuchet MS" w:hAnsi="Trebuchet MS"/>
          <w:b/>
          <w:sz w:val="32"/>
          <w:lang w:val="ro-RO"/>
        </w:rPr>
      </w:pPr>
    </w:p>
    <w:p w14:paraId="2A10F4F1" w14:textId="77777777" w:rsidR="008F3B8C" w:rsidRPr="007954EB" w:rsidRDefault="008F3B8C" w:rsidP="008F3B8C">
      <w:pPr>
        <w:spacing w:after="0" w:line="240" w:lineRule="auto"/>
        <w:jc w:val="both"/>
        <w:rPr>
          <w:rFonts w:ascii="Trebuchet MS" w:hAnsi="Trebuchet MS"/>
          <w:b/>
          <w:sz w:val="32"/>
          <w:lang w:val="ro-RO"/>
        </w:rPr>
      </w:pPr>
    </w:p>
    <w:p w14:paraId="67917C84" w14:textId="77777777" w:rsidR="008F3B8C" w:rsidRPr="007954EB" w:rsidRDefault="008F3B8C" w:rsidP="008F3B8C">
      <w:pPr>
        <w:spacing w:after="0" w:line="240" w:lineRule="auto"/>
        <w:jc w:val="both"/>
        <w:rPr>
          <w:rFonts w:ascii="Trebuchet MS" w:hAnsi="Trebuchet MS"/>
          <w:b/>
          <w:i/>
          <w:sz w:val="28"/>
          <w:lang w:val="ro-RO"/>
        </w:rPr>
      </w:pPr>
      <w:r w:rsidRPr="007954EB">
        <w:rPr>
          <w:rFonts w:ascii="Trebuchet MS" w:hAnsi="Trebuchet MS"/>
          <w:b/>
          <w:i/>
          <w:sz w:val="28"/>
          <w:lang w:val="ro-RO"/>
        </w:rPr>
        <w:t>Avizat,</w:t>
      </w:r>
    </w:p>
    <w:p w14:paraId="5362D248" w14:textId="77777777" w:rsidR="008F3B8C" w:rsidRPr="007954EB" w:rsidRDefault="008F3B8C" w:rsidP="008F3B8C">
      <w:pPr>
        <w:spacing w:after="0" w:line="240" w:lineRule="auto"/>
        <w:jc w:val="both"/>
        <w:rPr>
          <w:rFonts w:ascii="Trebuchet MS" w:hAnsi="Trebuchet MS"/>
          <w:b/>
          <w:i/>
          <w:sz w:val="28"/>
          <w:lang w:val="ro-RO"/>
        </w:rPr>
      </w:pPr>
      <w:r w:rsidRPr="007954EB">
        <w:rPr>
          <w:rFonts w:ascii="Trebuchet MS" w:hAnsi="Trebuchet MS"/>
          <w:b/>
          <w:i/>
          <w:sz w:val="28"/>
          <w:lang w:val="ro-RO"/>
        </w:rPr>
        <w:t>Președinte Comisia de Monitorizare</w:t>
      </w:r>
    </w:p>
    <w:p w14:paraId="1129F770" w14:textId="71F737F5" w:rsidR="008F3B8C" w:rsidRDefault="000D1D70" w:rsidP="008F3B8C">
      <w:pPr>
        <w:spacing w:after="0" w:line="240" w:lineRule="auto"/>
        <w:jc w:val="both"/>
        <w:rPr>
          <w:rFonts w:ascii="Trebuchet MS" w:hAnsi="Trebuchet MS"/>
          <w:i/>
          <w:sz w:val="24"/>
          <w:szCs w:val="24"/>
          <w:lang w:val="ro-RO"/>
        </w:rPr>
      </w:pPr>
      <w:r>
        <w:rPr>
          <w:rFonts w:ascii="Trebuchet MS" w:hAnsi="Trebuchet MS"/>
          <w:i/>
          <w:sz w:val="24"/>
          <w:szCs w:val="24"/>
          <w:lang w:val="ro-RO"/>
        </w:rPr>
        <w:t>VICEPRIMAR,</w:t>
      </w:r>
    </w:p>
    <w:p w14:paraId="342AB38E" w14:textId="417BE53E" w:rsidR="000D1D70" w:rsidRPr="007954EB" w:rsidRDefault="000D1D70" w:rsidP="008F3B8C">
      <w:pPr>
        <w:spacing w:after="0" w:line="240" w:lineRule="auto"/>
        <w:jc w:val="both"/>
        <w:rPr>
          <w:rFonts w:ascii="Trebuchet MS" w:hAnsi="Trebuchet MS"/>
          <w:i/>
          <w:sz w:val="24"/>
          <w:szCs w:val="24"/>
          <w:lang w:val="ro-RO"/>
        </w:rPr>
      </w:pPr>
      <w:r>
        <w:rPr>
          <w:rFonts w:ascii="Trebuchet MS" w:hAnsi="Trebuchet MS"/>
          <w:i/>
          <w:sz w:val="24"/>
          <w:szCs w:val="24"/>
          <w:lang w:val="ro-RO"/>
        </w:rPr>
        <w:t>PRODAN ANTONETA</w:t>
      </w:r>
    </w:p>
    <w:p w14:paraId="175ECB51" w14:textId="49164BB2" w:rsidR="008F3B8C" w:rsidRDefault="008F3B8C" w:rsidP="008F3B8C">
      <w:pPr>
        <w:spacing w:after="0" w:line="240" w:lineRule="auto"/>
        <w:jc w:val="both"/>
        <w:rPr>
          <w:rFonts w:ascii="Trebuchet MS" w:hAnsi="Trebuchet MS"/>
          <w:i/>
          <w:sz w:val="24"/>
          <w:szCs w:val="24"/>
          <w:lang w:val="ro-RO"/>
        </w:rPr>
      </w:pPr>
    </w:p>
    <w:p w14:paraId="7762D323" w14:textId="77777777" w:rsidR="000D1D70" w:rsidRPr="007954EB" w:rsidRDefault="000D1D70" w:rsidP="008F3B8C">
      <w:pPr>
        <w:spacing w:after="0" w:line="240" w:lineRule="auto"/>
        <w:jc w:val="both"/>
        <w:rPr>
          <w:rFonts w:ascii="Trebuchet MS" w:hAnsi="Trebuchet MS"/>
          <w:b/>
          <w:sz w:val="32"/>
          <w:lang w:val="ro-RO"/>
        </w:rPr>
      </w:pPr>
    </w:p>
    <w:p w14:paraId="2AAA9321" w14:textId="77777777" w:rsidR="008F3B8C" w:rsidRPr="007954EB" w:rsidRDefault="008F3B8C" w:rsidP="008F3B8C">
      <w:pPr>
        <w:spacing w:after="0" w:line="240" w:lineRule="auto"/>
        <w:jc w:val="both"/>
        <w:rPr>
          <w:rFonts w:ascii="Trebuchet MS" w:hAnsi="Trebuchet MS"/>
          <w:b/>
          <w:i/>
          <w:sz w:val="28"/>
          <w:szCs w:val="28"/>
          <w:lang w:val="ro-RO"/>
        </w:rPr>
      </w:pPr>
      <w:r w:rsidRPr="007954EB">
        <w:rPr>
          <w:rFonts w:ascii="Trebuchet MS" w:hAnsi="Trebuchet MS"/>
          <w:b/>
          <w:i/>
          <w:sz w:val="28"/>
          <w:szCs w:val="28"/>
          <w:lang w:val="ro-RO"/>
        </w:rPr>
        <w:t>Verificat,</w:t>
      </w:r>
    </w:p>
    <w:p w14:paraId="6CDB355F" w14:textId="77777777" w:rsidR="008F3B8C" w:rsidRPr="007954EB" w:rsidRDefault="008F3B8C" w:rsidP="008F3B8C">
      <w:pPr>
        <w:spacing w:after="0" w:line="240" w:lineRule="auto"/>
        <w:jc w:val="both"/>
        <w:rPr>
          <w:rFonts w:ascii="Trebuchet MS" w:hAnsi="Trebuchet MS"/>
          <w:b/>
          <w:i/>
          <w:sz w:val="28"/>
          <w:szCs w:val="28"/>
          <w:lang w:val="ro-RO"/>
        </w:rPr>
      </w:pPr>
      <w:r w:rsidRPr="007954EB">
        <w:rPr>
          <w:rFonts w:ascii="Trebuchet MS" w:hAnsi="Trebuchet MS"/>
          <w:b/>
          <w:i/>
          <w:sz w:val="28"/>
          <w:szCs w:val="28"/>
          <w:lang w:val="ro-RO"/>
        </w:rPr>
        <w:t>Conducător compartiment</w:t>
      </w:r>
    </w:p>
    <w:p w14:paraId="07608DCB" w14:textId="3272AE5E" w:rsidR="000D1D70" w:rsidRDefault="000D1D70" w:rsidP="008F3B8C">
      <w:pPr>
        <w:spacing w:after="0" w:line="240" w:lineRule="auto"/>
        <w:jc w:val="both"/>
        <w:rPr>
          <w:rFonts w:ascii="Trebuchet MS" w:hAnsi="Trebuchet MS"/>
          <w:i/>
          <w:sz w:val="24"/>
          <w:szCs w:val="24"/>
          <w:lang w:val="ro-RO"/>
        </w:rPr>
      </w:pPr>
      <w:r>
        <w:rPr>
          <w:rFonts w:ascii="Trebuchet MS" w:hAnsi="Trebuchet MS"/>
          <w:i/>
          <w:sz w:val="24"/>
          <w:szCs w:val="24"/>
          <w:lang w:val="ro-RO"/>
        </w:rPr>
        <w:t>SECRETAR,</w:t>
      </w:r>
    </w:p>
    <w:p w14:paraId="309B7C4B" w14:textId="0787FF7A" w:rsidR="008F3B8C" w:rsidRPr="007954EB" w:rsidRDefault="000D1D70" w:rsidP="008F3B8C">
      <w:pPr>
        <w:spacing w:after="0" w:line="240" w:lineRule="auto"/>
        <w:jc w:val="both"/>
        <w:rPr>
          <w:rFonts w:ascii="Trebuchet MS" w:hAnsi="Trebuchet MS"/>
          <w:i/>
          <w:sz w:val="24"/>
          <w:szCs w:val="24"/>
          <w:lang w:val="ro-RO"/>
        </w:rPr>
      </w:pPr>
      <w:r>
        <w:rPr>
          <w:rFonts w:ascii="Trebuchet MS" w:hAnsi="Trebuchet MS"/>
          <w:i/>
          <w:sz w:val="24"/>
          <w:szCs w:val="24"/>
          <w:lang w:val="ro-RO"/>
        </w:rPr>
        <w:t>MIHON CORNELIU</w:t>
      </w:r>
    </w:p>
    <w:p w14:paraId="0564CFE4" w14:textId="77777777" w:rsidR="000D1D70" w:rsidRDefault="000D1D70" w:rsidP="008F3B8C">
      <w:pPr>
        <w:spacing w:after="0" w:line="240" w:lineRule="auto"/>
        <w:jc w:val="right"/>
        <w:rPr>
          <w:rFonts w:ascii="Trebuchet MS" w:hAnsi="Trebuchet MS"/>
          <w:i/>
          <w:sz w:val="24"/>
          <w:szCs w:val="24"/>
          <w:lang w:val="ro-RO"/>
        </w:rPr>
      </w:pPr>
    </w:p>
    <w:p w14:paraId="7B0980A2" w14:textId="7498241D" w:rsidR="008F3B8C" w:rsidRDefault="008F3B8C" w:rsidP="008F3B8C">
      <w:pPr>
        <w:spacing w:after="0" w:line="240" w:lineRule="auto"/>
        <w:jc w:val="right"/>
        <w:rPr>
          <w:rFonts w:ascii="Trebuchet MS" w:hAnsi="Trebuchet MS"/>
          <w:b/>
          <w:i/>
          <w:sz w:val="28"/>
          <w:szCs w:val="28"/>
          <w:lang w:val="ro-RO"/>
        </w:rPr>
      </w:pPr>
      <w:r w:rsidRPr="007954EB">
        <w:rPr>
          <w:rFonts w:ascii="Trebuchet MS" w:hAnsi="Trebuchet MS"/>
          <w:b/>
          <w:i/>
          <w:sz w:val="28"/>
          <w:szCs w:val="28"/>
          <w:lang w:val="ro-RO"/>
        </w:rPr>
        <w:t>Elaborat,</w:t>
      </w:r>
    </w:p>
    <w:p w14:paraId="0BAE4FD2" w14:textId="270EC80E" w:rsidR="000D1D70" w:rsidRPr="000D1D70" w:rsidRDefault="000D1D70" w:rsidP="008F3B8C">
      <w:pPr>
        <w:spacing w:after="0" w:line="240" w:lineRule="auto"/>
        <w:jc w:val="right"/>
        <w:rPr>
          <w:rFonts w:ascii="Trebuchet MS" w:hAnsi="Trebuchet MS"/>
          <w:i/>
          <w:sz w:val="28"/>
          <w:szCs w:val="28"/>
          <w:lang w:val="ro-RO"/>
        </w:rPr>
      </w:pPr>
      <w:r w:rsidRPr="000D1D70">
        <w:rPr>
          <w:rFonts w:ascii="Trebuchet MS" w:hAnsi="Trebuchet MS"/>
          <w:i/>
          <w:sz w:val="28"/>
          <w:szCs w:val="28"/>
          <w:lang w:val="ro-RO"/>
        </w:rPr>
        <w:t>Referent</w:t>
      </w:r>
    </w:p>
    <w:p w14:paraId="1B4A962B" w14:textId="787014AF" w:rsidR="008F3B8C" w:rsidRPr="007954EB" w:rsidRDefault="000D1D70" w:rsidP="008F3B8C">
      <w:pPr>
        <w:spacing w:after="0" w:line="240" w:lineRule="auto"/>
        <w:jc w:val="right"/>
        <w:rPr>
          <w:rFonts w:ascii="Trebuchet MS" w:hAnsi="Trebuchet MS"/>
          <w:i/>
          <w:sz w:val="24"/>
          <w:szCs w:val="28"/>
          <w:lang w:val="ro-RO"/>
        </w:rPr>
      </w:pPr>
      <w:r>
        <w:rPr>
          <w:rFonts w:ascii="Trebuchet MS" w:hAnsi="Trebuchet MS"/>
          <w:i/>
          <w:sz w:val="24"/>
          <w:szCs w:val="28"/>
          <w:lang w:val="ro-RO"/>
        </w:rPr>
        <w:t>MIRELA VASILE</w:t>
      </w:r>
    </w:p>
    <w:p w14:paraId="7DF3CF72" w14:textId="022EB0F8" w:rsidR="00183F9D" w:rsidRDefault="00183F9D">
      <w:pPr>
        <w:spacing w:after="160" w:line="259" w:lineRule="auto"/>
        <w:rPr>
          <w:rFonts w:ascii="Trebuchet MS" w:hAnsi="Trebuchet MS"/>
          <w:b/>
          <w:sz w:val="28"/>
          <w:lang w:val="ro-RO"/>
        </w:rPr>
      </w:pPr>
      <w:r>
        <w:rPr>
          <w:rFonts w:ascii="Trebuchet MS" w:hAnsi="Trebuchet MS"/>
          <w:b/>
          <w:sz w:val="28"/>
          <w:lang w:val="ro-RO"/>
        </w:rPr>
        <w:br w:type="page"/>
      </w:r>
    </w:p>
    <w:p w14:paraId="3808A60A" w14:textId="3EB341E5" w:rsidR="008B136B" w:rsidRPr="007954EB" w:rsidRDefault="008B136B" w:rsidP="008F3B8C">
      <w:pPr>
        <w:pStyle w:val="Titlu1"/>
        <w:spacing w:before="0" w:line="240" w:lineRule="auto"/>
        <w:rPr>
          <w:rFonts w:ascii="Trebuchet MS" w:eastAsia="Calibri" w:hAnsi="Trebuchet MS" w:cs="Times New Roman"/>
          <w:b/>
          <w:color w:val="auto"/>
          <w:sz w:val="28"/>
          <w:szCs w:val="22"/>
          <w:lang w:val="ro-RO"/>
        </w:rPr>
      </w:pPr>
      <w:bookmarkStart w:id="0" w:name="_Toc531163585"/>
      <w:r w:rsidRPr="007954EB">
        <w:rPr>
          <w:rFonts w:ascii="Trebuchet MS" w:eastAsia="Calibri" w:hAnsi="Trebuchet MS" w:cs="Times New Roman"/>
          <w:b/>
          <w:color w:val="auto"/>
          <w:sz w:val="28"/>
          <w:szCs w:val="22"/>
          <w:lang w:val="ro-RO"/>
        </w:rPr>
        <w:lastRenderedPageBreak/>
        <w:t>Cuprins</w:t>
      </w:r>
      <w:bookmarkEnd w:id="0"/>
    </w:p>
    <w:sdt>
      <w:sdtPr>
        <w:rPr>
          <w:rFonts w:ascii="Trebuchet MS" w:eastAsia="Calibri" w:hAnsi="Trebuchet MS" w:cs="Times New Roman"/>
          <w:color w:val="auto"/>
          <w:sz w:val="22"/>
          <w:szCs w:val="22"/>
          <w:lang w:val="ro-RO"/>
        </w:rPr>
        <w:id w:val="974182296"/>
        <w:docPartObj>
          <w:docPartGallery w:val="Table of Contents"/>
          <w:docPartUnique/>
        </w:docPartObj>
      </w:sdtPr>
      <w:sdtEndPr>
        <w:rPr>
          <w:b/>
          <w:bCs/>
          <w:noProof/>
        </w:rPr>
      </w:sdtEndPr>
      <w:sdtContent>
        <w:p w14:paraId="7E1D5086" w14:textId="46308128" w:rsidR="008B136B" w:rsidRPr="007954EB" w:rsidRDefault="008B136B" w:rsidP="003E7F85">
          <w:pPr>
            <w:pStyle w:val="Titlu1"/>
            <w:spacing w:before="0" w:line="240" w:lineRule="auto"/>
            <w:rPr>
              <w:rFonts w:ascii="Trebuchet MS" w:eastAsiaTheme="minorEastAsia" w:hAnsi="Trebuchet MS" w:cstheme="minorBidi"/>
              <w:b/>
              <w:bCs/>
              <w:color w:val="auto"/>
              <w:lang w:val="ro-RO" w:eastAsia="en-GB"/>
            </w:rPr>
          </w:pPr>
        </w:p>
        <w:p w14:paraId="730ABDEB" w14:textId="608C9676" w:rsidR="00185F23" w:rsidRDefault="00367D50">
          <w:pPr>
            <w:pStyle w:val="Cuprins1"/>
            <w:rPr>
              <w:rFonts w:asciiTheme="minorHAnsi" w:eastAsiaTheme="minorEastAsia" w:hAnsiTheme="minorHAnsi" w:cstheme="minorBidi"/>
              <w:b w:val="0"/>
              <w:bCs w:val="0"/>
              <w:lang w:val="en-GB" w:eastAsia="en-GB"/>
            </w:rPr>
          </w:pPr>
          <w:r w:rsidRPr="007954EB">
            <w:fldChar w:fldCharType="begin"/>
          </w:r>
          <w:r w:rsidRPr="007954EB">
            <w:instrText xml:space="preserve"> TOC \o "1-3" \h \z \u </w:instrText>
          </w:r>
          <w:r w:rsidRPr="007954EB">
            <w:fldChar w:fldCharType="separate"/>
          </w:r>
          <w:hyperlink w:anchor="_Toc531163585" w:history="1">
            <w:r w:rsidR="00185F23" w:rsidRPr="005F0041">
              <w:rPr>
                <w:rStyle w:val="Hyperlink"/>
              </w:rPr>
              <w:t>Cuprins</w:t>
            </w:r>
            <w:r w:rsidR="00185F23">
              <w:rPr>
                <w:webHidden/>
              </w:rPr>
              <w:tab/>
            </w:r>
            <w:r w:rsidR="00185F23">
              <w:rPr>
                <w:webHidden/>
              </w:rPr>
              <w:fldChar w:fldCharType="begin"/>
            </w:r>
            <w:r w:rsidR="00185F23">
              <w:rPr>
                <w:webHidden/>
              </w:rPr>
              <w:instrText xml:space="preserve"> PAGEREF _Toc531163585 \h </w:instrText>
            </w:r>
            <w:r w:rsidR="00185F23">
              <w:rPr>
                <w:webHidden/>
              </w:rPr>
            </w:r>
            <w:r w:rsidR="00185F23">
              <w:rPr>
                <w:webHidden/>
              </w:rPr>
              <w:fldChar w:fldCharType="separate"/>
            </w:r>
            <w:r w:rsidR="003A4F34">
              <w:rPr>
                <w:webHidden/>
              </w:rPr>
              <w:t>4</w:t>
            </w:r>
            <w:r w:rsidR="00185F23">
              <w:rPr>
                <w:webHidden/>
              </w:rPr>
              <w:fldChar w:fldCharType="end"/>
            </w:r>
          </w:hyperlink>
        </w:p>
        <w:p w14:paraId="7E24CA2B" w14:textId="1DEBD6ED" w:rsidR="00185F23" w:rsidRDefault="000D1D70">
          <w:pPr>
            <w:pStyle w:val="Cuprins1"/>
            <w:tabs>
              <w:tab w:val="left" w:pos="440"/>
            </w:tabs>
            <w:rPr>
              <w:rFonts w:asciiTheme="minorHAnsi" w:eastAsiaTheme="minorEastAsia" w:hAnsiTheme="minorHAnsi" w:cstheme="minorBidi"/>
              <w:b w:val="0"/>
              <w:bCs w:val="0"/>
              <w:lang w:val="en-GB" w:eastAsia="en-GB"/>
            </w:rPr>
          </w:pPr>
          <w:hyperlink w:anchor="_Toc531163586" w:history="1">
            <w:r w:rsidR="00185F23" w:rsidRPr="005F0041">
              <w:rPr>
                <w:rStyle w:val="Hyperlink"/>
                <w:rFonts w:eastAsiaTheme="minorHAnsi"/>
              </w:rPr>
              <w:t>1.</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Scop</w:t>
            </w:r>
            <w:r w:rsidR="00185F23">
              <w:rPr>
                <w:webHidden/>
              </w:rPr>
              <w:tab/>
            </w:r>
            <w:r w:rsidR="00185F23">
              <w:rPr>
                <w:webHidden/>
              </w:rPr>
              <w:fldChar w:fldCharType="begin"/>
            </w:r>
            <w:r w:rsidR="00185F23">
              <w:rPr>
                <w:webHidden/>
              </w:rPr>
              <w:instrText xml:space="preserve"> PAGEREF _Toc531163586 \h </w:instrText>
            </w:r>
            <w:r w:rsidR="00185F23">
              <w:rPr>
                <w:webHidden/>
              </w:rPr>
            </w:r>
            <w:r w:rsidR="00185F23">
              <w:rPr>
                <w:webHidden/>
              </w:rPr>
              <w:fldChar w:fldCharType="separate"/>
            </w:r>
            <w:r w:rsidR="003A4F34">
              <w:rPr>
                <w:webHidden/>
              </w:rPr>
              <w:t>5</w:t>
            </w:r>
            <w:r w:rsidR="00185F23">
              <w:rPr>
                <w:webHidden/>
              </w:rPr>
              <w:fldChar w:fldCharType="end"/>
            </w:r>
          </w:hyperlink>
        </w:p>
        <w:p w14:paraId="646CBFBE" w14:textId="6DDC41D1" w:rsidR="00185F23" w:rsidRDefault="000D1D70">
          <w:pPr>
            <w:pStyle w:val="Cuprins2"/>
            <w:tabs>
              <w:tab w:val="left" w:pos="880"/>
              <w:tab w:val="right" w:leader="dot" w:pos="9458"/>
            </w:tabs>
            <w:rPr>
              <w:rFonts w:asciiTheme="minorHAnsi" w:eastAsiaTheme="minorEastAsia" w:hAnsiTheme="minorHAnsi" w:cstheme="minorBidi"/>
              <w:noProof/>
              <w:lang w:val="en-GB" w:eastAsia="en-GB"/>
            </w:rPr>
          </w:pPr>
          <w:hyperlink w:anchor="_Toc531163587" w:history="1">
            <w:r w:rsidR="00185F23" w:rsidRPr="005F0041">
              <w:rPr>
                <w:rStyle w:val="Hyperlink"/>
                <w:rFonts w:ascii="Trebuchet MS" w:eastAsiaTheme="minorHAnsi" w:hAnsi="Trebuchet MS"/>
                <w:b/>
                <w:noProof/>
                <w:lang w:val="ro-RO"/>
              </w:rPr>
              <w:t>1.1.</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generale</w:t>
            </w:r>
            <w:r w:rsidR="00185F23">
              <w:rPr>
                <w:noProof/>
                <w:webHidden/>
              </w:rPr>
              <w:tab/>
            </w:r>
            <w:r w:rsidR="00185F23">
              <w:rPr>
                <w:noProof/>
                <w:webHidden/>
              </w:rPr>
              <w:fldChar w:fldCharType="begin"/>
            </w:r>
            <w:r w:rsidR="00185F23">
              <w:rPr>
                <w:noProof/>
                <w:webHidden/>
              </w:rPr>
              <w:instrText xml:space="preserve"> PAGEREF _Toc531163587 \h </w:instrText>
            </w:r>
            <w:r w:rsidR="00185F23">
              <w:rPr>
                <w:noProof/>
                <w:webHidden/>
              </w:rPr>
            </w:r>
            <w:r w:rsidR="00185F23">
              <w:rPr>
                <w:noProof/>
                <w:webHidden/>
              </w:rPr>
              <w:fldChar w:fldCharType="separate"/>
            </w:r>
            <w:r w:rsidR="003A4F34">
              <w:rPr>
                <w:noProof/>
                <w:webHidden/>
              </w:rPr>
              <w:t>5</w:t>
            </w:r>
            <w:r w:rsidR="00185F23">
              <w:rPr>
                <w:noProof/>
                <w:webHidden/>
              </w:rPr>
              <w:fldChar w:fldCharType="end"/>
            </w:r>
          </w:hyperlink>
        </w:p>
        <w:p w14:paraId="3B04BA0F" w14:textId="6705079E" w:rsidR="00185F23" w:rsidRDefault="000D1D70">
          <w:pPr>
            <w:pStyle w:val="Cuprins2"/>
            <w:tabs>
              <w:tab w:val="left" w:pos="880"/>
              <w:tab w:val="right" w:leader="dot" w:pos="9458"/>
            </w:tabs>
            <w:rPr>
              <w:rFonts w:asciiTheme="minorHAnsi" w:eastAsiaTheme="minorEastAsia" w:hAnsiTheme="minorHAnsi" w:cstheme="minorBidi"/>
              <w:noProof/>
              <w:lang w:val="en-GB" w:eastAsia="en-GB"/>
            </w:rPr>
          </w:pPr>
          <w:hyperlink w:anchor="_Toc531163588" w:history="1">
            <w:r w:rsidR="00185F23" w:rsidRPr="005F0041">
              <w:rPr>
                <w:rStyle w:val="Hyperlink"/>
                <w:rFonts w:ascii="Trebuchet MS" w:eastAsiaTheme="minorHAnsi" w:hAnsi="Trebuchet MS"/>
                <w:b/>
                <w:noProof/>
                <w:lang w:val="ro-RO"/>
              </w:rPr>
              <w:t>1.2.</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specifice</w:t>
            </w:r>
            <w:r w:rsidR="00185F23">
              <w:rPr>
                <w:noProof/>
                <w:webHidden/>
              </w:rPr>
              <w:tab/>
            </w:r>
            <w:r w:rsidR="00185F23">
              <w:rPr>
                <w:noProof/>
                <w:webHidden/>
              </w:rPr>
              <w:fldChar w:fldCharType="begin"/>
            </w:r>
            <w:r w:rsidR="00185F23">
              <w:rPr>
                <w:noProof/>
                <w:webHidden/>
              </w:rPr>
              <w:instrText xml:space="preserve"> PAGEREF _Toc531163588 \h </w:instrText>
            </w:r>
            <w:r w:rsidR="00185F23">
              <w:rPr>
                <w:noProof/>
                <w:webHidden/>
              </w:rPr>
            </w:r>
            <w:r w:rsidR="00185F23">
              <w:rPr>
                <w:noProof/>
                <w:webHidden/>
              </w:rPr>
              <w:fldChar w:fldCharType="separate"/>
            </w:r>
            <w:r w:rsidR="003A4F34">
              <w:rPr>
                <w:noProof/>
                <w:webHidden/>
              </w:rPr>
              <w:t>5</w:t>
            </w:r>
            <w:r w:rsidR="00185F23">
              <w:rPr>
                <w:noProof/>
                <w:webHidden/>
              </w:rPr>
              <w:fldChar w:fldCharType="end"/>
            </w:r>
          </w:hyperlink>
        </w:p>
        <w:p w14:paraId="3F62A9B7" w14:textId="39F7AC7E" w:rsidR="00185F23" w:rsidRDefault="000D1D70">
          <w:pPr>
            <w:pStyle w:val="Cuprins1"/>
            <w:tabs>
              <w:tab w:val="left" w:pos="440"/>
            </w:tabs>
            <w:rPr>
              <w:rFonts w:asciiTheme="minorHAnsi" w:eastAsiaTheme="minorEastAsia" w:hAnsiTheme="minorHAnsi" w:cstheme="minorBidi"/>
              <w:b w:val="0"/>
              <w:bCs w:val="0"/>
              <w:lang w:val="en-GB" w:eastAsia="en-GB"/>
            </w:rPr>
          </w:pPr>
          <w:hyperlink w:anchor="_Toc531163589" w:history="1">
            <w:r w:rsidR="00185F23" w:rsidRPr="005F0041">
              <w:rPr>
                <w:rStyle w:val="Hyperlink"/>
                <w:rFonts w:eastAsiaTheme="minorHAnsi"/>
              </w:rPr>
              <w:t>2.</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Domeniu de aplicare</w:t>
            </w:r>
            <w:r w:rsidR="00185F23">
              <w:rPr>
                <w:webHidden/>
              </w:rPr>
              <w:tab/>
            </w:r>
            <w:r w:rsidR="00185F23">
              <w:rPr>
                <w:webHidden/>
              </w:rPr>
              <w:fldChar w:fldCharType="begin"/>
            </w:r>
            <w:r w:rsidR="00185F23">
              <w:rPr>
                <w:webHidden/>
              </w:rPr>
              <w:instrText xml:space="preserve"> PAGEREF _Toc531163589 \h </w:instrText>
            </w:r>
            <w:r w:rsidR="00185F23">
              <w:rPr>
                <w:webHidden/>
              </w:rPr>
            </w:r>
            <w:r w:rsidR="00185F23">
              <w:rPr>
                <w:webHidden/>
              </w:rPr>
              <w:fldChar w:fldCharType="separate"/>
            </w:r>
            <w:r w:rsidR="003A4F34">
              <w:rPr>
                <w:webHidden/>
              </w:rPr>
              <w:t>5</w:t>
            </w:r>
            <w:r w:rsidR="00185F23">
              <w:rPr>
                <w:webHidden/>
              </w:rPr>
              <w:fldChar w:fldCharType="end"/>
            </w:r>
          </w:hyperlink>
        </w:p>
        <w:p w14:paraId="4715AA45" w14:textId="59169F4A" w:rsidR="00185F23" w:rsidRDefault="000D1D70">
          <w:pPr>
            <w:pStyle w:val="Cuprins1"/>
            <w:tabs>
              <w:tab w:val="left" w:pos="440"/>
            </w:tabs>
            <w:rPr>
              <w:rFonts w:asciiTheme="minorHAnsi" w:eastAsiaTheme="minorEastAsia" w:hAnsiTheme="minorHAnsi" w:cstheme="minorBidi"/>
              <w:b w:val="0"/>
              <w:bCs w:val="0"/>
              <w:lang w:val="en-GB" w:eastAsia="en-GB"/>
            </w:rPr>
          </w:pPr>
          <w:hyperlink w:anchor="_Toc531163590" w:history="1">
            <w:r w:rsidR="00185F23" w:rsidRPr="005F0041">
              <w:rPr>
                <w:rStyle w:val="Hyperlink"/>
                <w:rFonts w:eastAsiaTheme="minorHAnsi"/>
              </w:rPr>
              <w:t>3.</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Documente de referinţă</w:t>
            </w:r>
            <w:r w:rsidR="00185F23">
              <w:rPr>
                <w:webHidden/>
              </w:rPr>
              <w:tab/>
            </w:r>
            <w:r w:rsidR="00185F23">
              <w:rPr>
                <w:webHidden/>
              </w:rPr>
              <w:fldChar w:fldCharType="begin"/>
            </w:r>
            <w:r w:rsidR="00185F23">
              <w:rPr>
                <w:webHidden/>
              </w:rPr>
              <w:instrText xml:space="preserve"> PAGEREF _Toc531163590 \h </w:instrText>
            </w:r>
            <w:r w:rsidR="00185F23">
              <w:rPr>
                <w:webHidden/>
              </w:rPr>
            </w:r>
            <w:r w:rsidR="00185F23">
              <w:rPr>
                <w:webHidden/>
              </w:rPr>
              <w:fldChar w:fldCharType="separate"/>
            </w:r>
            <w:r w:rsidR="003A4F34">
              <w:rPr>
                <w:webHidden/>
              </w:rPr>
              <w:t>5</w:t>
            </w:r>
            <w:r w:rsidR="00185F23">
              <w:rPr>
                <w:webHidden/>
              </w:rPr>
              <w:fldChar w:fldCharType="end"/>
            </w:r>
          </w:hyperlink>
        </w:p>
        <w:p w14:paraId="2531FC46" w14:textId="48BA4534" w:rsidR="00185F23" w:rsidRDefault="000D1D70">
          <w:pPr>
            <w:pStyle w:val="Cuprins1"/>
            <w:tabs>
              <w:tab w:val="left" w:pos="440"/>
            </w:tabs>
            <w:rPr>
              <w:rFonts w:asciiTheme="minorHAnsi" w:eastAsiaTheme="minorEastAsia" w:hAnsiTheme="minorHAnsi" w:cstheme="minorBidi"/>
              <w:b w:val="0"/>
              <w:bCs w:val="0"/>
              <w:lang w:val="en-GB" w:eastAsia="en-GB"/>
            </w:rPr>
          </w:pPr>
          <w:hyperlink w:anchor="_Toc531163591" w:history="1">
            <w:r w:rsidR="00185F23" w:rsidRPr="005F0041">
              <w:rPr>
                <w:rStyle w:val="Hyperlink"/>
                <w:rFonts w:eastAsiaTheme="minorHAnsi"/>
              </w:rPr>
              <w:t>4.</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Definiţii şi abrevieri</w:t>
            </w:r>
            <w:r w:rsidR="00185F23">
              <w:rPr>
                <w:webHidden/>
              </w:rPr>
              <w:tab/>
            </w:r>
            <w:r w:rsidR="00185F23">
              <w:rPr>
                <w:webHidden/>
              </w:rPr>
              <w:fldChar w:fldCharType="begin"/>
            </w:r>
            <w:r w:rsidR="00185F23">
              <w:rPr>
                <w:webHidden/>
              </w:rPr>
              <w:instrText xml:space="preserve"> PAGEREF _Toc531163591 \h </w:instrText>
            </w:r>
            <w:r w:rsidR="00185F23">
              <w:rPr>
                <w:webHidden/>
              </w:rPr>
            </w:r>
            <w:r w:rsidR="00185F23">
              <w:rPr>
                <w:webHidden/>
              </w:rPr>
              <w:fldChar w:fldCharType="separate"/>
            </w:r>
            <w:r w:rsidR="003A4F34">
              <w:rPr>
                <w:webHidden/>
              </w:rPr>
              <w:t>6</w:t>
            </w:r>
            <w:r w:rsidR="00185F23">
              <w:rPr>
                <w:webHidden/>
              </w:rPr>
              <w:fldChar w:fldCharType="end"/>
            </w:r>
          </w:hyperlink>
        </w:p>
        <w:p w14:paraId="05DB415E" w14:textId="1ED7FA16" w:rsidR="00185F23" w:rsidRDefault="000D1D70">
          <w:pPr>
            <w:pStyle w:val="Cuprins1"/>
            <w:tabs>
              <w:tab w:val="left" w:pos="440"/>
            </w:tabs>
            <w:rPr>
              <w:rFonts w:asciiTheme="minorHAnsi" w:eastAsiaTheme="minorEastAsia" w:hAnsiTheme="minorHAnsi" w:cstheme="minorBidi"/>
              <w:b w:val="0"/>
              <w:bCs w:val="0"/>
              <w:lang w:val="en-GB" w:eastAsia="en-GB"/>
            </w:rPr>
          </w:pPr>
          <w:hyperlink w:anchor="_Toc531163593" w:history="1">
            <w:r w:rsidR="00185F23" w:rsidRPr="005F0041">
              <w:rPr>
                <w:rStyle w:val="Hyperlink"/>
              </w:rPr>
              <w:t>5.</w:t>
            </w:r>
            <w:r w:rsidR="00185F23">
              <w:rPr>
                <w:rFonts w:asciiTheme="minorHAnsi" w:eastAsiaTheme="minorEastAsia" w:hAnsiTheme="minorHAnsi" w:cstheme="minorBidi"/>
                <w:b w:val="0"/>
                <w:bCs w:val="0"/>
                <w:lang w:val="en-GB" w:eastAsia="en-GB"/>
              </w:rPr>
              <w:tab/>
            </w:r>
            <w:r w:rsidR="00185F23" w:rsidRPr="005F0041">
              <w:rPr>
                <w:rStyle w:val="Hyperlink"/>
              </w:rPr>
              <w:t>Descrierea procedurii</w:t>
            </w:r>
            <w:r w:rsidR="00185F23">
              <w:rPr>
                <w:webHidden/>
              </w:rPr>
              <w:tab/>
            </w:r>
            <w:r w:rsidR="00185F23">
              <w:rPr>
                <w:webHidden/>
              </w:rPr>
              <w:fldChar w:fldCharType="begin"/>
            </w:r>
            <w:r w:rsidR="00185F23">
              <w:rPr>
                <w:webHidden/>
              </w:rPr>
              <w:instrText xml:space="preserve"> PAGEREF _Toc531163593 \h </w:instrText>
            </w:r>
            <w:r w:rsidR="00185F23">
              <w:rPr>
                <w:webHidden/>
              </w:rPr>
            </w:r>
            <w:r w:rsidR="00185F23">
              <w:rPr>
                <w:webHidden/>
              </w:rPr>
              <w:fldChar w:fldCharType="separate"/>
            </w:r>
            <w:r w:rsidR="003A4F34">
              <w:rPr>
                <w:webHidden/>
              </w:rPr>
              <w:t>8</w:t>
            </w:r>
            <w:r w:rsidR="00185F23">
              <w:rPr>
                <w:webHidden/>
              </w:rPr>
              <w:fldChar w:fldCharType="end"/>
            </w:r>
          </w:hyperlink>
        </w:p>
        <w:p w14:paraId="4767637A" w14:textId="0496D01C" w:rsidR="00185F23" w:rsidRDefault="000D1D70">
          <w:pPr>
            <w:pStyle w:val="Cuprins2"/>
            <w:tabs>
              <w:tab w:val="left" w:pos="880"/>
              <w:tab w:val="right" w:leader="dot" w:pos="9458"/>
            </w:tabs>
            <w:rPr>
              <w:rFonts w:asciiTheme="minorHAnsi" w:eastAsiaTheme="minorEastAsia" w:hAnsiTheme="minorHAnsi" w:cstheme="minorBidi"/>
              <w:noProof/>
              <w:lang w:val="en-GB" w:eastAsia="en-GB"/>
            </w:rPr>
          </w:pPr>
          <w:hyperlink w:anchor="_Toc531163594" w:history="1">
            <w:r w:rsidR="00185F23" w:rsidRPr="005F0041">
              <w:rPr>
                <w:rStyle w:val="Hyperlink"/>
                <w:rFonts w:ascii="Trebuchet MS" w:hAnsi="Trebuchet MS"/>
                <w:b/>
                <w:noProof/>
                <w:lang w:val="ro-RO"/>
              </w:rPr>
              <w:t>5.1.</w:t>
            </w:r>
            <w:r w:rsidR="00185F23">
              <w:rPr>
                <w:rFonts w:asciiTheme="minorHAnsi" w:eastAsiaTheme="minorEastAsia" w:hAnsiTheme="minorHAnsi" w:cstheme="minorBidi"/>
                <w:noProof/>
                <w:lang w:val="en-GB" w:eastAsia="en-GB"/>
              </w:rPr>
              <w:tab/>
            </w:r>
            <w:r w:rsidR="00AC278C">
              <w:rPr>
                <w:rStyle w:val="Hyperlink"/>
                <w:rFonts w:ascii="Trebuchet MS" w:hAnsi="Trebuchet MS"/>
                <w:b/>
                <w:noProof/>
                <w:lang w:val="ro-RO"/>
              </w:rPr>
              <w:t>Cadrul general</w:t>
            </w:r>
            <w:r w:rsidR="00185F23">
              <w:rPr>
                <w:noProof/>
                <w:webHidden/>
              </w:rPr>
              <w:tab/>
            </w:r>
            <w:r w:rsidR="00185F23">
              <w:rPr>
                <w:noProof/>
                <w:webHidden/>
              </w:rPr>
              <w:fldChar w:fldCharType="begin"/>
            </w:r>
            <w:r w:rsidR="00185F23">
              <w:rPr>
                <w:noProof/>
                <w:webHidden/>
              </w:rPr>
              <w:instrText xml:space="preserve"> PAGEREF _Toc531163594 \h </w:instrText>
            </w:r>
            <w:r w:rsidR="00185F23">
              <w:rPr>
                <w:noProof/>
                <w:webHidden/>
              </w:rPr>
            </w:r>
            <w:r w:rsidR="00185F23">
              <w:rPr>
                <w:noProof/>
                <w:webHidden/>
              </w:rPr>
              <w:fldChar w:fldCharType="separate"/>
            </w:r>
            <w:r w:rsidR="003A4F34">
              <w:rPr>
                <w:noProof/>
                <w:webHidden/>
              </w:rPr>
              <w:t>8</w:t>
            </w:r>
            <w:r w:rsidR="00185F23">
              <w:rPr>
                <w:noProof/>
                <w:webHidden/>
              </w:rPr>
              <w:fldChar w:fldCharType="end"/>
            </w:r>
          </w:hyperlink>
        </w:p>
        <w:p w14:paraId="569AE117" w14:textId="1412350C" w:rsidR="00185F23" w:rsidRDefault="000D1D70">
          <w:pPr>
            <w:pStyle w:val="Cuprins2"/>
            <w:tabs>
              <w:tab w:val="left" w:pos="880"/>
              <w:tab w:val="right" w:leader="dot" w:pos="9458"/>
            </w:tabs>
            <w:rPr>
              <w:rFonts w:asciiTheme="minorHAnsi" w:eastAsiaTheme="minorEastAsia" w:hAnsiTheme="minorHAnsi" w:cstheme="minorBidi"/>
              <w:noProof/>
              <w:lang w:val="en-GB" w:eastAsia="en-GB"/>
            </w:rPr>
          </w:pPr>
          <w:hyperlink w:anchor="_Toc531163596" w:history="1">
            <w:r w:rsidR="00185F23" w:rsidRPr="005F0041">
              <w:rPr>
                <w:rStyle w:val="Hyperlink"/>
                <w:rFonts w:ascii="Trebuchet MS" w:hAnsi="Trebuchet MS"/>
                <w:b/>
                <w:noProof/>
                <w:lang w:val="ro-RO"/>
              </w:rPr>
              <w:t>5.2.</w:t>
            </w:r>
            <w:r w:rsidR="00185F23">
              <w:rPr>
                <w:rFonts w:asciiTheme="minorHAnsi" w:eastAsiaTheme="minorEastAsia" w:hAnsiTheme="minorHAnsi" w:cstheme="minorBidi"/>
                <w:noProof/>
                <w:lang w:val="en-GB" w:eastAsia="en-GB"/>
              </w:rPr>
              <w:tab/>
            </w:r>
            <w:r w:rsidR="00185F23" w:rsidRPr="005F0041">
              <w:rPr>
                <w:rStyle w:val="Hyperlink"/>
                <w:rFonts w:ascii="Trebuchet MS" w:hAnsi="Trebuchet MS"/>
                <w:b/>
                <w:noProof/>
                <w:lang w:val="ro-RO"/>
              </w:rPr>
              <w:t>Delimitarea explicită a activităţii procedura</w:t>
            </w:r>
            <w:r w:rsidR="00BA432A">
              <w:rPr>
                <w:rStyle w:val="Hyperlink"/>
                <w:rFonts w:ascii="Trebuchet MS" w:hAnsi="Trebuchet MS"/>
                <w:b/>
                <w:noProof/>
                <w:lang w:val="ro-RO"/>
              </w:rPr>
              <w:t>l</w:t>
            </w:r>
            <w:r w:rsidR="00185F23" w:rsidRPr="005F0041">
              <w:rPr>
                <w:rStyle w:val="Hyperlink"/>
                <w:rFonts w:ascii="Trebuchet MS" w:hAnsi="Trebuchet MS"/>
                <w:b/>
                <w:noProof/>
                <w:lang w:val="ro-RO"/>
              </w:rPr>
              <w:t>e în cadrul portofoliului de activităţi desfăşurate de ____________________ (</w:t>
            </w:r>
            <w:r w:rsidR="00185F23" w:rsidRPr="005F0041">
              <w:rPr>
                <w:rStyle w:val="Hyperlink"/>
                <w:rFonts w:ascii="Trebuchet MS" w:hAnsi="Trebuchet MS"/>
                <w:b/>
                <w:i/>
                <w:noProof/>
                <w:lang w:val="ro-RO"/>
              </w:rPr>
              <w:t>se va completa numele instituției</w:t>
            </w:r>
            <w:r w:rsidR="00185F23" w:rsidRPr="005F0041">
              <w:rPr>
                <w:rStyle w:val="Hyperlink"/>
                <w:rFonts w:ascii="Trebuchet MS" w:hAnsi="Trebuchet MS"/>
                <w:b/>
                <w:noProof/>
                <w:lang w:val="ro-RO"/>
              </w:rPr>
              <w:t>)</w:t>
            </w:r>
            <w:r w:rsidR="00185F23">
              <w:rPr>
                <w:noProof/>
                <w:webHidden/>
              </w:rPr>
              <w:tab/>
            </w:r>
            <w:r w:rsidR="00185F23">
              <w:rPr>
                <w:noProof/>
                <w:webHidden/>
              </w:rPr>
              <w:fldChar w:fldCharType="begin"/>
            </w:r>
            <w:r w:rsidR="00185F23">
              <w:rPr>
                <w:noProof/>
                <w:webHidden/>
              </w:rPr>
              <w:instrText xml:space="preserve"> PAGEREF _Toc531163596 \h </w:instrText>
            </w:r>
            <w:r w:rsidR="00185F23">
              <w:rPr>
                <w:noProof/>
                <w:webHidden/>
              </w:rPr>
            </w:r>
            <w:r w:rsidR="00185F23">
              <w:rPr>
                <w:noProof/>
                <w:webHidden/>
              </w:rPr>
              <w:fldChar w:fldCharType="separate"/>
            </w:r>
            <w:r w:rsidR="003A4F34">
              <w:rPr>
                <w:noProof/>
                <w:webHidden/>
              </w:rPr>
              <w:t>13</w:t>
            </w:r>
            <w:r w:rsidR="00185F23">
              <w:rPr>
                <w:noProof/>
                <w:webHidden/>
              </w:rPr>
              <w:fldChar w:fldCharType="end"/>
            </w:r>
          </w:hyperlink>
        </w:p>
        <w:p w14:paraId="0EBA1436" w14:textId="58C83499" w:rsidR="00185F23" w:rsidRDefault="000D1D70">
          <w:pPr>
            <w:pStyle w:val="Cuprins2"/>
            <w:tabs>
              <w:tab w:val="left" w:pos="880"/>
              <w:tab w:val="right" w:leader="dot" w:pos="9458"/>
            </w:tabs>
            <w:rPr>
              <w:rFonts w:asciiTheme="minorHAnsi" w:eastAsiaTheme="minorEastAsia" w:hAnsiTheme="minorHAnsi" w:cstheme="minorBidi"/>
              <w:noProof/>
              <w:lang w:val="en-GB" w:eastAsia="en-GB"/>
            </w:rPr>
          </w:pPr>
          <w:hyperlink w:anchor="_Toc531163597" w:history="1">
            <w:r w:rsidR="00185F23" w:rsidRPr="005F0041">
              <w:rPr>
                <w:rStyle w:val="Hyperlink"/>
                <w:rFonts w:ascii="Trebuchet MS" w:eastAsiaTheme="minorHAnsi" w:hAnsi="Trebuchet MS"/>
                <w:b/>
                <w:noProof/>
              </w:rPr>
              <w:t>5.3.</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rPr>
              <w:t>Identificarea riscurilor</w:t>
            </w:r>
            <w:r w:rsidR="00185F23">
              <w:rPr>
                <w:noProof/>
                <w:webHidden/>
              </w:rPr>
              <w:tab/>
            </w:r>
            <w:r w:rsidR="00185F23">
              <w:rPr>
                <w:noProof/>
                <w:webHidden/>
              </w:rPr>
              <w:fldChar w:fldCharType="begin"/>
            </w:r>
            <w:r w:rsidR="00185F23">
              <w:rPr>
                <w:noProof/>
                <w:webHidden/>
              </w:rPr>
              <w:instrText xml:space="preserve"> PAGEREF _Toc531163597 \h </w:instrText>
            </w:r>
            <w:r w:rsidR="00185F23">
              <w:rPr>
                <w:noProof/>
                <w:webHidden/>
              </w:rPr>
            </w:r>
            <w:r w:rsidR="00185F23">
              <w:rPr>
                <w:noProof/>
                <w:webHidden/>
              </w:rPr>
              <w:fldChar w:fldCharType="separate"/>
            </w:r>
            <w:r w:rsidR="003A4F34">
              <w:rPr>
                <w:noProof/>
                <w:webHidden/>
              </w:rPr>
              <w:t>30</w:t>
            </w:r>
            <w:r w:rsidR="00185F23">
              <w:rPr>
                <w:noProof/>
                <w:webHidden/>
              </w:rPr>
              <w:fldChar w:fldCharType="end"/>
            </w:r>
          </w:hyperlink>
        </w:p>
        <w:p w14:paraId="13A621D4" w14:textId="16D0992F" w:rsidR="00185F23" w:rsidRDefault="000D1D70">
          <w:pPr>
            <w:pStyle w:val="Cuprins1"/>
            <w:tabs>
              <w:tab w:val="left" w:pos="440"/>
            </w:tabs>
            <w:rPr>
              <w:rFonts w:asciiTheme="minorHAnsi" w:eastAsiaTheme="minorEastAsia" w:hAnsiTheme="minorHAnsi" w:cstheme="minorBidi"/>
              <w:b w:val="0"/>
              <w:bCs w:val="0"/>
              <w:lang w:val="en-GB" w:eastAsia="en-GB"/>
            </w:rPr>
          </w:pPr>
          <w:hyperlink w:anchor="_Toc531163598" w:history="1">
            <w:r w:rsidR="00185F23" w:rsidRPr="005F0041">
              <w:rPr>
                <w:rStyle w:val="Hyperlink"/>
              </w:rPr>
              <w:t>6.</w:t>
            </w:r>
            <w:r w:rsidR="00185F23">
              <w:rPr>
                <w:rFonts w:asciiTheme="minorHAnsi" w:eastAsiaTheme="minorEastAsia" w:hAnsiTheme="minorHAnsi" w:cstheme="minorBidi"/>
                <w:b w:val="0"/>
                <w:bCs w:val="0"/>
                <w:lang w:val="en-GB" w:eastAsia="en-GB"/>
              </w:rPr>
              <w:tab/>
            </w:r>
            <w:r w:rsidR="00185F23" w:rsidRPr="005F0041">
              <w:rPr>
                <w:rStyle w:val="Hyperlink"/>
              </w:rPr>
              <w:t>Responsabilități</w:t>
            </w:r>
            <w:r w:rsidR="00185F23">
              <w:rPr>
                <w:webHidden/>
              </w:rPr>
              <w:tab/>
            </w:r>
            <w:r w:rsidR="00185F23">
              <w:rPr>
                <w:webHidden/>
              </w:rPr>
              <w:fldChar w:fldCharType="begin"/>
            </w:r>
            <w:r w:rsidR="00185F23">
              <w:rPr>
                <w:webHidden/>
              </w:rPr>
              <w:instrText xml:space="preserve"> PAGEREF _Toc531163598 \h </w:instrText>
            </w:r>
            <w:r w:rsidR="00185F23">
              <w:rPr>
                <w:webHidden/>
              </w:rPr>
            </w:r>
            <w:r w:rsidR="00185F23">
              <w:rPr>
                <w:webHidden/>
              </w:rPr>
              <w:fldChar w:fldCharType="separate"/>
            </w:r>
            <w:r w:rsidR="003A4F34">
              <w:rPr>
                <w:webHidden/>
              </w:rPr>
              <w:t>31</w:t>
            </w:r>
            <w:r w:rsidR="00185F23">
              <w:rPr>
                <w:webHidden/>
              </w:rPr>
              <w:fldChar w:fldCharType="end"/>
            </w:r>
          </w:hyperlink>
        </w:p>
        <w:p w14:paraId="0F5AE4D6" w14:textId="738F3F40" w:rsidR="00185F23" w:rsidRDefault="000D1D70">
          <w:pPr>
            <w:pStyle w:val="Cuprins1"/>
            <w:tabs>
              <w:tab w:val="left" w:pos="440"/>
            </w:tabs>
            <w:rPr>
              <w:rFonts w:asciiTheme="minorHAnsi" w:eastAsiaTheme="minorEastAsia" w:hAnsiTheme="minorHAnsi" w:cstheme="minorBidi"/>
              <w:b w:val="0"/>
              <w:bCs w:val="0"/>
              <w:lang w:val="en-GB" w:eastAsia="en-GB"/>
            </w:rPr>
          </w:pPr>
          <w:hyperlink w:anchor="_Toc531163603" w:history="1">
            <w:r w:rsidR="00185F23" w:rsidRPr="005F0041">
              <w:rPr>
                <w:rStyle w:val="Hyperlink"/>
              </w:rPr>
              <w:t>7.</w:t>
            </w:r>
            <w:r w:rsidR="00185F23">
              <w:rPr>
                <w:rFonts w:asciiTheme="minorHAnsi" w:eastAsiaTheme="minorEastAsia" w:hAnsiTheme="minorHAnsi" w:cstheme="minorBidi"/>
                <w:b w:val="0"/>
                <w:bCs w:val="0"/>
                <w:lang w:val="en-GB" w:eastAsia="en-GB"/>
              </w:rPr>
              <w:tab/>
            </w:r>
            <w:r w:rsidR="00185F23" w:rsidRPr="005F0041">
              <w:rPr>
                <w:rStyle w:val="Hyperlink"/>
              </w:rPr>
              <w:t>Formular evidență modificări</w:t>
            </w:r>
            <w:r w:rsidR="00185F23">
              <w:rPr>
                <w:webHidden/>
              </w:rPr>
              <w:tab/>
            </w:r>
            <w:r w:rsidR="00185F23">
              <w:rPr>
                <w:webHidden/>
              </w:rPr>
              <w:fldChar w:fldCharType="begin"/>
            </w:r>
            <w:r w:rsidR="00185F23">
              <w:rPr>
                <w:webHidden/>
              </w:rPr>
              <w:instrText xml:space="preserve"> PAGEREF _Toc531163603 \h </w:instrText>
            </w:r>
            <w:r w:rsidR="00185F23">
              <w:rPr>
                <w:webHidden/>
              </w:rPr>
            </w:r>
            <w:r w:rsidR="00185F23">
              <w:rPr>
                <w:webHidden/>
              </w:rPr>
              <w:fldChar w:fldCharType="separate"/>
            </w:r>
            <w:r w:rsidR="003A4F34">
              <w:rPr>
                <w:webHidden/>
              </w:rPr>
              <w:t>35</w:t>
            </w:r>
            <w:r w:rsidR="00185F23">
              <w:rPr>
                <w:webHidden/>
              </w:rPr>
              <w:fldChar w:fldCharType="end"/>
            </w:r>
          </w:hyperlink>
        </w:p>
        <w:p w14:paraId="2D09A834" w14:textId="49E98F33" w:rsidR="00185F23" w:rsidRDefault="000D1D70">
          <w:pPr>
            <w:pStyle w:val="Cuprins1"/>
            <w:tabs>
              <w:tab w:val="left" w:pos="440"/>
            </w:tabs>
            <w:rPr>
              <w:rFonts w:asciiTheme="minorHAnsi" w:eastAsiaTheme="minorEastAsia" w:hAnsiTheme="minorHAnsi" w:cstheme="minorBidi"/>
              <w:b w:val="0"/>
              <w:bCs w:val="0"/>
              <w:lang w:val="en-GB" w:eastAsia="en-GB"/>
            </w:rPr>
          </w:pPr>
          <w:hyperlink w:anchor="_Toc531163604" w:history="1">
            <w:r w:rsidR="00185F23" w:rsidRPr="005F0041">
              <w:rPr>
                <w:rStyle w:val="Hyperlink"/>
              </w:rPr>
              <w:t>8.</w:t>
            </w:r>
            <w:r w:rsidR="00185F23">
              <w:rPr>
                <w:rFonts w:asciiTheme="minorHAnsi" w:eastAsiaTheme="minorEastAsia" w:hAnsiTheme="minorHAnsi" w:cstheme="minorBidi"/>
                <w:b w:val="0"/>
                <w:bCs w:val="0"/>
                <w:lang w:val="en-GB" w:eastAsia="en-GB"/>
              </w:rPr>
              <w:tab/>
            </w:r>
            <w:r w:rsidR="00185F23" w:rsidRPr="005F0041">
              <w:rPr>
                <w:rStyle w:val="Hyperlink"/>
              </w:rPr>
              <w:t>Formular analiză procedură</w:t>
            </w:r>
            <w:r w:rsidR="00185F23">
              <w:rPr>
                <w:webHidden/>
              </w:rPr>
              <w:tab/>
            </w:r>
            <w:r w:rsidR="00185F23">
              <w:rPr>
                <w:webHidden/>
              </w:rPr>
              <w:fldChar w:fldCharType="begin"/>
            </w:r>
            <w:r w:rsidR="00185F23">
              <w:rPr>
                <w:webHidden/>
              </w:rPr>
              <w:instrText xml:space="preserve"> PAGEREF _Toc531163604 \h </w:instrText>
            </w:r>
            <w:r w:rsidR="00185F23">
              <w:rPr>
                <w:webHidden/>
              </w:rPr>
            </w:r>
            <w:r w:rsidR="00185F23">
              <w:rPr>
                <w:webHidden/>
              </w:rPr>
              <w:fldChar w:fldCharType="separate"/>
            </w:r>
            <w:r w:rsidR="003A4F34">
              <w:rPr>
                <w:webHidden/>
              </w:rPr>
              <w:t>36</w:t>
            </w:r>
            <w:r w:rsidR="00185F23">
              <w:rPr>
                <w:webHidden/>
              </w:rPr>
              <w:fldChar w:fldCharType="end"/>
            </w:r>
          </w:hyperlink>
        </w:p>
        <w:p w14:paraId="6686B126" w14:textId="23A81B29" w:rsidR="00185F23" w:rsidRDefault="000D1D70">
          <w:pPr>
            <w:pStyle w:val="Cuprins1"/>
            <w:tabs>
              <w:tab w:val="left" w:pos="440"/>
            </w:tabs>
            <w:rPr>
              <w:rFonts w:asciiTheme="minorHAnsi" w:eastAsiaTheme="minorEastAsia" w:hAnsiTheme="minorHAnsi" w:cstheme="minorBidi"/>
              <w:b w:val="0"/>
              <w:bCs w:val="0"/>
              <w:lang w:val="en-GB" w:eastAsia="en-GB"/>
            </w:rPr>
          </w:pPr>
          <w:hyperlink w:anchor="_Toc531163605" w:history="1">
            <w:r w:rsidR="00185F23" w:rsidRPr="005F0041">
              <w:rPr>
                <w:rStyle w:val="Hyperlink"/>
              </w:rPr>
              <w:t>9.</w:t>
            </w:r>
            <w:r w:rsidR="00185F23">
              <w:rPr>
                <w:rFonts w:asciiTheme="minorHAnsi" w:eastAsiaTheme="minorEastAsia" w:hAnsiTheme="minorHAnsi" w:cstheme="minorBidi"/>
                <w:b w:val="0"/>
                <w:bCs w:val="0"/>
                <w:lang w:val="en-GB" w:eastAsia="en-GB"/>
              </w:rPr>
              <w:tab/>
            </w:r>
            <w:r w:rsidR="00185F23" w:rsidRPr="005F0041">
              <w:rPr>
                <w:rStyle w:val="Hyperlink"/>
              </w:rPr>
              <w:t>Formular difuzare procedură</w:t>
            </w:r>
            <w:r w:rsidR="00185F23">
              <w:rPr>
                <w:webHidden/>
              </w:rPr>
              <w:tab/>
            </w:r>
            <w:r w:rsidR="00185F23">
              <w:rPr>
                <w:webHidden/>
              </w:rPr>
              <w:fldChar w:fldCharType="begin"/>
            </w:r>
            <w:r w:rsidR="00185F23">
              <w:rPr>
                <w:webHidden/>
              </w:rPr>
              <w:instrText xml:space="preserve"> PAGEREF _Toc531163605 \h </w:instrText>
            </w:r>
            <w:r w:rsidR="00185F23">
              <w:rPr>
                <w:webHidden/>
              </w:rPr>
            </w:r>
            <w:r w:rsidR="00185F23">
              <w:rPr>
                <w:webHidden/>
              </w:rPr>
              <w:fldChar w:fldCharType="separate"/>
            </w:r>
            <w:r w:rsidR="003A4F34">
              <w:rPr>
                <w:webHidden/>
              </w:rPr>
              <w:t>36</w:t>
            </w:r>
            <w:r w:rsidR="00185F23">
              <w:rPr>
                <w:webHidden/>
              </w:rPr>
              <w:fldChar w:fldCharType="end"/>
            </w:r>
          </w:hyperlink>
        </w:p>
        <w:p w14:paraId="5846EBF9" w14:textId="7E62887F" w:rsidR="00185F23" w:rsidRDefault="000D1D70">
          <w:pPr>
            <w:pStyle w:val="Cuprins1"/>
            <w:tabs>
              <w:tab w:val="left" w:pos="660"/>
            </w:tabs>
            <w:rPr>
              <w:rFonts w:asciiTheme="minorHAnsi" w:eastAsiaTheme="minorEastAsia" w:hAnsiTheme="minorHAnsi" w:cstheme="minorBidi"/>
              <w:b w:val="0"/>
              <w:bCs w:val="0"/>
              <w:lang w:val="en-GB" w:eastAsia="en-GB"/>
            </w:rPr>
          </w:pPr>
          <w:hyperlink w:anchor="_Toc531163606" w:history="1">
            <w:r w:rsidR="00185F23" w:rsidRPr="005F0041">
              <w:rPr>
                <w:rStyle w:val="Hyperlink"/>
              </w:rPr>
              <w:t>10.</w:t>
            </w:r>
            <w:r w:rsidR="00185F23">
              <w:rPr>
                <w:rFonts w:asciiTheme="minorHAnsi" w:eastAsiaTheme="minorEastAsia" w:hAnsiTheme="minorHAnsi" w:cstheme="minorBidi"/>
                <w:b w:val="0"/>
                <w:bCs w:val="0"/>
                <w:lang w:val="en-GB" w:eastAsia="en-GB"/>
              </w:rPr>
              <w:tab/>
            </w:r>
            <w:r w:rsidR="00185F23" w:rsidRPr="005F0041">
              <w:rPr>
                <w:rStyle w:val="Hyperlink"/>
              </w:rPr>
              <w:t>Anexe:  Anexa nr. 1 – Diagrama de proces</w:t>
            </w:r>
            <w:r w:rsidR="00185F23">
              <w:rPr>
                <w:webHidden/>
              </w:rPr>
              <w:tab/>
            </w:r>
            <w:r w:rsidR="00185F23">
              <w:rPr>
                <w:webHidden/>
              </w:rPr>
              <w:fldChar w:fldCharType="begin"/>
            </w:r>
            <w:r w:rsidR="00185F23">
              <w:rPr>
                <w:webHidden/>
              </w:rPr>
              <w:instrText xml:space="preserve"> PAGEREF _Toc531163606 \h </w:instrText>
            </w:r>
            <w:r w:rsidR="00185F23">
              <w:rPr>
                <w:webHidden/>
              </w:rPr>
            </w:r>
            <w:r w:rsidR="00185F23">
              <w:rPr>
                <w:webHidden/>
              </w:rPr>
              <w:fldChar w:fldCharType="separate"/>
            </w:r>
            <w:r w:rsidR="003A4F34">
              <w:rPr>
                <w:webHidden/>
              </w:rPr>
              <w:t>37</w:t>
            </w:r>
            <w:r w:rsidR="00185F23">
              <w:rPr>
                <w:webHidden/>
              </w:rPr>
              <w:fldChar w:fldCharType="end"/>
            </w:r>
          </w:hyperlink>
        </w:p>
        <w:p w14:paraId="396EF3AF" w14:textId="77777777" w:rsidR="00C5546F" w:rsidRPr="007954EB" w:rsidRDefault="00367D50" w:rsidP="003E7F85">
          <w:pPr>
            <w:spacing w:line="240" w:lineRule="auto"/>
            <w:rPr>
              <w:rFonts w:ascii="Trebuchet MS" w:hAnsi="Trebuchet MS"/>
              <w:bCs/>
              <w:noProof/>
              <w:lang w:val="ro-RO"/>
            </w:rPr>
          </w:pPr>
          <w:r w:rsidRPr="007954EB">
            <w:rPr>
              <w:rFonts w:ascii="Trebuchet MS" w:hAnsi="Trebuchet MS"/>
              <w:bCs/>
              <w:noProof/>
              <w:lang w:val="ro-RO"/>
            </w:rPr>
            <w:fldChar w:fldCharType="end"/>
          </w:r>
        </w:p>
        <w:p w14:paraId="6FE41F3C" w14:textId="77777777" w:rsidR="008F3B8C" w:rsidRDefault="008F3B8C" w:rsidP="003E7F85">
          <w:pPr>
            <w:spacing w:line="240" w:lineRule="auto"/>
            <w:rPr>
              <w:rFonts w:ascii="Trebuchet MS" w:hAnsi="Trebuchet MS"/>
              <w:lang w:val="ro-RO"/>
            </w:rPr>
          </w:pPr>
        </w:p>
        <w:p w14:paraId="7087656D" w14:textId="6586CB30" w:rsidR="00367D50" w:rsidRDefault="000D1D70" w:rsidP="003E7F85">
          <w:pPr>
            <w:spacing w:line="240" w:lineRule="auto"/>
            <w:rPr>
              <w:rFonts w:ascii="Trebuchet MS" w:hAnsi="Trebuchet MS"/>
              <w:b/>
              <w:bCs/>
              <w:noProof/>
              <w:lang w:val="ro-RO"/>
            </w:rPr>
          </w:pPr>
        </w:p>
      </w:sdtContent>
    </w:sdt>
    <w:p w14:paraId="7F2DD37D" w14:textId="012AFFF9" w:rsidR="004E4F8A" w:rsidRDefault="004E4F8A" w:rsidP="003E7F85">
      <w:pPr>
        <w:spacing w:line="240" w:lineRule="auto"/>
        <w:rPr>
          <w:rFonts w:ascii="Trebuchet MS" w:hAnsi="Trebuchet MS"/>
          <w:b/>
          <w:bCs/>
          <w:noProof/>
          <w:lang w:val="ro-RO"/>
        </w:rPr>
      </w:pPr>
    </w:p>
    <w:p w14:paraId="69AA93E6" w14:textId="2876B565" w:rsidR="00183F9D" w:rsidRDefault="00183F9D">
      <w:pPr>
        <w:spacing w:after="160" w:line="259" w:lineRule="auto"/>
        <w:rPr>
          <w:rFonts w:ascii="Trebuchet MS" w:hAnsi="Trebuchet MS"/>
          <w:lang w:val="ro-RO"/>
        </w:rPr>
      </w:pPr>
      <w:r>
        <w:rPr>
          <w:rFonts w:ascii="Trebuchet MS" w:hAnsi="Trebuchet MS"/>
          <w:lang w:val="ro-RO"/>
        </w:rPr>
        <w:br w:type="page"/>
      </w:r>
    </w:p>
    <w:p w14:paraId="154AF32C" w14:textId="77777777" w:rsidR="00DF1B11" w:rsidRPr="007954EB" w:rsidRDefault="008B136B" w:rsidP="00FA5B90">
      <w:pPr>
        <w:pStyle w:val="Titlu1"/>
        <w:numPr>
          <w:ilvl w:val="0"/>
          <w:numId w:val="10"/>
        </w:numPr>
        <w:spacing w:after="240" w:line="240" w:lineRule="auto"/>
        <w:jc w:val="both"/>
        <w:rPr>
          <w:rFonts w:ascii="Trebuchet MS" w:eastAsiaTheme="minorHAnsi" w:hAnsi="Trebuchet MS"/>
          <w:b/>
          <w:color w:val="auto"/>
          <w:sz w:val="26"/>
          <w:szCs w:val="26"/>
          <w:lang w:val="ro-RO"/>
        </w:rPr>
      </w:pPr>
      <w:bookmarkStart w:id="1" w:name="_Toc531163586"/>
      <w:r w:rsidRPr="007954EB">
        <w:rPr>
          <w:rFonts w:ascii="Trebuchet MS" w:eastAsiaTheme="minorHAnsi" w:hAnsi="Trebuchet MS"/>
          <w:b/>
          <w:color w:val="auto"/>
          <w:sz w:val="26"/>
          <w:szCs w:val="26"/>
          <w:lang w:val="ro-RO"/>
        </w:rPr>
        <w:lastRenderedPageBreak/>
        <w:t>S</w:t>
      </w:r>
      <w:r w:rsidR="00DF1B11" w:rsidRPr="007954EB">
        <w:rPr>
          <w:rFonts w:ascii="Trebuchet MS" w:eastAsiaTheme="minorHAnsi" w:hAnsi="Trebuchet MS"/>
          <w:b/>
          <w:color w:val="auto"/>
          <w:sz w:val="26"/>
          <w:szCs w:val="26"/>
          <w:lang w:val="ro-RO"/>
        </w:rPr>
        <w:t>cop</w:t>
      </w:r>
      <w:bookmarkEnd w:id="1"/>
    </w:p>
    <w:p w14:paraId="775F9A1A" w14:textId="77777777" w:rsidR="00EE0D2B" w:rsidRPr="007954EB" w:rsidRDefault="00EE0D2B" w:rsidP="00FA5B90">
      <w:pPr>
        <w:pStyle w:val="Titlu2"/>
        <w:numPr>
          <w:ilvl w:val="1"/>
          <w:numId w:val="10"/>
        </w:numPr>
        <w:spacing w:before="0" w:line="240" w:lineRule="auto"/>
        <w:jc w:val="both"/>
        <w:rPr>
          <w:rFonts w:ascii="Trebuchet MS" w:eastAsiaTheme="minorHAnsi" w:hAnsi="Trebuchet MS"/>
          <w:b/>
          <w:color w:val="auto"/>
          <w:sz w:val="24"/>
          <w:szCs w:val="24"/>
          <w:lang w:val="ro-RO"/>
        </w:rPr>
      </w:pPr>
      <w:bookmarkStart w:id="2" w:name="_Toc531163587"/>
      <w:r w:rsidRPr="007954EB">
        <w:rPr>
          <w:rFonts w:ascii="Trebuchet MS" w:eastAsiaTheme="minorHAnsi" w:hAnsi="Trebuchet MS"/>
          <w:b/>
          <w:color w:val="auto"/>
          <w:sz w:val="24"/>
          <w:szCs w:val="24"/>
          <w:lang w:val="ro-RO"/>
        </w:rPr>
        <w:t>Scopuri generale:</w:t>
      </w:r>
      <w:bookmarkEnd w:id="2"/>
    </w:p>
    <w:p w14:paraId="29A7BD59" w14:textId="77777777" w:rsidR="00EE0D2B" w:rsidRPr="007954EB" w:rsidRDefault="00CA2C95" w:rsidP="00FA5B90">
      <w:pPr>
        <w:pStyle w:val="Listparagraf"/>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Stabilirea </w:t>
      </w:r>
      <w:r w:rsidR="00EE0D2B" w:rsidRPr="007954EB">
        <w:rPr>
          <w:rFonts w:ascii="Trebuchet MS" w:eastAsiaTheme="minorHAnsi" w:hAnsi="Trebuchet MS" w:cs="TrebuchetMS-Italic"/>
          <w:iCs/>
          <w:sz w:val="24"/>
        </w:rPr>
        <w:t>modul</w:t>
      </w:r>
      <w:r w:rsidRPr="007954EB">
        <w:rPr>
          <w:rFonts w:ascii="Trebuchet MS" w:eastAsiaTheme="minorHAnsi" w:hAnsi="Trebuchet MS" w:cs="TrebuchetMS-Italic"/>
          <w:iCs/>
          <w:sz w:val="24"/>
        </w:rPr>
        <w:t>ui</w:t>
      </w:r>
      <w:r w:rsidR="00EE0D2B" w:rsidRPr="007954EB">
        <w:rPr>
          <w:rFonts w:ascii="Trebuchet MS" w:eastAsiaTheme="minorHAnsi" w:hAnsi="Trebuchet MS" w:cs="TrebuchetMS-Italic"/>
          <w:iCs/>
          <w:sz w:val="24"/>
        </w:rPr>
        <w:t xml:space="preserve"> de realizare a </w:t>
      </w:r>
      <w:r w:rsidR="00204F97" w:rsidRPr="007954EB">
        <w:rPr>
          <w:rFonts w:ascii="Trebuchet MS" w:eastAsiaTheme="minorHAnsi" w:hAnsi="Trebuchet MS" w:cs="TrebuchetMS-Italic"/>
          <w:iCs/>
          <w:sz w:val="24"/>
        </w:rPr>
        <w:t xml:space="preserve">procesului de </w:t>
      </w:r>
      <w:proofErr w:type="spellStart"/>
      <w:r w:rsidR="00204F97" w:rsidRPr="007954EB">
        <w:rPr>
          <w:rFonts w:ascii="Trebuchet MS" w:eastAsiaTheme="minorHAnsi" w:hAnsi="Trebuchet MS" w:cs="TrebuchetMS-Italic"/>
          <w:iCs/>
          <w:sz w:val="24"/>
        </w:rPr>
        <w:t>activităţi</w:t>
      </w:r>
      <w:proofErr w:type="spellEnd"/>
      <w:r w:rsidR="00EE0D2B" w:rsidRPr="007954EB">
        <w:rPr>
          <w:rFonts w:ascii="Trebuchet MS" w:eastAsiaTheme="minorHAnsi" w:hAnsi="Trebuchet MS" w:cs="TrebuchetMS-Italic"/>
          <w:iCs/>
          <w:sz w:val="24"/>
        </w:rPr>
        <w:t xml:space="preserve">, </w:t>
      </w:r>
      <w:r w:rsidR="00204F97" w:rsidRPr="007954EB">
        <w:rPr>
          <w:rFonts w:ascii="Trebuchet MS" w:eastAsiaTheme="minorHAnsi" w:hAnsi="Trebuchet MS" w:cs="TrebuchetMS-Italic"/>
          <w:iCs/>
          <w:sz w:val="24"/>
        </w:rPr>
        <w:t>departamentele</w:t>
      </w:r>
      <w:r w:rsidR="00EE0D2B" w:rsidRPr="007954EB">
        <w:rPr>
          <w:rFonts w:ascii="Trebuchet MS" w:eastAsiaTheme="minorHAnsi" w:hAnsi="Trebuchet MS" w:cs="TrebuchetMS-Italic"/>
          <w:iCs/>
          <w:sz w:val="24"/>
        </w:rPr>
        <w:t xml:space="preserve"> </w:t>
      </w:r>
      <w:proofErr w:type="spellStart"/>
      <w:r w:rsidR="00EE0D2B" w:rsidRPr="007954EB">
        <w:rPr>
          <w:rFonts w:ascii="Trebuchet MS" w:eastAsiaTheme="minorHAnsi" w:hAnsi="Trebuchet MS" w:cs="TrebuchetMS-Italic"/>
          <w:iCs/>
          <w:sz w:val="24"/>
        </w:rPr>
        <w:t>şi</w:t>
      </w:r>
      <w:proofErr w:type="spellEnd"/>
      <w:r w:rsidR="00EE0D2B" w:rsidRPr="007954EB">
        <w:rPr>
          <w:rFonts w:ascii="Trebuchet MS" w:eastAsiaTheme="minorHAnsi" w:hAnsi="Trebuchet MS" w:cs="TrebuchetMS-Italic"/>
          <w:iCs/>
          <w:sz w:val="24"/>
        </w:rPr>
        <w:t xml:space="preserve"> persoanele implicate;</w:t>
      </w:r>
    </w:p>
    <w:p w14:paraId="2317DA5F" w14:textId="77777777" w:rsidR="00EE0D2B" w:rsidRPr="007954EB" w:rsidRDefault="00EE0D2B" w:rsidP="00FA5B90">
      <w:pPr>
        <w:pStyle w:val="Listparagraf"/>
        <w:numPr>
          <w:ilvl w:val="0"/>
          <w:numId w:val="4"/>
        </w:numPr>
        <w:autoSpaceDE w:val="0"/>
        <w:autoSpaceDN w:val="0"/>
        <w:adjustRightInd w:val="0"/>
        <w:spacing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w:t>
      </w:r>
      <w:proofErr w:type="spellStart"/>
      <w:r w:rsidRPr="007954EB">
        <w:rPr>
          <w:rFonts w:ascii="Trebuchet MS" w:eastAsiaTheme="minorHAnsi" w:hAnsi="Trebuchet MS" w:cs="TrebuchetMS-Italic"/>
          <w:iCs/>
          <w:sz w:val="24"/>
        </w:rPr>
        <w:t>existenţei</w:t>
      </w:r>
      <w:proofErr w:type="spellEnd"/>
      <w:r w:rsidR="001A204A" w:rsidRPr="007954EB">
        <w:rPr>
          <w:rFonts w:ascii="Trebuchet MS" w:eastAsiaTheme="minorHAnsi" w:hAnsi="Trebuchet MS" w:cs="TrebuchetMS-Italic"/>
          <w:iCs/>
          <w:sz w:val="24"/>
        </w:rPr>
        <w:t xml:space="preserve"> </w:t>
      </w:r>
      <w:proofErr w:type="spellStart"/>
      <w:r w:rsidRPr="007954EB">
        <w:rPr>
          <w:rFonts w:ascii="Trebuchet MS" w:eastAsiaTheme="minorHAnsi" w:hAnsi="Trebuchet MS" w:cs="TrebuchetMS-Italic"/>
          <w:iCs/>
          <w:sz w:val="24"/>
        </w:rPr>
        <w:t>documentaţiei</w:t>
      </w:r>
      <w:proofErr w:type="spellEnd"/>
      <w:r w:rsidR="00204F97" w:rsidRPr="007954EB">
        <w:rPr>
          <w:rFonts w:ascii="Trebuchet MS" w:eastAsiaTheme="minorHAnsi" w:hAnsi="Trebuchet MS" w:cs="TrebuchetMS-Italic"/>
          <w:iCs/>
          <w:sz w:val="24"/>
        </w:rPr>
        <w:t xml:space="preserve"> adecvate derulării procesului de </w:t>
      </w:r>
      <w:proofErr w:type="spellStart"/>
      <w:r w:rsidR="00204F97" w:rsidRPr="007954EB">
        <w:rPr>
          <w:rFonts w:ascii="Trebuchet MS" w:eastAsiaTheme="minorHAnsi" w:hAnsi="Trebuchet MS" w:cs="TrebuchetMS-Italic"/>
          <w:iCs/>
          <w:sz w:val="24"/>
        </w:rPr>
        <w:t>activităţi</w:t>
      </w:r>
      <w:proofErr w:type="spellEnd"/>
      <w:r w:rsidR="00204F97" w:rsidRPr="007954EB">
        <w:rPr>
          <w:rFonts w:ascii="Trebuchet MS" w:eastAsiaTheme="minorHAnsi" w:hAnsi="Trebuchet MS" w:cs="TrebuchetMS-Italic"/>
          <w:iCs/>
          <w:sz w:val="24"/>
        </w:rPr>
        <w:t>;</w:t>
      </w:r>
    </w:p>
    <w:p w14:paraId="471E2AAC" w14:textId="202DF6D8" w:rsidR="00204F97" w:rsidRPr="007954EB" w:rsidRDefault="00204F97" w:rsidP="00FA5B90">
      <w:pPr>
        <w:pStyle w:val="Listparagraf"/>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w:t>
      </w:r>
      <w:r w:rsidR="00763EEC">
        <w:rPr>
          <w:rFonts w:ascii="Trebuchet MS" w:eastAsiaTheme="minorHAnsi" w:hAnsi="Trebuchet MS" w:cs="TrebuchetMS-Italic"/>
          <w:iCs/>
          <w:sz w:val="24"/>
        </w:rPr>
        <w:t>area continuității</w:t>
      </w:r>
      <w:r w:rsidRPr="007954EB">
        <w:rPr>
          <w:rFonts w:ascii="Trebuchet MS" w:eastAsiaTheme="minorHAnsi" w:hAnsi="Trebuchet MS" w:cs="TrebuchetMS-Italic"/>
          <w:iCs/>
          <w:sz w:val="24"/>
        </w:rPr>
        <w:t xml:space="preserve"> procesului de activități, inclusiv în condiții de fluctuație a personalului;</w:t>
      </w:r>
    </w:p>
    <w:p w14:paraId="6B57DCB4" w14:textId="060C2505" w:rsidR="00204F97" w:rsidRPr="007954EB" w:rsidRDefault="00763EEC" w:rsidP="00FA5B90">
      <w:pPr>
        <w:pStyle w:val="Listparagraf"/>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Pr>
          <w:rFonts w:ascii="Trebuchet MS" w:eastAsiaTheme="minorHAnsi" w:hAnsi="Trebuchet MS" w:cs="TrebuchetMS-Italic"/>
          <w:iCs/>
          <w:sz w:val="24"/>
        </w:rPr>
        <w:t>Sprijinirea</w:t>
      </w:r>
      <w:r w:rsidR="00204F97" w:rsidRPr="007954EB">
        <w:rPr>
          <w:rFonts w:ascii="Trebuchet MS" w:eastAsiaTheme="minorHAnsi" w:hAnsi="Trebuchet MS" w:cs="TrebuchetMS-Italic"/>
          <w:iCs/>
          <w:sz w:val="24"/>
        </w:rPr>
        <w:t xml:space="preserve"> </w:t>
      </w:r>
      <w:r>
        <w:rPr>
          <w:rFonts w:ascii="Trebuchet MS" w:eastAsiaTheme="minorHAnsi" w:hAnsi="Trebuchet MS" w:cs="TrebuchetMS-Italic"/>
          <w:iCs/>
          <w:sz w:val="24"/>
        </w:rPr>
        <w:t>activităților</w:t>
      </w:r>
      <w:r w:rsidR="00204F97" w:rsidRPr="007954EB">
        <w:rPr>
          <w:rFonts w:ascii="Trebuchet MS" w:eastAsiaTheme="minorHAnsi" w:hAnsi="Trebuchet MS" w:cs="TrebuchetMS-Italic"/>
          <w:iCs/>
          <w:sz w:val="24"/>
        </w:rPr>
        <w:t xml:space="preserve"> de control și luarea deciziilor la nivelul </w:t>
      </w:r>
      <w:r w:rsidR="00AC278C">
        <w:rPr>
          <w:rFonts w:ascii="Trebuchet MS" w:eastAsiaTheme="minorHAnsi" w:hAnsi="Trebuchet MS" w:cs="TrebuchetMS-Italic"/>
          <w:iCs/>
          <w:sz w:val="24"/>
        </w:rPr>
        <w:t>ministerului/</w:t>
      </w:r>
      <w:r w:rsidR="00204F97" w:rsidRPr="007954EB">
        <w:rPr>
          <w:rFonts w:ascii="Trebuchet MS" w:eastAsiaTheme="minorHAnsi" w:hAnsi="Trebuchet MS" w:cs="TrebuchetMS-Italic"/>
          <w:iCs/>
          <w:sz w:val="24"/>
        </w:rPr>
        <w:t>autorității/instituției.</w:t>
      </w:r>
    </w:p>
    <w:p w14:paraId="24BAC587" w14:textId="77777777" w:rsidR="00CA2C95" w:rsidRPr="007954EB" w:rsidRDefault="00CA2C95" w:rsidP="00FA5B90">
      <w:pPr>
        <w:pStyle w:val="Titlu2"/>
        <w:numPr>
          <w:ilvl w:val="1"/>
          <w:numId w:val="10"/>
        </w:numPr>
        <w:spacing w:before="0" w:line="240" w:lineRule="auto"/>
        <w:jc w:val="both"/>
        <w:rPr>
          <w:rFonts w:ascii="Trebuchet MS" w:eastAsiaTheme="minorHAnsi" w:hAnsi="Trebuchet MS"/>
          <w:b/>
          <w:color w:val="auto"/>
          <w:sz w:val="24"/>
          <w:szCs w:val="24"/>
          <w:lang w:val="ro-RO"/>
        </w:rPr>
      </w:pPr>
      <w:bookmarkStart w:id="3" w:name="_Toc531163588"/>
      <w:r w:rsidRPr="007954EB">
        <w:rPr>
          <w:rFonts w:ascii="Trebuchet MS" w:eastAsiaTheme="minorHAnsi" w:hAnsi="Trebuchet MS"/>
          <w:b/>
          <w:color w:val="auto"/>
          <w:sz w:val="24"/>
          <w:szCs w:val="24"/>
          <w:lang w:val="ro-RO"/>
        </w:rPr>
        <w:t>Scop</w:t>
      </w:r>
      <w:r w:rsidR="00204F97" w:rsidRPr="007954EB">
        <w:rPr>
          <w:rFonts w:ascii="Trebuchet MS" w:eastAsiaTheme="minorHAnsi" w:hAnsi="Trebuchet MS"/>
          <w:b/>
          <w:color w:val="auto"/>
          <w:sz w:val="24"/>
          <w:szCs w:val="24"/>
          <w:lang w:val="ro-RO"/>
        </w:rPr>
        <w:t>uri</w:t>
      </w:r>
      <w:r w:rsidRPr="007954EB">
        <w:rPr>
          <w:rFonts w:ascii="Trebuchet MS" w:eastAsiaTheme="minorHAnsi" w:hAnsi="Trebuchet MS"/>
          <w:b/>
          <w:color w:val="auto"/>
          <w:sz w:val="24"/>
          <w:szCs w:val="24"/>
          <w:lang w:val="ro-RO"/>
        </w:rPr>
        <w:t xml:space="preserve"> specific</w:t>
      </w:r>
      <w:r w:rsidR="00204F97" w:rsidRPr="007954EB">
        <w:rPr>
          <w:rFonts w:ascii="Trebuchet MS" w:eastAsiaTheme="minorHAnsi" w:hAnsi="Trebuchet MS"/>
          <w:b/>
          <w:color w:val="auto"/>
          <w:sz w:val="24"/>
          <w:szCs w:val="24"/>
          <w:lang w:val="ro-RO"/>
        </w:rPr>
        <w:t>e</w:t>
      </w:r>
      <w:r w:rsidRPr="007954EB">
        <w:rPr>
          <w:rFonts w:ascii="Trebuchet MS" w:eastAsiaTheme="minorHAnsi" w:hAnsi="Trebuchet MS"/>
          <w:b/>
          <w:color w:val="auto"/>
          <w:sz w:val="24"/>
          <w:szCs w:val="24"/>
          <w:lang w:val="ro-RO"/>
        </w:rPr>
        <w:t>:</w:t>
      </w:r>
      <w:bookmarkEnd w:id="3"/>
    </w:p>
    <w:p w14:paraId="2C388152" w14:textId="1EB2FDAF" w:rsidR="00876FB4" w:rsidRPr="007954EB" w:rsidRDefault="00876FB4" w:rsidP="00FA5B90">
      <w:pPr>
        <w:pStyle w:val="Listparagraf"/>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prezentării standardizate și a creării unui mecanism instituțional pentru standardizarea  datelor și informațiilor de interes public gestionate de </w:t>
      </w:r>
      <w:r w:rsidR="00441739">
        <w:rPr>
          <w:rFonts w:ascii="Trebuchet MS" w:eastAsiaTheme="minorHAnsi" w:hAnsi="Trebuchet MS" w:cs="TrebuchetMS-Italic"/>
          <w:iCs/>
          <w:sz w:val="24"/>
        </w:rPr>
        <w:t>ministerele/</w:t>
      </w:r>
      <w:r w:rsidRPr="007954EB">
        <w:rPr>
          <w:rFonts w:ascii="Trebuchet MS" w:eastAsiaTheme="minorHAnsi" w:hAnsi="Trebuchet MS" w:cs="TrebuchetMS-Italic"/>
          <w:iCs/>
          <w:sz w:val="24"/>
        </w:rPr>
        <w:t xml:space="preserve">autoritățile și instituțiile publice, respectiv </w:t>
      </w:r>
      <w:r w:rsidR="0024691C" w:rsidRPr="007954EB">
        <w:rPr>
          <w:rFonts w:ascii="Trebuchet MS" w:eastAsiaTheme="minorHAnsi" w:hAnsi="Trebuchet MS" w:cs="TrebuchetMS-Italic"/>
          <w:iCs/>
          <w:sz w:val="24"/>
        </w:rPr>
        <w:t>privind afișarea din oficiu a informațiilor de interes public în format standardizat și deschis</w:t>
      </w:r>
      <w:r w:rsidRPr="007954EB">
        <w:rPr>
          <w:rFonts w:ascii="Trebuchet MS" w:eastAsiaTheme="minorHAnsi" w:hAnsi="Trebuchet MS" w:cs="TrebuchetMS-Italic"/>
          <w:iCs/>
          <w:sz w:val="24"/>
        </w:rPr>
        <w:t>;</w:t>
      </w:r>
    </w:p>
    <w:p w14:paraId="0EC5DFE3" w14:textId="77777777" w:rsidR="002A6FA5" w:rsidRPr="007954EB" w:rsidRDefault="00876FB4" w:rsidP="00FA5B90">
      <w:pPr>
        <w:pStyle w:val="Listparagraf"/>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unui cadru organizațional și procedural unitar </w:t>
      </w:r>
      <w:r w:rsidR="009C4F42" w:rsidRPr="007954EB">
        <w:rPr>
          <w:rFonts w:ascii="Trebuchet MS" w:eastAsiaTheme="minorHAnsi" w:hAnsi="Trebuchet MS" w:cs="TrebuchetMS-Italic"/>
          <w:iCs/>
          <w:sz w:val="24"/>
        </w:rPr>
        <w:t>privind î</w:t>
      </w:r>
      <w:r w:rsidR="0024691C" w:rsidRPr="007954EB">
        <w:rPr>
          <w:rFonts w:ascii="Trebuchet MS" w:eastAsiaTheme="minorHAnsi" w:hAnsi="Trebuchet MS" w:cs="TrebuchetMS-Italic"/>
          <w:iCs/>
          <w:sz w:val="24"/>
        </w:rPr>
        <w:t xml:space="preserve">mbunătățirea </w:t>
      </w:r>
      <w:r w:rsidR="00D74C01" w:rsidRPr="007954EB">
        <w:rPr>
          <w:rFonts w:ascii="Trebuchet MS" w:eastAsiaTheme="minorHAnsi" w:hAnsi="Trebuchet MS" w:cs="TrebuchetMS-Italic"/>
          <w:iCs/>
          <w:sz w:val="24"/>
        </w:rPr>
        <w:t>procesului de consultare publică</w:t>
      </w:r>
      <w:r w:rsidR="0024691C" w:rsidRPr="007954EB">
        <w:rPr>
          <w:rFonts w:ascii="Trebuchet MS" w:eastAsiaTheme="minorHAnsi" w:hAnsi="Trebuchet MS" w:cs="TrebuchetMS-Italic"/>
          <w:iCs/>
          <w:sz w:val="24"/>
        </w:rPr>
        <w:t xml:space="preserve"> în procesul de trans</w:t>
      </w:r>
      <w:r w:rsidR="00CA2C95" w:rsidRPr="007954EB">
        <w:rPr>
          <w:rFonts w:ascii="Trebuchet MS" w:eastAsiaTheme="minorHAnsi" w:hAnsi="Trebuchet MS" w:cs="TrebuchetMS-Italic"/>
          <w:iCs/>
          <w:sz w:val="24"/>
        </w:rPr>
        <w:t>parență decizională</w:t>
      </w:r>
      <w:r w:rsidRPr="007954EB">
        <w:rPr>
          <w:rFonts w:ascii="Trebuchet MS" w:eastAsiaTheme="minorHAnsi" w:hAnsi="Trebuchet MS" w:cs="TrebuchetMS-Italic"/>
          <w:iCs/>
          <w:sz w:val="24"/>
        </w:rPr>
        <w:t>.</w:t>
      </w:r>
    </w:p>
    <w:p w14:paraId="582ACAAD" w14:textId="77777777" w:rsidR="00DF1B11" w:rsidRPr="007954EB" w:rsidRDefault="00DF1B11" w:rsidP="00FA5B90">
      <w:pPr>
        <w:pStyle w:val="Titlu1"/>
        <w:numPr>
          <w:ilvl w:val="0"/>
          <w:numId w:val="10"/>
        </w:numPr>
        <w:spacing w:after="240" w:line="240" w:lineRule="auto"/>
        <w:jc w:val="both"/>
        <w:rPr>
          <w:rFonts w:ascii="Trebuchet MS" w:eastAsiaTheme="minorHAnsi" w:hAnsi="Trebuchet MS"/>
          <w:b/>
          <w:color w:val="auto"/>
          <w:sz w:val="26"/>
          <w:szCs w:val="26"/>
          <w:lang w:val="ro-RO"/>
        </w:rPr>
      </w:pPr>
      <w:bookmarkStart w:id="4" w:name="_Toc531163589"/>
      <w:r w:rsidRPr="007954EB">
        <w:rPr>
          <w:rFonts w:ascii="Trebuchet MS" w:eastAsiaTheme="minorHAnsi" w:hAnsi="Trebuchet MS"/>
          <w:b/>
          <w:color w:val="auto"/>
          <w:sz w:val="26"/>
          <w:szCs w:val="26"/>
          <w:lang w:val="ro-RO"/>
        </w:rPr>
        <w:t>Domeniu de aplicare</w:t>
      </w:r>
      <w:bookmarkEnd w:id="4"/>
    </w:p>
    <w:p w14:paraId="7CAE2610" w14:textId="0980973B" w:rsidR="00DF1B11" w:rsidRPr="007954EB" w:rsidRDefault="00104AEB" w:rsidP="00FA5B90">
      <w:pPr>
        <w:autoSpaceDE w:val="0"/>
        <w:autoSpaceDN w:val="0"/>
        <w:adjustRightInd w:val="0"/>
        <w:spacing w:after="0" w:line="240" w:lineRule="auto"/>
        <w:jc w:val="both"/>
        <w:rPr>
          <w:rFonts w:ascii="Trebuchet MS" w:eastAsiaTheme="minorHAnsi" w:hAnsi="Trebuchet MS" w:cs="TrebuchetMS-Italic"/>
          <w:iCs/>
          <w:sz w:val="24"/>
          <w:lang w:val="ro-RO"/>
        </w:rPr>
      </w:pPr>
      <w:r w:rsidRPr="007954EB">
        <w:rPr>
          <w:rFonts w:ascii="Trebuchet MS" w:eastAsiaTheme="minorHAnsi" w:hAnsi="Trebuchet MS" w:cs="TrebuchetMS-Italic"/>
          <w:i/>
          <w:iCs/>
          <w:sz w:val="28"/>
          <w:lang w:val="ro-RO"/>
        </w:rPr>
        <w:tab/>
      </w:r>
      <w:r w:rsidRPr="007954EB">
        <w:rPr>
          <w:rFonts w:ascii="Trebuchet MS" w:eastAsiaTheme="minorHAnsi" w:hAnsi="Trebuchet MS" w:cs="TrebuchetMS-Italic"/>
          <w:iCs/>
          <w:sz w:val="24"/>
          <w:lang w:val="ro-RO"/>
        </w:rPr>
        <w:t xml:space="preserve">Procedura se aplică la nivelul </w:t>
      </w:r>
      <w:r w:rsidRPr="00705521">
        <w:rPr>
          <w:rFonts w:ascii="Trebuchet MS" w:eastAsiaTheme="minorHAnsi" w:hAnsi="Trebuchet MS" w:cs="TrebuchetMS-Italic"/>
          <w:b/>
          <w:iCs/>
          <w:sz w:val="24"/>
          <w:lang w:val="ro-RO"/>
        </w:rPr>
        <w:t>[</w:t>
      </w:r>
      <w:r w:rsidR="00D74C01" w:rsidRPr="00705521">
        <w:rPr>
          <w:rFonts w:ascii="Trebuchet MS" w:eastAsiaTheme="minorHAnsi" w:hAnsi="Trebuchet MS" w:cs="TrebuchetMS-Italic"/>
          <w:b/>
          <w:i/>
          <w:iCs/>
          <w:sz w:val="24"/>
          <w:lang w:val="ro-RO"/>
        </w:rPr>
        <w:t xml:space="preserve">se va completa numele </w:t>
      </w:r>
      <w:r w:rsidR="00705521">
        <w:rPr>
          <w:rFonts w:ascii="Trebuchet MS" w:eastAsiaTheme="minorHAnsi" w:hAnsi="Trebuchet MS" w:cs="TrebuchetMS-Italic"/>
          <w:b/>
          <w:i/>
          <w:iCs/>
          <w:sz w:val="24"/>
          <w:lang w:val="ro-RO"/>
        </w:rPr>
        <w:t>ministerului/</w:t>
      </w:r>
      <w:r w:rsidR="002F6065" w:rsidRPr="00705521">
        <w:rPr>
          <w:rFonts w:ascii="Trebuchet MS" w:eastAsiaTheme="minorHAnsi" w:hAnsi="Trebuchet MS" w:cs="TrebuchetMS-Italic"/>
          <w:b/>
          <w:i/>
          <w:iCs/>
          <w:sz w:val="24"/>
          <w:lang w:val="ro-RO"/>
        </w:rPr>
        <w:t>autorității/</w:t>
      </w:r>
      <w:r w:rsidR="00D74C01" w:rsidRPr="00705521">
        <w:rPr>
          <w:rFonts w:ascii="Trebuchet MS" w:eastAsiaTheme="minorHAnsi" w:hAnsi="Trebuchet MS" w:cs="TrebuchetMS-Italic"/>
          <w:b/>
          <w:i/>
          <w:iCs/>
          <w:sz w:val="24"/>
          <w:lang w:val="ro-RO"/>
        </w:rPr>
        <w:t>instituției</w:t>
      </w:r>
      <w:r w:rsidR="002F6065" w:rsidRPr="00705521">
        <w:rPr>
          <w:rFonts w:ascii="Trebuchet MS" w:eastAsiaTheme="minorHAnsi" w:hAnsi="Trebuchet MS" w:cs="TrebuchetMS-Italic"/>
          <w:b/>
          <w:iCs/>
          <w:sz w:val="24"/>
          <w:lang w:val="ro-RO"/>
        </w:rPr>
        <w:t>]</w:t>
      </w:r>
      <w:r w:rsidR="002F6065" w:rsidRPr="007954EB">
        <w:rPr>
          <w:rFonts w:ascii="Trebuchet MS" w:eastAsiaTheme="minorHAnsi" w:hAnsi="Trebuchet MS" w:cs="TrebuchetMS-Italic"/>
          <w:iCs/>
          <w:sz w:val="24"/>
          <w:lang w:val="ro-RO"/>
        </w:rPr>
        <w:t xml:space="preserve"> de către toate departamentele/structurile, în vederea asigurării </w:t>
      </w:r>
      <w:r w:rsidR="00FF7578" w:rsidRPr="007954EB">
        <w:rPr>
          <w:rFonts w:ascii="Trebuchet MS" w:eastAsiaTheme="minorHAnsi" w:hAnsi="Trebuchet MS" w:cs="TrebuchetMS-Italic"/>
          <w:iCs/>
          <w:sz w:val="24"/>
          <w:lang w:val="ro-RO"/>
        </w:rPr>
        <w:t xml:space="preserve">din oficiu a </w:t>
      </w:r>
      <w:r w:rsidR="002F6065" w:rsidRPr="007954EB">
        <w:rPr>
          <w:rFonts w:ascii="Trebuchet MS" w:eastAsiaTheme="minorHAnsi" w:hAnsi="Trebuchet MS" w:cs="TrebuchetMS-Italic"/>
          <w:iCs/>
          <w:sz w:val="24"/>
          <w:lang w:val="ro-RO"/>
        </w:rPr>
        <w:t xml:space="preserve">liberului acces la informațiile de interes public </w:t>
      </w:r>
      <w:r w:rsidR="00FF7578" w:rsidRPr="007954EB">
        <w:rPr>
          <w:rFonts w:ascii="Trebuchet MS" w:eastAsiaTheme="minorHAnsi" w:hAnsi="Trebuchet MS" w:cs="TrebuchetMS-Italic"/>
          <w:iCs/>
          <w:sz w:val="24"/>
          <w:lang w:val="ro-RO"/>
        </w:rPr>
        <w:t xml:space="preserve">în format standardizat și deschis, precum </w:t>
      </w:r>
      <w:r w:rsidR="002F6065" w:rsidRPr="007954EB">
        <w:rPr>
          <w:rFonts w:ascii="Trebuchet MS" w:eastAsiaTheme="minorHAnsi" w:hAnsi="Trebuchet MS" w:cs="TrebuchetMS-Italic"/>
          <w:iCs/>
          <w:sz w:val="24"/>
          <w:lang w:val="ro-RO"/>
        </w:rPr>
        <w:t xml:space="preserve">și </w:t>
      </w:r>
      <w:r w:rsidR="00FF7578" w:rsidRPr="007954EB">
        <w:rPr>
          <w:rFonts w:ascii="Trebuchet MS" w:eastAsiaTheme="minorHAnsi" w:hAnsi="Trebuchet MS" w:cs="TrebuchetMS-Italic"/>
          <w:iCs/>
          <w:sz w:val="24"/>
          <w:lang w:val="ro-RO"/>
        </w:rPr>
        <w:t>în vederea asigurării</w:t>
      </w:r>
      <w:r w:rsidR="002F6065" w:rsidRPr="007954EB">
        <w:rPr>
          <w:rFonts w:ascii="Trebuchet MS" w:eastAsiaTheme="minorHAnsi" w:hAnsi="Trebuchet MS" w:cs="TrebuchetMS-Italic"/>
          <w:iCs/>
          <w:sz w:val="24"/>
          <w:lang w:val="ro-RO"/>
        </w:rPr>
        <w:t xml:space="preserve"> transparenței decizionale</w:t>
      </w:r>
      <w:r w:rsidR="00D74C01" w:rsidRPr="007954EB">
        <w:rPr>
          <w:rFonts w:ascii="Trebuchet MS" w:eastAsiaTheme="minorHAnsi" w:hAnsi="Trebuchet MS" w:cs="TrebuchetMS-Italic"/>
          <w:iCs/>
          <w:sz w:val="24"/>
          <w:lang w:val="ro-RO"/>
        </w:rPr>
        <w:t>.</w:t>
      </w:r>
    </w:p>
    <w:p w14:paraId="3FF71E23" w14:textId="77777777" w:rsidR="00DF1B11" w:rsidRPr="007954EB" w:rsidRDefault="00DF1B11" w:rsidP="00FA5B90">
      <w:pPr>
        <w:pStyle w:val="Titlu1"/>
        <w:numPr>
          <w:ilvl w:val="0"/>
          <w:numId w:val="10"/>
        </w:numPr>
        <w:spacing w:after="240" w:line="240" w:lineRule="auto"/>
        <w:jc w:val="both"/>
        <w:rPr>
          <w:rFonts w:ascii="Trebuchet MS" w:eastAsiaTheme="minorHAnsi" w:hAnsi="Trebuchet MS"/>
          <w:b/>
          <w:color w:val="auto"/>
          <w:sz w:val="26"/>
          <w:szCs w:val="26"/>
          <w:lang w:val="ro-RO"/>
        </w:rPr>
      </w:pPr>
      <w:bookmarkStart w:id="5" w:name="_Toc531163590"/>
      <w:r w:rsidRPr="007954EB">
        <w:rPr>
          <w:rFonts w:ascii="Trebuchet MS" w:eastAsiaTheme="minorHAnsi" w:hAnsi="Trebuchet MS"/>
          <w:b/>
          <w:color w:val="auto"/>
          <w:sz w:val="26"/>
          <w:szCs w:val="26"/>
          <w:lang w:val="ro-RO"/>
        </w:rPr>
        <w:t xml:space="preserve">Documente de </w:t>
      </w:r>
      <w:proofErr w:type="spellStart"/>
      <w:r w:rsidRPr="007954EB">
        <w:rPr>
          <w:rFonts w:ascii="Trebuchet MS" w:eastAsiaTheme="minorHAnsi" w:hAnsi="Trebuchet MS"/>
          <w:b/>
          <w:color w:val="auto"/>
          <w:sz w:val="26"/>
          <w:szCs w:val="26"/>
          <w:lang w:val="ro-RO"/>
        </w:rPr>
        <w:t>referinţă</w:t>
      </w:r>
      <w:bookmarkEnd w:id="5"/>
      <w:proofErr w:type="spellEnd"/>
    </w:p>
    <w:p w14:paraId="064BF4F8" w14:textId="77777777" w:rsidR="00C33457" w:rsidRPr="007954EB" w:rsidRDefault="002F6065"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544/</w:t>
      </w:r>
      <w:r w:rsidR="00C33457" w:rsidRPr="007954EB">
        <w:rPr>
          <w:rFonts w:ascii="Trebuchet MS" w:eastAsiaTheme="minorHAnsi" w:hAnsi="Trebuchet MS" w:cs="TrebuchetMS-Bold"/>
          <w:bCs/>
          <w:sz w:val="24"/>
        </w:rPr>
        <w:t>2001</w:t>
      </w:r>
      <w:r w:rsidR="001A204A" w:rsidRPr="007954EB">
        <w:rPr>
          <w:rFonts w:ascii="Trebuchet MS" w:eastAsiaTheme="minorHAnsi" w:hAnsi="Trebuchet MS" w:cs="TrebuchetMS-Bold"/>
          <w:bCs/>
          <w:sz w:val="24"/>
        </w:rPr>
        <w:t xml:space="preserve"> </w:t>
      </w:r>
      <w:r w:rsidR="00C33457" w:rsidRPr="007954EB">
        <w:rPr>
          <w:rFonts w:ascii="Trebuchet MS" w:eastAsiaTheme="minorHAnsi" w:hAnsi="Trebuchet MS" w:cs="TrebuchetMS-Bold"/>
          <w:bCs/>
          <w:sz w:val="24"/>
        </w:rPr>
        <w:t>privind liberul acces la informa</w:t>
      </w:r>
      <w:r w:rsidR="009647F3" w:rsidRPr="007954EB">
        <w:rPr>
          <w:rFonts w:ascii="Trebuchet MS" w:eastAsiaTheme="minorHAnsi" w:hAnsi="Trebuchet MS" w:cs="TrebuchetMS-Bold"/>
          <w:bCs/>
          <w:sz w:val="24"/>
        </w:rPr>
        <w:t>ț</w:t>
      </w:r>
      <w:r w:rsidR="00C33457" w:rsidRPr="007954EB">
        <w:rPr>
          <w:rFonts w:ascii="Trebuchet MS" w:eastAsiaTheme="minorHAnsi" w:hAnsi="Trebuchet MS" w:cs="TrebuchetMS-Bold"/>
          <w:bCs/>
          <w:sz w:val="24"/>
        </w:rPr>
        <w:t>iile de interes public</w:t>
      </w:r>
      <w:r w:rsidRPr="007954EB">
        <w:rPr>
          <w:rFonts w:ascii="Trebuchet MS" w:eastAsiaTheme="minorHAnsi" w:hAnsi="Trebuchet MS" w:cs="TrebuchetMS-Bold"/>
          <w:bCs/>
          <w:sz w:val="24"/>
        </w:rPr>
        <w:t xml:space="preserve"> modificată și completată</w:t>
      </w:r>
      <w:r w:rsidR="00C33457" w:rsidRPr="007954EB">
        <w:rPr>
          <w:rFonts w:ascii="Trebuchet MS" w:eastAsiaTheme="minorHAnsi" w:hAnsi="Trebuchet MS" w:cs="TrebuchetMS-Bold"/>
          <w:bCs/>
          <w:sz w:val="24"/>
        </w:rPr>
        <w:t>;</w:t>
      </w:r>
    </w:p>
    <w:p w14:paraId="2B016FD0" w14:textId="77777777" w:rsidR="00EE0D2B" w:rsidRPr="007954EB" w:rsidRDefault="00EE0D2B"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nr.</w:t>
      </w:r>
      <w:r w:rsidR="002F6065" w:rsidRPr="007954EB">
        <w:rPr>
          <w:rFonts w:ascii="Trebuchet MS" w:eastAsiaTheme="minorHAnsi" w:hAnsi="Trebuchet MS" w:cs="TrebuchetMS-Bold"/>
          <w:bCs/>
          <w:sz w:val="24"/>
        </w:rPr>
        <w:t xml:space="preserve"> </w:t>
      </w:r>
      <w:r w:rsidRPr="007954EB">
        <w:rPr>
          <w:rFonts w:ascii="Trebuchet MS" w:eastAsiaTheme="minorHAnsi" w:hAnsi="Trebuchet MS" w:cs="TrebuchetMS-Bold"/>
          <w:bCs/>
          <w:sz w:val="24"/>
        </w:rPr>
        <w:t>123/2002 pentru aprobarea Normelor metodologice de aplicare a Legii nr. 544/200</w:t>
      </w:r>
      <w:r w:rsidR="001A204A" w:rsidRPr="007954EB">
        <w:rPr>
          <w:rFonts w:ascii="Trebuchet MS" w:eastAsiaTheme="minorHAnsi" w:hAnsi="Trebuchet MS" w:cs="TrebuchetMS-Bold"/>
          <w:bCs/>
          <w:sz w:val="24"/>
        </w:rPr>
        <w:t>1</w:t>
      </w:r>
      <w:r w:rsidRPr="007954EB">
        <w:rPr>
          <w:rFonts w:ascii="Trebuchet MS" w:eastAsiaTheme="minorHAnsi" w:hAnsi="Trebuchet MS" w:cs="TrebuchetMS-Bold"/>
          <w:bCs/>
          <w:sz w:val="24"/>
        </w:rPr>
        <w:t xml:space="preserve"> privind liberul acces la </w:t>
      </w:r>
      <w:proofErr w:type="spellStart"/>
      <w:r w:rsidRPr="007954EB">
        <w:rPr>
          <w:rFonts w:ascii="Trebuchet MS" w:eastAsiaTheme="minorHAnsi" w:hAnsi="Trebuchet MS" w:cs="TrebuchetMS-Bold"/>
          <w:bCs/>
          <w:sz w:val="24"/>
        </w:rPr>
        <w:t>informaţiile</w:t>
      </w:r>
      <w:proofErr w:type="spellEnd"/>
      <w:r w:rsidRPr="007954EB">
        <w:rPr>
          <w:rFonts w:ascii="Trebuchet MS" w:eastAsiaTheme="minorHAnsi" w:hAnsi="Trebuchet MS" w:cs="TrebuchetMS-Bold"/>
          <w:bCs/>
          <w:sz w:val="24"/>
        </w:rPr>
        <w:t xml:space="preserve"> de interes public</w:t>
      </w:r>
      <w:r w:rsidR="002F6065" w:rsidRPr="007954EB">
        <w:rPr>
          <w:rFonts w:ascii="Trebuchet MS" w:eastAsiaTheme="minorHAnsi" w:hAnsi="Trebuchet MS" w:cs="TrebuchetMS-Bold"/>
          <w:bCs/>
          <w:sz w:val="24"/>
        </w:rPr>
        <w:t>, modificată și completată</w:t>
      </w:r>
      <w:r w:rsidRPr="007954EB">
        <w:rPr>
          <w:rFonts w:ascii="Trebuchet MS" w:eastAsiaTheme="minorHAnsi" w:hAnsi="Trebuchet MS" w:cs="TrebuchetMS-Bold"/>
          <w:bCs/>
          <w:sz w:val="24"/>
        </w:rPr>
        <w:t>;</w:t>
      </w:r>
    </w:p>
    <w:p w14:paraId="712B4E5C" w14:textId="77777777" w:rsidR="00D91DD0" w:rsidRPr="007954EB" w:rsidRDefault="00D91DD0"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cu tema ”Creșterea transparenței și standardizarea afișării informațiilor de interes public” (2016);</w:t>
      </w:r>
    </w:p>
    <w:p w14:paraId="256A0A6C" w14:textId="253658A6" w:rsidR="00C33457" w:rsidRPr="007954EB" w:rsidRDefault="00C33457"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w:t>
      </w:r>
      <w:r w:rsidR="00705521">
        <w:rPr>
          <w:rFonts w:ascii="Trebuchet MS" w:eastAsiaTheme="minorHAnsi" w:hAnsi="Trebuchet MS" w:cs="TrebuchetMS-Bold"/>
          <w:bCs/>
          <w:sz w:val="24"/>
        </w:rPr>
        <w:t xml:space="preserve"> nr.</w:t>
      </w:r>
      <w:r w:rsidRPr="007954EB">
        <w:rPr>
          <w:rFonts w:ascii="Trebuchet MS" w:eastAsiaTheme="minorHAnsi" w:hAnsi="Trebuchet MS" w:cs="TrebuchetMS-Bold"/>
          <w:bCs/>
          <w:sz w:val="24"/>
        </w:rPr>
        <w:t xml:space="preserve"> 52/2003 privind transparen</w:t>
      </w:r>
      <w:r w:rsidR="00D74C01" w:rsidRPr="007954EB">
        <w:rPr>
          <w:rFonts w:ascii="Trebuchet MS" w:eastAsiaTheme="minorHAnsi" w:hAnsi="Trebuchet MS" w:cs="TrebuchetMS-Bold"/>
          <w:bCs/>
          <w:sz w:val="24"/>
        </w:rPr>
        <w:t>ța decizională în administrația publică</w:t>
      </w:r>
      <w:r w:rsidR="002F6065" w:rsidRPr="007954EB">
        <w:rPr>
          <w:rFonts w:ascii="Trebuchet MS" w:eastAsiaTheme="minorHAnsi" w:hAnsi="Trebuchet MS" w:cs="TrebuchetMS-Bold"/>
          <w:bCs/>
          <w:sz w:val="24"/>
        </w:rPr>
        <w:t>, modificată, completată și republicată;</w:t>
      </w:r>
    </w:p>
    <w:p w14:paraId="701E9365" w14:textId="77777777" w:rsidR="00EF2A82" w:rsidRPr="007954EB" w:rsidRDefault="00EF2A82"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 xml:space="preserve">Memorandumul de aprobare a participării României la Open </w:t>
      </w:r>
      <w:proofErr w:type="spellStart"/>
      <w:r w:rsidRPr="007954EB">
        <w:rPr>
          <w:rFonts w:ascii="Trebuchet MS" w:eastAsiaTheme="minorHAnsi" w:hAnsi="Trebuchet MS" w:cs="TrebuchetMS-Bold"/>
          <w:bCs/>
          <w:sz w:val="24"/>
        </w:rPr>
        <w:t>Government</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Partnership</w:t>
      </w:r>
      <w:proofErr w:type="spellEnd"/>
      <w:r w:rsidRPr="007954EB">
        <w:rPr>
          <w:rFonts w:ascii="Trebuchet MS" w:eastAsiaTheme="minorHAnsi" w:hAnsi="Trebuchet MS" w:cs="TrebuchetMS-Bold"/>
          <w:bCs/>
          <w:sz w:val="24"/>
        </w:rPr>
        <w:t xml:space="preserve"> (2012);</w:t>
      </w:r>
    </w:p>
    <w:p w14:paraId="60097271" w14:textId="77777777" w:rsidR="00EF2A82" w:rsidRPr="007954EB" w:rsidRDefault="00EF2A82"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109/2007 privind reutilizarea informațiilor din instituții publice, modificată și completată;</w:t>
      </w:r>
    </w:p>
    <w:p w14:paraId="6578307D" w14:textId="77777777" w:rsidR="00A67898" w:rsidRPr="007954EB" w:rsidRDefault="00A67898"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Guvernului nr. 909/2014 privind aprobarea Strategiei pentru consolidarea administrației publice 2014-2020</w:t>
      </w:r>
      <w:r w:rsidR="00AE26C7" w:rsidRPr="007954EB">
        <w:rPr>
          <w:rFonts w:ascii="Trebuchet MS" w:eastAsiaTheme="minorHAnsi" w:hAnsi="Trebuchet MS" w:cs="TrebuchetMS-Bold"/>
          <w:bCs/>
          <w:sz w:val="24"/>
        </w:rPr>
        <w:t>, modificată și comple</w:t>
      </w:r>
      <w:r w:rsidRPr="007954EB">
        <w:rPr>
          <w:rFonts w:ascii="Trebuchet MS" w:eastAsiaTheme="minorHAnsi" w:hAnsi="Trebuchet MS" w:cs="TrebuchetMS-Bold"/>
          <w:bCs/>
          <w:sz w:val="24"/>
        </w:rPr>
        <w:t>tată;</w:t>
      </w:r>
    </w:p>
    <w:p w14:paraId="4EE92AA3" w14:textId="77777777" w:rsidR="007B40B2" w:rsidRPr="007954EB" w:rsidRDefault="007B40B2"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O.G. nr. 26/2000 privind asociațiile și fundațiile, modificată și completată;</w:t>
      </w:r>
    </w:p>
    <w:p w14:paraId="62159963" w14:textId="77777777" w:rsidR="00EF2A82" w:rsidRPr="007954EB" w:rsidRDefault="00EF2A82"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lastRenderedPageBreak/>
        <w:t>Linii directoare pentru participarea civilă la procesul de luare a deciziilor politice adoptate de Comitetul de Miniștri al Consiliului Europei la 27 septembrie 2017;</w:t>
      </w:r>
    </w:p>
    <w:p w14:paraId="71AA5390" w14:textId="77777777" w:rsidR="006B382C" w:rsidRPr="007954EB" w:rsidRDefault="006B382C"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 xml:space="preserve">COM(2002)704 </w:t>
      </w:r>
      <w:proofErr w:type="spellStart"/>
      <w:r w:rsidRPr="007954EB">
        <w:rPr>
          <w:rFonts w:ascii="Trebuchet MS" w:eastAsiaTheme="minorHAnsi" w:hAnsi="Trebuchet MS" w:cs="TrebuchetMS-Bold"/>
          <w:bCs/>
          <w:sz w:val="24"/>
        </w:rPr>
        <w:t>Communication</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from</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the</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Commission</w:t>
      </w:r>
      <w:proofErr w:type="spellEnd"/>
      <w:r w:rsidRPr="007954EB">
        <w:rPr>
          <w:rFonts w:ascii="Trebuchet MS" w:eastAsiaTheme="minorHAnsi" w:hAnsi="Trebuchet MS" w:cs="TrebuchetMS-Bold"/>
          <w:bCs/>
          <w:sz w:val="24"/>
        </w:rPr>
        <w:t xml:space="preserve"> - </w:t>
      </w:r>
      <w:proofErr w:type="spellStart"/>
      <w:r w:rsidRPr="007954EB">
        <w:rPr>
          <w:rFonts w:ascii="Trebuchet MS" w:eastAsiaTheme="minorHAnsi" w:hAnsi="Trebuchet MS" w:cs="TrebuchetMS-Bold"/>
          <w:bCs/>
          <w:sz w:val="24"/>
        </w:rPr>
        <w:t>Towards</w:t>
      </w:r>
      <w:proofErr w:type="spellEnd"/>
      <w:r w:rsidRPr="007954EB">
        <w:rPr>
          <w:rFonts w:ascii="Trebuchet MS" w:eastAsiaTheme="minorHAnsi" w:hAnsi="Trebuchet MS" w:cs="TrebuchetMS-Bold"/>
          <w:bCs/>
          <w:sz w:val="24"/>
        </w:rPr>
        <w:t xml:space="preserve"> a </w:t>
      </w:r>
      <w:proofErr w:type="spellStart"/>
      <w:r w:rsidRPr="007954EB">
        <w:rPr>
          <w:rFonts w:ascii="Trebuchet MS" w:eastAsiaTheme="minorHAnsi" w:hAnsi="Trebuchet MS" w:cs="TrebuchetMS-Bold"/>
          <w:bCs/>
          <w:sz w:val="24"/>
        </w:rPr>
        <w:t>reinforced</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culture</w:t>
      </w:r>
      <w:proofErr w:type="spellEnd"/>
      <w:r w:rsidRPr="007954EB">
        <w:rPr>
          <w:rFonts w:ascii="Trebuchet MS" w:eastAsiaTheme="minorHAnsi" w:hAnsi="Trebuchet MS" w:cs="TrebuchetMS-Bold"/>
          <w:bCs/>
          <w:sz w:val="24"/>
        </w:rPr>
        <w:t xml:space="preserve"> of </w:t>
      </w:r>
      <w:proofErr w:type="spellStart"/>
      <w:r w:rsidRPr="007954EB">
        <w:rPr>
          <w:rFonts w:ascii="Trebuchet MS" w:eastAsiaTheme="minorHAnsi" w:hAnsi="Trebuchet MS" w:cs="TrebuchetMS-Bold"/>
          <w:bCs/>
          <w:sz w:val="24"/>
        </w:rPr>
        <w:t>consultation</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and</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dialogue</w:t>
      </w:r>
      <w:proofErr w:type="spellEnd"/>
      <w:r w:rsidRPr="007954EB">
        <w:rPr>
          <w:rFonts w:ascii="Trebuchet MS" w:eastAsiaTheme="minorHAnsi" w:hAnsi="Trebuchet MS" w:cs="TrebuchetMS-Bold"/>
          <w:bCs/>
          <w:sz w:val="24"/>
        </w:rPr>
        <w:t xml:space="preserve"> - General </w:t>
      </w:r>
      <w:proofErr w:type="spellStart"/>
      <w:r w:rsidRPr="007954EB">
        <w:rPr>
          <w:rFonts w:ascii="Trebuchet MS" w:eastAsiaTheme="minorHAnsi" w:hAnsi="Trebuchet MS" w:cs="TrebuchetMS-Bold"/>
          <w:bCs/>
          <w:sz w:val="24"/>
        </w:rPr>
        <w:t>principles</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and</w:t>
      </w:r>
      <w:proofErr w:type="spellEnd"/>
      <w:r w:rsidRPr="007954EB">
        <w:rPr>
          <w:rFonts w:ascii="Trebuchet MS" w:eastAsiaTheme="minorHAnsi" w:hAnsi="Trebuchet MS" w:cs="TrebuchetMS-Bold"/>
          <w:bCs/>
          <w:sz w:val="24"/>
        </w:rPr>
        <w:t xml:space="preserve"> minimum </w:t>
      </w:r>
      <w:proofErr w:type="spellStart"/>
      <w:r w:rsidRPr="007954EB">
        <w:rPr>
          <w:rFonts w:ascii="Trebuchet MS" w:eastAsiaTheme="minorHAnsi" w:hAnsi="Trebuchet MS" w:cs="TrebuchetMS-Bold"/>
          <w:bCs/>
          <w:sz w:val="24"/>
        </w:rPr>
        <w:t>standards</w:t>
      </w:r>
      <w:proofErr w:type="spellEnd"/>
      <w:r w:rsidRPr="007954EB">
        <w:rPr>
          <w:rFonts w:ascii="Trebuchet MS" w:eastAsiaTheme="minorHAnsi" w:hAnsi="Trebuchet MS" w:cs="TrebuchetMS-Bold"/>
          <w:bCs/>
          <w:sz w:val="24"/>
        </w:rPr>
        <w:t xml:space="preserve"> for </w:t>
      </w:r>
      <w:proofErr w:type="spellStart"/>
      <w:r w:rsidRPr="007954EB">
        <w:rPr>
          <w:rFonts w:ascii="Trebuchet MS" w:eastAsiaTheme="minorHAnsi" w:hAnsi="Trebuchet MS" w:cs="TrebuchetMS-Bold"/>
          <w:bCs/>
          <w:sz w:val="24"/>
        </w:rPr>
        <w:t>consultation</w:t>
      </w:r>
      <w:proofErr w:type="spellEnd"/>
      <w:r w:rsidRPr="007954EB">
        <w:rPr>
          <w:rFonts w:ascii="Trebuchet MS" w:eastAsiaTheme="minorHAnsi" w:hAnsi="Trebuchet MS" w:cs="TrebuchetMS-Bold"/>
          <w:bCs/>
          <w:sz w:val="24"/>
        </w:rPr>
        <w:t xml:space="preserve"> of </w:t>
      </w:r>
      <w:proofErr w:type="spellStart"/>
      <w:r w:rsidRPr="007954EB">
        <w:rPr>
          <w:rFonts w:ascii="Trebuchet MS" w:eastAsiaTheme="minorHAnsi" w:hAnsi="Trebuchet MS" w:cs="TrebuchetMS-Bold"/>
          <w:bCs/>
          <w:sz w:val="24"/>
        </w:rPr>
        <w:t>interested</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parties</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by</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the</w:t>
      </w:r>
      <w:proofErr w:type="spellEnd"/>
      <w:r w:rsidRPr="007954EB">
        <w:rPr>
          <w:rFonts w:ascii="Trebuchet MS" w:eastAsiaTheme="minorHAnsi" w:hAnsi="Trebuchet MS" w:cs="TrebuchetMS-Bold"/>
          <w:bCs/>
          <w:sz w:val="24"/>
        </w:rPr>
        <w:t xml:space="preserve"> </w:t>
      </w:r>
      <w:proofErr w:type="spellStart"/>
      <w:r w:rsidRPr="007954EB">
        <w:rPr>
          <w:rFonts w:ascii="Trebuchet MS" w:eastAsiaTheme="minorHAnsi" w:hAnsi="Trebuchet MS" w:cs="TrebuchetMS-Bold"/>
          <w:bCs/>
          <w:sz w:val="24"/>
        </w:rPr>
        <w:t>Commission</w:t>
      </w:r>
      <w:proofErr w:type="spellEnd"/>
    </w:p>
    <w:p w14:paraId="2E54AB08" w14:textId="77777777" w:rsidR="00F87FFC" w:rsidRPr="007954EB" w:rsidRDefault="00F87FFC"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24/2000 privind  normele de tehnică legislativă;</w:t>
      </w:r>
    </w:p>
    <w:p w14:paraId="01322528" w14:textId="77777777" w:rsidR="00F87FFC" w:rsidRPr="007954EB" w:rsidRDefault="00F87FFC"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w:t>
      </w:r>
      <w:r w:rsidR="00D91DD0" w:rsidRPr="007954EB">
        <w:rPr>
          <w:rFonts w:ascii="Trebuchet MS" w:eastAsiaTheme="minorHAnsi" w:hAnsi="Trebuchet MS" w:cs="TrebuchetMS-Bold"/>
          <w:bCs/>
          <w:sz w:val="24"/>
        </w:rPr>
        <w:t>â</w:t>
      </w:r>
      <w:r w:rsidRPr="007954EB">
        <w:rPr>
          <w:rFonts w:ascii="Trebuchet MS" w:eastAsiaTheme="minorHAnsi" w:hAnsi="Trebuchet MS" w:cs="TrebuchetMS-Bold"/>
          <w:bCs/>
          <w:sz w:val="24"/>
        </w:rPr>
        <w:t xml:space="preserve">rea Guvernului nr. 1361/2006 cu privire la </w:t>
      </w:r>
      <w:proofErr w:type="spellStart"/>
      <w:r w:rsidRPr="007954EB">
        <w:rPr>
          <w:rFonts w:ascii="Trebuchet MS" w:eastAsiaTheme="minorHAnsi" w:hAnsi="Trebuchet MS" w:cs="TrebuchetMS-Bold"/>
          <w:bCs/>
          <w:sz w:val="24"/>
        </w:rPr>
        <w:t>conţinutul</w:t>
      </w:r>
      <w:proofErr w:type="spellEnd"/>
      <w:r w:rsidRPr="007954EB">
        <w:rPr>
          <w:rFonts w:ascii="Trebuchet MS" w:eastAsiaTheme="minorHAnsi" w:hAnsi="Trebuchet MS" w:cs="TrebuchetMS-Bold"/>
          <w:bCs/>
          <w:sz w:val="24"/>
        </w:rPr>
        <w:t xml:space="preserve"> instrumentului de prezentare </w:t>
      </w:r>
      <w:proofErr w:type="spellStart"/>
      <w:r w:rsidRPr="007954EB">
        <w:rPr>
          <w:rFonts w:ascii="Trebuchet MS" w:eastAsiaTheme="minorHAnsi" w:hAnsi="Trebuchet MS" w:cs="TrebuchetMS-Bold"/>
          <w:bCs/>
          <w:sz w:val="24"/>
        </w:rPr>
        <w:t>şi</w:t>
      </w:r>
      <w:proofErr w:type="spellEnd"/>
      <w:r w:rsidRPr="007954EB">
        <w:rPr>
          <w:rFonts w:ascii="Trebuchet MS" w:eastAsiaTheme="minorHAnsi" w:hAnsi="Trebuchet MS" w:cs="TrebuchetMS-Bold"/>
          <w:bCs/>
          <w:sz w:val="24"/>
        </w:rPr>
        <w:t xml:space="preserve"> motivare a proiectelor de acte normative supuse aprobării Guvernului</w:t>
      </w:r>
      <w:r w:rsidR="00D91DD0" w:rsidRPr="007954EB">
        <w:rPr>
          <w:rFonts w:ascii="Trebuchet MS" w:eastAsiaTheme="minorHAnsi" w:hAnsi="Trebuchet MS" w:cs="TrebuchetMS-Bold"/>
          <w:bCs/>
          <w:sz w:val="24"/>
        </w:rPr>
        <w:t>;</w:t>
      </w:r>
    </w:p>
    <w:p w14:paraId="7BC81B70" w14:textId="77777777" w:rsidR="004E7697" w:rsidRPr="007954EB" w:rsidRDefault="004E7697"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Ordonanța Guvernului nr. 119/1999 privind controlul intern managerial și controlul financiar preventiv</w:t>
      </w:r>
      <w:r w:rsidR="00EF2A82" w:rsidRPr="007954EB">
        <w:rPr>
          <w:rFonts w:ascii="Trebuchet MS" w:eastAsiaTheme="minorHAnsi" w:hAnsi="Trebuchet MS" w:cs="TrebuchetMS-Bold"/>
          <w:bCs/>
          <w:sz w:val="24"/>
        </w:rPr>
        <w:t>, modificată, completată și republicată;</w:t>
      </w:r>
    </w:p>
    <w:p w14:paraId="46D18276" w14:textId="77777777" w:rsidR="002F6065" w:rsidRPr="007954EB" w:rsidRDefault="004E7697"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Ordinul Secretarului General al Guvernului nr. 600/2018 pentru aprobarea Codului controlului intern managerial al entităților publice;</w:t>
      </w:r>
    </w:p>
    <w:p w14:paraId="6E86C819" w14:textId="506DD754" w:rsidR="00BA2D37" w:rsidRDefault="00BA2D37" w:rsidP="00FA5B90">
      <w:pPr>
        <w:pStyle w:val="Listparagraf"/>
        <w:numPr>
          <w:ilvl w:val="0"/>
          <w:numId w:val="1"/>
        </w:numPr>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16/1996 privind Arhivele Naționale</w:t>
      </w:r>
      <w:r w:rsidR="00763EEC">
        <w:rPr>
          <w:rFonts w:ascii="Trebuchet MS" w:eastAsiaTheme="minorHAnsi" w:hAnsi="Trebuchet MS" w:cs="TrebuchetMS-Bold"/>
          <w:bCs/>
          <w:sz w:val="24"/>
        </w:rPr>
        <w:t>;</w:t>
      </w:r>
    </w:p>
    <w:p w14:paraId="2C5EEB19" w14:textId="5138E3E3" w:rsidR="00763EEC" w:rsidRPr="007954EB" w:rsidRDefault="00763EEC" w:rsidP="00763EEC">
      <w:pPr>
        <w:pStyle w:val="Listparagraf"/>
        <w:numPr>
          <w:ilvl w:val="0"/>
          <w:numId w:val="1"/>
        </w:numPr>
        <w:jc w:val="both"/>
        <w:rPr>
          <w:rFonts w:ascii="Trebuchet MS" w:eastAsiaTheme="minorHAnsi" w:hAnsi="Trebuchet MS" w:cs="TrebuchetMS-Bold"/>
          <w:bCs/>
          <w:sz w:val="24"/>
        </w:rPr>
      </w:pPr>
      <w:r w:rsidRPr="00763EEC">
        <w:rPr>
          <w:rFonts w:ascii="Trebuchet MS" w:eastAsiaTheme="minorHAnsi" w:hAnsi="Trebuchet MS" w:cs="TrebuchetMS-Bold"/>
          <w:bCs/>
          <w:sz w:val="24"/>
        </w:rPr>
        <w:t xml:space="preserve">Regulamentul (UE) 2016/679 privind </w:t>
      </w:r>
      <w:proofErr w:type="spellStart"/>
      <w:r w:rsidRPr="00763EEC">
        <w:rPr>
          <w:rFonts w:ascii="Trebuchet MS" w:eastAsiaTheme="minorHAnsi" w:hAnsi="Trebuchet MS" w:cs="TrebuchetMS-Bold"/>
          <w:bCs/>
          <w:sz w:val="24"/>
        </w:rPr>
        <w:t>protecţia</w:t>
      </w:r>
      <w:proofErr w:type="spellEnd"/>
      <w:r w:rsidRPr="00763EEC">
        <w:rPr>
          <w:rFonts w:ascii="Trebuchet MS" w:eastAsiaTheme="minorHAnsi" w:hAnsi="Trebuchet MS" w:cs="TrebuchetMS-Bold"/>
          <w:bCs/>
          <w:sz w:val="24"/>
        </w:rPr>
        <w:t xml:space="preserve"> persoanelor fizice în ceea ce </w:t>
      </w:r>
      <w:proofErr w:type="spellStart"/>
      <w:r w:rsidRPr="00763EEC">
        <w:rPr>
          <w:rFonts w:ascii="Trebuchet MS" w:eastAsiaTheme="minorHAnsi" w:hAnsi="Trebuchet MS" w:cs="TrebuchetMS-Bold"/>
          <w:bCs/>
          <w:sz w:val="24"/>
        </w:rPr>
        <w:t>priveşte</w:t>
      </w:r>
      <w:proofErr w:type="spellEnd"/>
      <w:r w:rsidRPr="00763EEC">
        <w:rPr>
          <w:rFonts w:ascii="Trebuchet MS" w:eastAsiaTheme="minorHAnsi" w:hAnsi="Trebuchet MS" w:cs="TrebuchetMS-Bold"/>
          <w:bCs/>
          <w:sz w:val="24"/>
        </w:rPr>
        <w:t xml:space="preserve"> prelucrarea datelor cu caracter personal </w:t>
      </w:r>
      <w:proofErr w:type="spellStart"/>
      <w:r w:rsidRPr="00763EEC">
        <w:rPr>
          <w:rFonts w:ascii="Trebuchet MS" w:eastAsiaTheme="minorHAnsi" w:hAnsi="Trebuchet MS" w:cs="TrebuchetMS-Bold"/>
          <w:bCs/>
          <w:sz w:val="24"/>
        </w:rPr>
        <w:t>şi</w:t>
      </w:r>
      <w:proofErr w:type="spellEnd"/>
      <w:r w:rsidRPr="00763EEC">
        <w:rPr>
          <w:rFonts w:ascii="Trebuchet MS" w:eastAsiaTheme="minorHAnsi" w:hAnsi="Trebuchet MS" w:cs="TrebuchetMS-Bold"/>
          <w:bCs/>
          <w:sz w:val="24"/>
        </w:rPr>
        <w:t xml:space="preserve"> privind libera </w:t>
      </w:r>
      <w:proofErr w:type="spellStart"/>
      <w:r w:rsidRPr="00763EEC">
        <w:rPr>
          <w:rFonts w:ascii="Trebuchet MS" w:eastAsiaTheme="minorHAnsi" w:hAnsi="Trebuchet MS" w:cs="TrebuchetMS-Bold"/>
          <w:bCs/>
          <w:sz w:val="24"/>
        </w:rPr>
        <w:t>circulaţie</w:t>
      </w:r>
      <w:proofErr w:type="spellEnd"/>
      <w:r w:rsidRPr="00763EEC">
        <w:rPr>
          <w:rFonts w:ascii="Trebuchet MS" w:eastAsiaTheme="minorHAnsi" w:hAnsi="Trebuchet MS" w:cs="TrebuchetMS-Bold"/>
          <w:bCs/>
          <w:sz w:val="24"/>
        </w:rPr>
        <w:t xml:space="preserve"> a acestor date </w:t>
      </w:r>
      <w:proofErr w:type="spellStart"/>
      <w:r w:rsidRPr="00763EEC">
        <w:rPr>
          <w:rFonts w:ascii="Trebuchet MS" w:eastAsiaTheme="minorHAnsi" w:hAnsi="Trebuchet MS" w:cs="TrebuchetMS-Bold"/>
          <w:bCs/>
          <w:sz w:val="24"/>
        </w:rPr>
        <w:t>şi</w:t>
      </w:r>
      <w:proofErr w:type="spellEnd"/>
      <w:r w:rsidRPr="00763EEC">
        <w:rPr>
          <w:rFonts w:ascii="Trebuchet MS" w:eastAsiaTheme="minorHAnsi" w:hAnsi="Trebuchet MS" w:cs="TrebuchetMS-Bold"/>
          <w:bCs/>
          <w:sz w:val="24"/>
        </w:rPr>
        <w:t xml:space="preserve"> de abrogare a Directivei 95/46/CE (Regulamentul general privind </w:t>
      </w:r>
      <w:proofErr w:type="spellStart"/>
      <w:r w:rsidRPr="00763EEC">
        <w:rPr>
          <w:rFonts w:ascii="Trebuchet MS" w:eastAsiaTheme="minorHAnsi" w:hAnsi="Trebuchet MS" w:cs="TrebuchetMS-Bold"/>
          <w:bCs/>
          <w:sz w:val="24"/>
        </w:rPr>
        <w:t>protecţia</w:t>
      </w:r>
      <w:proofErr w:type="spellEnd"/>
      <w:r w:rsidRPr="00763EEC">
        <w:rPr>
          <w:rFonts w:ascii="Trebuchet MS" w:eastAsiaTheme="minorHAnsi" w:hAnsi="Trebuchet MS" w:cs="TrebuchetMS-Bold"/>
          <w:bCs/>
          <w:sz w:val="24"/>
        </w:rPr>
        <w:t xml:space="preserve"> datelor)</w:t>
      </w:r>
      <w:r>
        <w:rPr>
          <w:rFonts w:ascii="Trebuchet MS" w:eastAsiaTheme="minorHAnsi" w:hAnsi="Trebuchet MS" w:cs="TrebuchetMS-Bold"/>
          <w:bCs/>
          <w:sz w:val="24"/>
        </w:rPr>
        <w:t>;</w:t>
      </w:r>
    </w:p>
    <w:p w14:paraId="43B7621D" w14:textId="77777777" w:rsidR="00D74C01" w:rsidRDefault="00D74C01" w:rsidP="00FA5B90">
      <w:pPr>
        <w:pStyle w:val="Listparagraf"/>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w:t>
      </w:r>
      <w:r w:rsidRPr="007954EB">
        <w:rPr>
          <w:rFonts w:ascii="Trebuchet MS" w:eastAsiaTheme="minorHAnsi" w:hAnsi="Trebuchet MS" w:cs="TrebuchetMS-Bold"/>
          <w:bCs/>
          <w:i/>
          <w:sz w:val="24"/>
        </w:rPr>
        <w:t>se va completa cu acte incidente specificului instituției</w:t>
      </w:r>
      <w:r w:rsidRPr="007954EB">
        <w:rPr>
          <w:rFonts w:ascii="Trebuchet MS" w:eastAsiaTheme="minorHAnsi" w:hAnsi="Trebuchet MS" w:cs="TrebuchetMS-Bold"/>
          <w:bCs/>
          <w:sz w:val="24"/>
        </w:rPr>
        <w:t>]</w:t>
      </w:r>
    </w:p>
    <w:p w14:paraId="16FCFB24" w14:textId="77777777" w:rsidR="00D66D76" w:rsidRPr="007954EB" w:rsidRDefault="00D66D76" w:rsidP="00D66D76">
      <w:pPr>
        <w:pStyle w:val="Listparagraf"/>
        <w:autoSpaceDE w:val="0"/>
        <w:autoSpaceDN w:val="0"/>
        <w:adjustRightInd w:val="0"/>
        <w:spacing w:after="0" w:line="240" w:lineRule="auto"/>
        <w:jc w:val="both"/>
        <w:rPr>
          <w:rFonts w:ascii="Trebuchet MS" w:eastAsiaTheme="minorHAnsi" w:hAnsi="Trebuchet MS" w:cs="TrebuchetMS-Bold"/>
          <w:bCs/>
          <w:sz w:val="24"/>
        </w:rPr>
      </w:pPr>
    </w:p>
    <w:p w14:paraId="6D3BD643" w14:textId="77777777" w:rsidR="00A2676D" w:rsidRPr="007954EB" w:rsidRDefault="00DF1B11" w:rsidP="00FA5B90">
      <w:pPr>
        <w:pStyle w:val="Titlu1"/>
        <w:numPr>
          <w:ilvl w:val="0"/>
          <w:numId w:val="10"/>
        </w:numPr>
        <w:spacing w:after="240" w:line="240" w:lineRule="auto"/>
        <w:jc w:val="both"/>
        <w:rPr>
          <w:rFonts w:ascii="Trebuchet MS" w:eastAsiaTheme="minorHAnsi" w:hAnsi="Trebuchet MS"/>
          <w:b/>
          <w:color w:val="auto"/>
          <w:sz w:val="26"/>
          <w:szCs w:val="26"/>
          <w:lang w:val="ro-RO"/>
        </w:rPr>
      </w:pPr>
      <w:bookmarkStart w:id="6" w:name="_Toc531163591"/>
      <w:proofErr w:type="spellStart"/>
      <w:r w:rsidRPr="007954EB">
        <w:rPr>
          <w:rFonts w:ascii="Trebuchet MS" w:eastAsiaTheme="minorHAnsi" w:hAnsi="Trebuchet MS"/>
          <w:b/>
          <w:color w:val="auto"/>
          <w:sz w:val="26"/>
          <w:szCs w:val="26"/>
          <w:lang w:val="ro-RO"/>
        </w:rPr>
        <w:t>Definiţii</w:t>
      </w:r>
      <w:proofErr w:type="spellEnd"/>
      <w:r w:rsidRPr="007954EB">
        <w:rPr>
          <w:rFonts w:ascii="Trebuchet MS" w:eastAsiaTheme="minorHAnsi" w:hAnsi="Trebuchet MS"/>
          <w:b/>
          <w:color w:val="auto"/>
          <w:sz w:val="26"/>
          <w:szCs w:val="26"/>
          <w:lang w:val="ro-RO"/>
        </w:rPr>
        <w:t xml:space="preserve"> </w:t>
      </w:r>
      <w:proofErr w:type="spellStart"/>
      <w:r w:rsidRPr="007954EB">
        <w:rPr>
          <w:rFonts w:ascii="Trebuchet MS" w:eastAsiaTheme="minorHAnsi" w:hAnsi="Trebuchet MS"/>
          <w:b/>
          <w:color w:val="auto"/>
          <w:sz w:val="26"/>
          <w:szCs w:val="26"/>
          <w:lang w:val="ro-RO"/>
        </w:rPr>
        <w:t>şi</w:t>
      </w:r>
      <w:proofErr w:type="spellEnd"/>
      <w:r w:rsidRPr="007954EB">
        <w:rPr>
          <w:rFonts w:ascii="Trebuchet MS" w:eastAsiaTheme="minorHAnsi" w:hAnsi="Trebuchet MS"/>
          <w:b/>
          <w:color w:val="auto"/>
          <w:sz w:val="26"/>
          <w:szCs w:val="26"/>
          <w:lang w:val="ro-RO"/>
        </w:rPr>
        <w:t xml:space="preserve"> abrevieri</w:t>
      </w:r>
      <w:bookmarkEnd w:id="6"/>
    </w:p>
    <w:p w14:paraId="2B97BF7A" w14:textId="77777777" w:rsidR="00D74C01" w:rsidRPr="007954EB" w:rsidRDefault="00DF1B11" w:rsidP="00FA5B90">
      <w:pPr>
        <w:pStyle w:val="Listparagraf"/>
        <w:numPr>
          <w:ilvl w:val="1"/>
          <w:numId w:val="10"/>
        </w:numPr>
        <w:spacing w:line="240" w:lineRule="auto"/>
        <w:jc w:val="both"/>
        <w:rPr>
          <w:rFonts w:ascii="Trebuchet MS" w:hAnsi="Trebuchet MS"/>
          <w:b/>
        </w:rPr>
      </w:pPr>
      <w:proofErr w:type="spellStart"/>
      <w:r w:rsidRPr="007954EB">
        <w:rPr>
          <w:rFonts w:ascii="Trebuchet MS" w:eastAsiaTheme="minorHAnsi" w:hAnsi="Trebuchet MS"/>
          <w:b/>
          <w:sz w:val="24"/>
        </w:rPr>
        <w:t>Definiţii</w:t>
      </w:r>
      <w:proofErr w:type="spellEnd"/>
    </w:p>
    <w:p w14:paraId="77997DF7" w14:textId="77777777" w:rsidR="00DF1B11" w:rsidRPr="007954EB" w:rsidRDefault="00DF1B11" w:rsidP="00FA5B90">
      <w:pPr>
        <w:pStyle w:val="Listparagraf"/>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Entitate publică </w:t>
      </w:r>
      <w:r w:rsidRPr="007954EB">
        <w:rPr>
          <w:rFonts w:ascii="Trebuchet MS" w:eastAsiaTheme="minorHAnsi" w:hAnsi="Trebuchet MS" w:cs="TrebuchetMS"/>
          <w:sz w:val="24"/>
        </w:rPr>
        <w:t xml:space="preserve">- autoritate publică, </w:t>
      </w:r>
      <w:proofErr w:type="spellStart"/>
      <w:r w:rsidRPr="007954EB">
        <w:rPr>
          <w:rFonts w:ascii="Trebuchet MS" w:eastAsiaTheme="minorHAnsi" w:hAnsi="Trebuchet MS" w:cs="TrebuchetMS"/>
          <w:sz w:val="24"/>
        </w:rPr>
        <w:t>instituţie</w:t>
      </w:r>
      <w:proofErr w:type="spellEnd"/>
      <w:r w:rsidRPr="007954EB">
        <w:rPr>
          <w:rFonts w:ascii="Trebuchet MS" w:eastAsiaTheme="minorHAnsi" w:hAnsi="Trebuchet MS" w:cs="TrebuchetMS"/>
          <w:sz w:val="24"/>
        </w:rPr>
        <w:t xml:space="preserve"> publică,</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 xml:space="preserve">companie, societate </w:t>
      </w:r>
      <w:proofErr w:type="spellStart"/>
      <w:r w:rsidRPr="007954EB">
        <w:rPr>
          <w:rFonts w:ascii="Trebuchet MS" w:eastAsiaTheme="minorHAnsi" w:hAnsi="Trebuchet MS" w:cs="TrebuchetMS"/>
          <w:sz w:val="24"/>
        </w:rPr>
        <w:t>naţională</w:t>
      </w:r>
      <w:proofErr w:type="spellEnd"/>
      <w:r w:rsidRPr="007954EB">
        <w:rPr>
          <w:rFonts w:ascii="Trebuchet MS" w:eastAsiaTheme="minorHAnsi" w:hAnsi="Trebuchet MS" w:cs="TrebuchetMS"/>
          <w:sz w:val="24"/>
        </w:rPr>
        <w:t>, regie autonomă, societate la care</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 xml:space="preserve">statul sau o unitate administrativ teritorială este </w:t>
      </w:r>
      <w:proofErr w:type="spellStart"/>
      <w:r w:rsidRPr="007954EB">
        <w:rPr>
          <w:rFonts w:ascii="Trebuchet MS" w:eastAsiaTheme="minorHAnsi" w:hAnsi="Trebuchet MS" w:cs="TrebuchetMS"/>
          <w:sz w:val="24"/>
        </w:rPr>
        <w:t>acţionar</w:t>
      </w:r>
      <w:proofErr w:type="spellEnd"/>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majoritar, cu personalitate juridică, care administrează fonduri</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 xml:space="preserve">publice </w:t>
      </w:r>
      <w:proofErr w:type="spellStart"/>
      <w:r w:rsidRPr="007954EB">
        <w:rPr>
          <w:rFonts w:ascii="Trebuchet MS" w:eastAsiaTheme="minorHAnsi" w:hAnsi="Trebuchet MS" w:cs="TrebuchetMS"/>
          <w:sz w:val="24"/>
        </w:rPr>
        <w:t>şi</w:t>
      </w:r>
      <w:proofErr w:type="spellEnd"/>
      <w:r w:rsidRPr="007954EB">
        <w:rPr>
          <w:rFonts w:ascii="Trebuchet MS" w:eastAsiaTheme="minorHAnsi" w:hAnsi="Trebuchet MS" w:cs="TrebuchetMS"/>
          <w:sz w:val="24"/>
        </w:rPr>
        <w:t>/sau patrimoniu public.</w:t>
      </w:r>
    </w:p>
    <w:p w14:paraId="568253FB" w14:textId="77777777" w:rsidR="00DF1B11" w:rsidRPr="007954EB" w:rsidRDefault="004F75C9" w:rsidP="00FA5B90">
      <w:pPr>
        <w:pStyle w:val="Listparagraf"/>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Compartiment</w:t>
      </w:r>
      <w:r w:rsidR="00DF1B11" w:rsidRPr="007954EB">
        <w:rPr>
          <w:rFonts w:ascii="Trebuchet MS" w:eastAsiaTheme="minorHAnsi" w:hAnsi="Trebuchet MS" w:cs="TrebuchetMS-Italic"/>
          <w:i/>
          <w:iCs/>
          <w:sz w:val="24"/>
        </w:rPr>
        <w:t xml:space="preserve"> </w:t>
      </w:r>
      <w:r w:rsidR="004B5C31" w:rsidRPr="007954EB">
        <w:rPr>
          <w:rFonts w:ascii="Trebuchet MS" w:eastAsiaTheme="minorHAnsi" w:hAnsi="Trebuchet MS" w:cs="TrebuchetMS"/>
          <w:sz w:val="24"/>
        </w:rPr>
        <w:t xml:space="preserve">- </w:t>
      </w:r>
      <w:proofErr w:type="spellStart"/>
      <w:r w:rsidR="004B5C31" w:rsidRPr="007954EB">
        <w:rPr>
          <w:rFonts w:ascii="Trebuchet MS" w:eastAsiaTheme="minorHAnsi" w:hAnsi="Trebuchet MS" w:cs="TrebuchetMS"/>
          <w:sz w:val="24"/>
        </w:rPr>
        <w:t>Direcţie</w:t>
      </w:r>
      <w:proofErr w:type="spellEnd"/>
      <w:r w:rsidR="004B5C31" w:rsidRPr="007954EB">
        <w:rPr>
          <w:rFonts w:ascii="Trebuchet MS" w:eastAsiaTheme="minorHAnsi" w:hAnsi="Trebuchet MS" w:cs="TrebuchetMS"/>
          <w:sz w:val="24"/>
        </w:rPr>
        <w:t xml:space="preserve"> Generală, </w:t>
      </w:r>
      <w:proofErr w:type="spellStart"/>
      <w:r w:rsidR="004B5C31" w:rsidRPr="007954EB">
        <w:rPr>
          <w:rFonts w:ascii="Trebuchet MS" w:eastAsiaTheme="minorHAnsi" w:hAnsi="Trebuchet MS" w:cs="TrebuchetMS"/>
          <w:sz w:val="24"/>
        </w:rPr>
        <w:t>Direcţie</w:t>
      </w:r>
      <w:proofErr w:type="spellEnd"/>
      <w:r w:rsidR="004B5C31"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Departament</w:t>
      </w:r>
      <w:r w:rsidR="00DF1B11" w:rsidRPr="007954EB">
        <w:rPr>
          <w:rFonts w:ascii="Trebuchet MS" w:eastAsiaTheme="minorHAnsi" w:hAnsi="Trebuchet MS" w:cs="TrebuchetMS"/>
          <w:sz w:val="24"/>
        </w:rPr>
        <w:t>,</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Serviciu, Birou, Comisii, inclusiv instituție/structură fără</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personalitate</w:t>
      </w:r>
      <w:r w:rsidR="00C33457" w:rsidRPr="007954EB">
        <w:rPr>
          <w:rFonts w:ascii="Trebuchet MS" w:eastAsiaTheme="minorHAnsi" w:hAnsi="Trebuchet MS" w:cs="TrebuchetMS"/>
          <w:sz w:val="24"/>
        </w:rPr>
        <w:t xml:space="preserve"> juridică aflată în subordinea, </w:t>
      </w:r>
      <w:r w:rsidR="00DF1B11" w:rsidRPr="007954EB">
        <w:rPr>
          <w:rFonts w:ascii="Trebuchet MS" w:eastAsiaTheme="minorHAnsi" w:hAnsi="Trebuchet MS" w:cs="TrebuchetMS"/>
          <w:sz w:val="24"/>
        </w:rPr>
        <w:t>coordonarea sau sub</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autoritatea entității;</w:t>
      </w:r>
    </w:p>
    <w:p w14:paraId="60DCA9B6" w14:textId="77777777" w:rsidR="00DF1B11" w:rsidRPr="007954EB" w:rsidRDefault="004B5C31" w:rsidP="00FA5B90">
      <w:pPr>
        <w:pStyle w:val="Listparagraf"/>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Conducător departament</w:t>
      </w:r>
      <w:r w:rsidR="00DF1B11" w:rsidRPr="007954EB">
        <w:rPr>
          <w:rFonts w:ascii="Trebuchet MS" w:eastAsiaTheme="minorHAnsi" w:hAnsi="Trebuchet MS" w:cs="TrebuchetMS-Italic"/>
          <w:i/>
          <w:iCs/>
          <w:sz w:val="24"/>
        </w:rPr>
        <w:t xml:space="preserve"> </w:t>
      </w:r>
      <w:r w:rsidR="00DF1B11" w:rsidRPr="007954EB">
        <w:rPr>
          <w:rFonts w:ascii="Trebuchet MS" w:eastAsiaTheme="minorHAnsi" w:hAnsi="Trebuchet MS" w:cs="TrebuchetMS"/>
          <w:sz w:val="24"/>
        </w:rPr>
        <w:t>- Director General, Director,</w:t>
      </w:r>
      <w:r w:rsidR="00C33457" w:rsidRPr="007954EB">
        <w:rPr>
          <w:rFonts w:ascii="Trebuchet MS" w:eastAsiaTheme="minorHAnsi" w:hAnsi="Trebuchet MS" w:cs="TrebuchetMS"/>
          <w:sz w:val="24"/>
        </w:rPr>
        <w:t xml:space="preserve"> </w:t>
      </w:r>
      <w:proofErr w:type="spellStart"/>
      <w:r w:rsidR="00DF1B11" w:rsidRPr="007954EB">
        <w:rPr>
          <w:rFonts w:ascii="Trebuchet MS" w:eastAsiaTheme="minorHAnsi" w:hAnsi="Trebuchet MS" w:cs="TrebuchetMS"/>
          <w:sz w:val="24"/>
        </w:rPr>
        <w:t>Şef</w:t>
      </w:r>
      <w:proofErr w:type="spellEnd"/>
      <w:r w:rsidR="00DF1B11" w:rsidRPr="007954EB">
        <w:rPr>
          <w:rFonts w:ascii="Trebuchet MS" w:eastAsiaTheme="minorHAnsi" w:hAnsi="Trebuchet MS" w:cs="TrebuchetMS"/>
          <w:sz w:val="24"/>
        </w:rPr>
        <w:t xml:space="preserve"> Departament, </w:t>
      </w:r>
      <w:proofErr w:type="spellStart"/>
      <w:r w:rsidR="00DF1B11" w:rsidRPr="007954EB">
        <w:rPr>
          <w:rFonts w:ascii="Trebuchet MS" w:eastAsiaTheme="minorHAnsi" w:hAnsi="Trebuchet MS" w:cs="TrebuchetMS"/>
          <w:sz w:val="24"/>
        </w:rPr>
        <w:t>Şef</w:t>
      </w:r>
      <w:proofErr w:type="spellEnd"/>
      <w:r w:rsidR="00DF1B11" w:rsidRPr="007954EB">
        <w:rPr>
          <w:rFonts w:ascii="Trebuchet MS" w:eastAsiaTheme="minorHAnsi" w:hAnsi="Trebuchet MS" w:cs="TrebuchetMS"/>
          <w:sz w:val="24"/>
        </w:rPr>
        <w:t xml:space="preserve"> Serviciu, </w:t>
      </w:r>
      <w:proofErr w:type="spellStart"/>
      <w:r w:rsidR="00DF1B11" w:rsidRPr="007954EB">
        <w:rPr>
          <w:rFonts w:ascii="Trebuchet MS" w:eastAsiaTheme="minorHAnsi" w:hAnsi="Trebuchet MS" w:cs="TrebuchetMS"/>
          <w:sz w:val="24"/>
        </w:rPr>
        <w:t>Şef</w:t>
      </w:r>
      <w:proofErr w:type="spellEnd"/>
      <w:r w:rsidR="00DF1B11" w:rsidRPr="007954EB">
        <w:rPr>
          <w:rFonts w:ascii="Trebuchet MS" w:eastAsiaTheme="minorHAnsi" w:hAnsi="Trebuchet MS" w:cs="TrebuchetMS"/>
          <w:sz w:val="24"/>
        </w:rPr>
        <w:t xml:space="preserve"> Birou;</w:t>
      </w:r>
    </w:p>
    <w:p w14:paraId="0C6789AE" w14:textId="77777777" w:rsidR="00DF1B11" w:rsidRPr="007954EB" w:rsidRDefault="00DF1B11" w:rsidP="00FA5B90">
      <w:pPr>
        <w:pStyle w:val="Listparagraf"/>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Procedură documentată </w:t>
      </w:r>
      <w:r w:rsidRPr="007954EB">
        <w:rPr>
          <w:rFonts w:ascii="Trebuchet MS" w:eastAsiaTheme="minorHAnsi" w:hAnsi="Trebuchet MS" w:cs="TrebuchetMS"/>
          <w:sz w:val="24"/>
        </w:rPr>
        <w:t>- modul specific de realizare a unei</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activități sau a unui proces, editat pe suport de hârtie sau în</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format electronic; procedurile documentate pot fi proceduri de</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 xml:space="preserve">sistem </w:t>
      </w:r>
      <w:proofErr w:type="spellStart"/>
      <w:r w:rsidRPr="007954EB">
        <w:rPr>
          <w:rFonts w:ascii="Trebuchet MS" w:eastAsiaTheme="minorHAnsi" w:hAnsi="Trebuchet MS" w:cs="TrebuchetMS"/>
          <w:sz w:val="24"/>
        </w:rPr>
        <w:t>şi</w:t>
      </w:r>
      <w:proofErr w:type="spellEnd"/>
      <w:r w:rsidRPr="007954EB">
        <w:rPr>
          <w:rFonts w:ascii="Trebuchet MS" w:eastAsiaTheme="minorHAnsi" w:hAnsi="Trebuchet MS" w:cs="TrebuchetMS"/>
          <w:sz w:val="24"/>
        </w:rPr>
        <w:t xml:space="preserve"> proceduri </w:t>
      </w:r>
      <w:proofErr w:type="spellStart"/>
      <w:r w:rsidRPr="007954EB">
        <w:rPr>
          <w:rFonts w:ascii="Trebuchet MS" w:eastAsiaTheme="minorHAnsi" w:hAnsi="Trebuchet MS" w:cs="TrebuchetMS"/>
          <w:sz w:val="24"/>
        </w:rPr>
        <w:t>operaţionale</w:t>
      </w:r>
      <w:proofErr w:type="spellEnd"/>
      <w:r w:rsidRPr="007954EB">
        <w:rPr>
          <w:rFonts w:ascii="Trebuchet MS" w:eastAsiaTheme="minorHAnsi" w:hAnsi="Trebuchet MS" w:cs="TrebuchetMS"/>
          <w:sz w:val="24"/>
        </w:rPr>
        <w:t>;</w:t>
      </w:r>
    </w:p>
    <w:p w14:paraId="7B199486" w14:textId="77777777" w:rsidR="00965133" w:rsidRPr="007954EB" w:rsidRDefault="003B4545"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Ediție procedură</w:t>
      </w:r>
      <w:r w:rsidRPr="007954EB">
        <w:rPr>
          <w:rFonts w:ascii="Trebuchet MS" w:eastAsiaTheme="minorHAnsi" w:hAnsi="Trebuchet MS" w:cs="TrebuchetMS"/>
          <w:sz w:val="24"/>
        </w:rPr>
        <w:t xml:space="preserve"> - forma actuală a procedurii; Ediția unei proceduri se modifică atunci când deja au fost realizate 3 revizii ale respectivei proceduri sau atunci când modificările din structura procedurii depășesc 50% din conținutul reviziei anterioare;</w:t>
      </w:r>
    </w:p>
    <w:p w14:paraId="1F63E15A" w14:textId="3986B851" w:rsidR="00982002" w:rsidRPr="007954EB" w:rsidRDefault="00982002" w:rsidP="00FA5B90">
      <w:pPr>
        <w:pStyle w:val="Listparagraf"/>
        <w:numPr>
          <w:ilvl w:val="0"/>
          <w:numId w:val="2"/>
        </w:numPr>
        <w:spacing w:line="240" w:lineRule="auto"/>
        <w:jc w:val="both"/>
        <w:rPr>
          <w:rFonts w:ascii="Trebuchet MS" w:eastAsiaTheme="minorHAnsi" w:hAnsi="Trebuchet MS" w:cs="TrebuchetMS"/>
          <w:sz w:val="24"/>
        </w:rPr>
      </w:pPr>
      <w:proofErr w:type="spellStart"/>
      <w:r w:rsidRPr="007954EB">
        <w:rPr>
          <w:rFonts w:ascii="Trebuchet MS" w:eastAsiaTheme="minorHAnsi" w:hAnsi="Trebuchet MS" w:cs="TrebuchetMS"/>
          <w:i/>
          <w:sz w:val="24"/>
        </w:rPr>
        <w:lastRenderedPageBreak/>
        <w:t>Informaţie</w:t>
      </w:r>
      <w:proofErr w:type="spellEnd"/>
      <w:r w:rsidRPr="007954EB">
        <w:rPr>
          <w:rFonts w:ascii="Trebuchet MS" w:eastAsiaTheme="minorHAnsi" w:hAnsi="Trebuchet MS" w:cs="TrebuchetMS"/>
          <w:i/>
          <w:sz w:val="24"/>
        </w:rPr>
        <w:t xml:space="preserve"> de interes public</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 xml:space="preserve">rice </w:t>
      </w:r>
      <w:proofErr w:type="spellStart"/>
      <w:r w:rsidRPr="007954EB">
        <w:rPr>
          <w:rFonts w:ascii="Trebuchet MS" w:eastAsiaTheme="minorHAnsi" w:hAnsi="Trebuchet MS" w:cs="TrebuchetMS"/>
          <w:sz w:val="24"/>
        </w:rPr>
        <w:t>informaţie</w:t>
      </w:r>
      <w:proofErr w:type="spellEnd"/>
      <w:r w:rsidRPr="007954EB">
        <w:rPr>
          <w:rFonts w:ascii="Trebuchet MS" w:eastAsiaTheme="minorHAnsi" w:hAnsi="Trebuchet MS" w:cs="TrebuchetMS"/>
          <w:sz w:val="24"/>
        </w:rPr>
        <w:t xml:space="preserve"> care </w:t>
      </w:r>
      <w:proofErr w:type="spellStart"/>
      <w:r w:rsidRPr="007954EB">
        <w:rPr>
          <w:rFonts w:ascii="Trebuchet MS" w:eastAsiaTheme="minorHAnsi" w:hAnsi="Trebuchet MS" w:cs="TrebuchetMS"/>
          <w:sz w:val="24"/>
        </w:rPr>
        <w:t>priveşte</w:t>
      </w:r>
      <w:proofErr w:type="spellEnd"/>
      <w:r w:rsidRPr="007954EB">
        <w:rPr>
          <w:rFonts w:ascii="Trebuchet MS" w:eastAsiaTheme="minorHAnsi" w:hAnsi="Trebuchet MS" w:cs="TrebuchetMS"/>
          <w:sz w:val="24"/>
        </w:rPr>
        <w:t xml:space="preserve"> </w:t>
      </w:r>
      <w:proofErr w:type="spellStart"/>
      <w:r w:rsidRPr="007954EB">
        <w:rPr>
          <w:rFonts w:ascii="Trebuchet MS" w:eastAsiaTheme="minorHAnsi" w:hAnsi="Trebuchet MS" w:cs="TrebuchetMS"/>
          <w:sz w:val="24"/>
        </w:rPr>
        <w:t>activităţile</w:t>
      </w:r>
      <w:proofErr w:type="spellEnd"/>
      <w:r w:rsidRPr="007954EB">
        <w:rPr>
          <w:rFonts w:ascii="Trebuchet MS" w:eastAsiaTheme="minorHAnsi" w:hAnsi="Trebuchet MS" w:cs="TrebuchetMS"/>
          <w:sz w:val="24"/>
        </w:rPr>
        <w:t xml:space="preserve"> sau rezultă din </w:t>
      </w:r>
      <w:proofErr w:type="spellStart"/>
      <w:r w:rsidRPr="007954EB">
        <w:rPr>
          <w:rFonts w:ascii="Trebuchet MS" w:eastAsiaTheme="minorHAnsi" w:hAnsi="Trebuchet MS" w:cs="TrebuchetMS"/>
          <w:sz w:val="24"/>
        </w:rPr>
        <w:t>activităţile</w:t>
      </w:r>
      <w:proofErr w:type="spellEnd"/>
      <w:r w:rsidRPr="007954EB">
        <w:rPr>
          <w:rFonts w:ascii="Trebuchet MS" w:eastAsiaTheme="minorHAnsi" w:hAnsi="Trebuchet MS" w:cs="TrebuchetMS"/>
          <w:sz w:val="24"/>
        </w:rPr>
        <w:t xml:space="preserve"> unei </w:t>
      </w:r>
      <w:proofErr w:type="spellStart"/>
      <w:r w:rsidRPr="007954EB">
        <w:rPr>
          <w:rFonts w:ascii="Trebuchet MS" w:eastAsiaTheme="minorHAnsi" w:hAnsi="Trebuchet MS" w:cs="TrebuchetMS"/>
          <w:sz w:val="24"/>
        </w:rPr>
        <w:t>autorităţi</w:t>
      </w:r>
      <w:proofErr w:type="spellEnd"/>
      <w:r w:rsidRPr="007954EB">
        <w:rPr>
          <w:rFonts w:ascii="Trebuchet MS" w:eastAsiaTheme="minorHAnsi" w:hAnsi="Trebuchet MS" w:cs="TrebuchetMS"/>
          <w:sz w:val="24"/>
        </w:rPr>
        <w:t xml:space="preserve"> publice sau </w:t>
      </w:r>
      <w:proofErr w:type="spellStart"/>
      <w:r w:rsidRPr="007954EB">
        <w:rPr>
          <w:rFonts w:ascii="Trebuchet MS" w:eastAsiaTheme="minorHAnsi" w:hAnsi="Trebuchet MS" w:cs="TrebuchetMS"/>
          <w:sz w:val="24"/>
        </w:rPr>
        <w:t>instituţii</w:t>
      </w:r>
      <w:proofErr w:type="spellEnd"/>
      <w:r w:rsidRPr="007954EB">
        <w:rPr>
          <w:rFonts w:ascii="Trebuchet MS" w:eastAsiaTheme="minorHAnsi" w:hAnsi="Trebuchet MS" w:cs="TrebuchetMS"/>
          <w:sz w:val="24"/>
        </w:rPr>
        <w:t xml:space="preserve"> publice, indiferent de suportul ori de forma sau de mod</w:t>
      </w:r>
      <w:r w:rsidR="004B5C31" w:rsidRPr="007954EB">
        <w:rPr>
          <w:rFonts w:ascii="Trebuchet MS" w:eastAsiaTheme="minorHAnsi" w:hAnsi="Trebuchet MS" w:cs="TrebuchetMS"/>
          <w:sz w:val="24"/>
        </w:rPr>
        <w:t xml:space="preserve">ul de exprimare a </w:t>
      </w:r>
      <w:proofErr w:type="spellStart"/>
      <w:r w:rsidR="004B5C31" w:rsidRPr="007954EB">
        <w:rPr>
          <w:rFonts w:ascii="Trebuchet MS" w:eastAsiaTheme="minorHAnsi" w:hAnsi="Trebuchet MS" w:cs="TrebuchetMS"/>
          <w:sz w:val="24"/>
        </w:rPr>
        <w:t>informaţiilor</w:t>
      </w:r>
      <w:proofErr w:type="spellEnd"/>
      <w:r w:rsidR="004B5C31" w:rsidRPr="007954EB">
        <w:rPr>
          <w:rFonts w:ascii="Trebuchet MS" w:eastAsiaTheme="minorHAnsi" w:hAnsi="Trebuchet MS" w:cs="TrebuchetMS"/>
          <w:sz w:val="24"/>
        </w:rPr>
        <w:t>;</w:t>
      </w:r>
    </w:p>
    <w:p w14:paraId="55C8F929" w14:textId="080391BF" w:rsidR="00BA2D37" w:rsidRPr="007954EB" w:rsidRDefault="00982002" w:rsidP="00FA5B90">
      <w:pPr>
        <w:pStyle w:val="Listparagraf"/>
        <w:numPr>
          <w:ilvl w:val="0"/>
          <w:numId w:val="2"/>
        </w:numPr>
        <w:spacing w:line="240" w:lineRule="auto"/>
        <w:jc w:val="both"/>
        <w:rPr>
          <w:rFonts w:ascii="Trebuchet MS" w:eastAsiaTheme="minorHAnsi" w:hAnsi="Trebuchet MS" w:cs="TrebuchetMS"/>
          <w:sz w:val="24"/>
        </w:rPr>
      </w:pPr>
      <w:proofErr w:type="spellStart"/>
      <w:r w:rsidRPr="007954EB">
        <w:rPr>
          <w:rFonts w:ascii="Trebuchet MS" w:eastAsiaTheme="minorHAnsi" w:hAnsi="Trebuchet MS" w:cs="TrebuchetMS"/>
          <w:i/>
          <w:sz w:val="24"/>
        </w:rPr>
        <w:t>Informaţie</w:t>
      </w:r>
      <w:proofErr w:type="spellEnd"/>
      <w:r w:rsidRPr="007954EB">
        <w:rPr>
          <w:rFonts w:ascii="Trebuchet MS" w:eastAsiaTheme="minorHAnsi" w:hAnsi="Trebuchet MS" w:cs="TrebuchetMS"/>
          <w:i/>
          <w:sz w:val="24"/>
        </w:rPr>
        <w:t xml:space="preserve"> cu privire la datele personale</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 xml:space="preserve">rice </w:t>
      </w:r>
      <w:proofErr w:type="spellStart"/>
      <w:r w:rsidRPr="007954EB">
        <w:rPr>
          <w:rFonts w:ascii="Trebuchet MS" w:eastAsiaTheme="minorHAnsi" w:hAnsi="Trebuchet MS" w:cs="TrebuchetMS"/>
          <w:sz w:val="24"/>
        </w:rPr>
        <w:t>informaţie</w:t>
      </w:r>
      <w:proofErr w:type="spellEnd"/>
      <w:r w:rsidRPr="007954EB">
        <w:rPr>
          <w:rFonts w:ascii="Trebuchet MS" w:eastAsiaTheme="minorHAnsi" w:hAnsi="Trebuchet MS" w:cs="TrebuchetMS"/>
          <w:sz w:val="24"/>
        </w:rPr>
        <w:t xml:space="preserve"> privind o persoană fizică identificată sa</w:t>
      </w:r>
      <w:r w:rsidR="003C6C3F" w:rsidRPr="007954EB">
        <w:rPr>
          <w:rFonts w:ascii="Trebuchet MS" w:eastAsiaTheme="minorHAnsi" w:hAnsi="Trebuchet MS" w:cs="TrebuchetMS"/>
          <w:sz w:val="24"/>
        </w:rPr>
        <w:t>u identificabilă;</w:t>
      </w:r>
    </w:p>
    <w:p w14:paraId="1A0B6DF7" w14:textId="70C79A58" w:rsidR="00BA2D37" w:rsidRDefault="00AE43A8" w:rsidP="00FA5B90">
      <w:pPr>
        <w:pStyle w:val="Listparagraf"/>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 xml:space="preserve">Date publice deschise </w:t>
      </w:r>
      <w:r w:rsidR="00BA2D37" w:rsidRPr="0024477E">
        <w:rPr>
          <w:rFonts w:ascii="Trebuchet MS" w:eastAsiaTheme="minorHAnsi" w:hAnsi="Trebuchet MS" w:cs="TrebuchetMS"/>
          <w:i/>
          <w:sz w:val="24"/>
        </w:rPr>
        <w:t>-</w:t>
      </w:r>
      <w:r w:rsidR="00BA2D37" w:rsidRPr="007954EB">
        <w:rPr>
          <w:rFonts w:ascii="Trebuchet MS" w:eastAsiaTheme="minorHAnsi" w:hAnsi="Trebuchet MS" w:cs="TrebuchetMS"/>
          <w:sz w:val="24"/>
        </w:rPr>
        <w:t xml:space="preserve"> acele date puse la dispoziție de către autoritățile publice și care sunt liber de accesat, reutilizat și redistribuit;</w:t>
      </w:r>
    </w:p>
    <w:p w14:paraId="34791C54" w14:textId="7B76C05D" w:rsidR="00AE43A8" w:rsidRPr="007954EB" w:rsidRDefault="00AE43A8" w:rsidP="00AE43A8">
      <w:pPr>
        <w:pStyle w:val="Listparagraf"/>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Format deschis -</w:t>
      </w:r>
      <w:r>
        <w:rPr>
          <w:rFonts w:ascii="Trebuchet MS" w:eastAsiaTheme="minorHAnsi" w:hAnsi="Trebuchet MS" w:cs="TrebuchetMS"/>
          <w:sz w:val="24"/>
        </w:rPr>
        <w:t xml:space="preserve"> </w:t>
      </w:r>
      <w:r w:rsidRPr="00AE43A8">
        <w:rPr>
          <w:rFonts w:ascii="Trebuchet MS" w:eastAsiaTheme="minorHAnsi" w:hAnsi="Trebuchet MS" w:cs="TrebuchetMS"/>
          <w:sz w:val="24"/>
        </w:rPr>
        <w:t xml:space="preserve">un format de </w:t>
      </w:r>
      <w:proofErr w:type="spellStart"/>
      <w:r w:rsidRPr="00AE43A8">
        <w:rPr>
          <w:rFonts w:ascii="Trebuchet MS" w:eastAsiaTheme="minorHAnsi" w:hAnsi="Trebuchet MS" w:cs="TrebuchetMS"/>
          <w:sz w:val="24"/>
        </w:rPr>
        <w:t>fişier</w:t>
      </w:r>
      <w:proofErr w:type="spellEnd"/>
      <w:r w:rsidRPr="00AE43A8">
        <w:rPr>
          <w:rFonts w:ascii="Trebuchet MS" w:eastAsiaTheme="minorHAnsi" w:hAnsi="Trebuchet MS" w:cs="TrebuchetMS"/>
          <w:sz w:val="24"/>
        </w:rPr>
        <w:t xml:space="preserve"> care este independent de platformele utilizate </w:t>
      </w:r>
      <w:proofErr w:type="spellStart"/>
      <w:r w:rsidRPr="00AE43A8">
        <w:rPr>
          <w:rFonts w:ascii="Trebuchet MS" w:eastAsiaTheme="minorHAnsi" w:hAnsi="Trebuchet MS" w:cs="TrebuchetMS"/>
          <w:sz w:val="24"/>
        </w:rPr>
        <w:t>şi</w:t>
      </w:r>
      <w:proofErr w:type="spellEnd"/>
      <w:r w:rsidRPr="00AE43A8">
        <w:rPr>
          <w:rFonts w:ascii="Trebuchet MS" w:eastAsiaTheme="minorHAnsi" w:hAnsi="Trebuchet MS" w:cs="TrebuchetMS"/>
          <w:sz w:val="24"/>
        </w:rPr>
        <w:t xml:space="preserve"> care se află la </w:t>
      </w:r>
      <w:proofErr w:type="spellStart"/>
      <w:r w:rsidRPr="00AE43A8">
        <w:rPr>
          <w:rFonts w:ascii="Trebuchet MS" w:eastAsiaTheme="minorHAnsi" w:hAnsi="Trebuchet MS" w:cs="TrebuchetMS"/>
          <w:sz w:val="24"/>
        </w:rPr>
        <w:t>dispoziţia</w:t>
      </w:r>
      <w:proofErr w:type="spellEnd"/>
      <w:r w:rsidRPr="00AE43A8">
        <w:rPr>
          <w:rFonts w:ascii="Trebuchet MS" w:eastAsiaTheme="minorHAnsi" w:hAnsi="Trebuchet MS" w:cs="TrebuchetMS"/>
          <w:sz w:val="24"/>
        </w:rPr>
        <w:t xml:space="preserve"> publicului, fără nicio </w:t>
      </w:r>
      <w:proofErr w:type="spellStart"/>
      <w:r w:rsidRPr="00AE43A8">
        <w:rPr>
          <w:rFonts w:ascii="Trebuchet MS" w:eastAsiaTheme="minorHAnsi" w:hAnsi="Trebuchet MS" w:cs="TrebuchetMS"/>
          <w:sz w:val="24"/>
        </w:rPr>
        <w:t>restricţie</w:t>
      </w:r>
      <w:proofErr w:type="spellEnd"/>
      <w:r w:rsidRPr="00AE43A8">
        <w:rPr>
          <w:rFonts w:ascii="Trebuchet MS" w:eastAsiaTheme="minorHAnsi" w:hAnsi="Trebuchet MS" w:cs="TrebuchetMS"/>
          <w:sz w:val="24"/>
        </w:rPr>
        <w:t xml:space="preserve"> de natură să împiedice reutilizarea documentelor în cauză</w:t>
      </w:r>
      <w:r>
        <w:rPr>
          <w:rFonts w:ascii="Trebuchet MS" w:eastAsiaTheme="minorHAnsi" w:hAnsi="Trebuchet MS" w:cs="TrebuchetMS"/>
          <w:sz w:val="24"/>
        </w:rPr>
        <w:t>;</w:t>
      </w:r>
    </w:p>
    <w:p w14:paraId="43866EED" w14:textId="0059CFE0" w:rsidR="00BA2D37" w:rsidRPr="007954EB" w:rsidRDefault="00BA2D37" w:rsidP="00FA5B90">
      <w:pPr>
        <w:pStyle w:val="Listparagraf"/>
        <w:numPr>
          <w:ilvl w:val="0"/>
          <w:numId w:val="2"/>
        </w:numPr>
        <w:spacing w:line="240" w:lineRule="auto"/>
        <w:jc w:val="both"/>
        <w:rPr>
          <w:rFonts w:ascii="Trebuchet MS" w:eastAsiaTheme="minorHAnsi" w:hAnsi="Trebuchet MS" w:cs="TrebuchetMS"/>
          <w:sz w:val="24"/>
        </w:rPr>
      </w:pPr>
      <w:r w:rsidRPr="0024477E">
        <w:rPr>
          <w:rFonts w:ascii="Trebuchet MS" w:eastAsiaTheme="minorHAnsi" w:hAnsi="Trebuchet MS" w:cs="TrebuchetMS"/>
          <w:i/>
          <w:sz w:val="24"/>
        </w:rPr>
        <w:t>Responsabil în domeniul informațiilor de interes public</w:t>
      </w:r>
      <w:r w:rsidRPr="007954EB">
        <w:rPr>
          <w:rFonts w:ascii="Trebuchet MS" w:eastAsiaTheme="minorHAnsi" w:hAnsi="Trebuchet MS" w:cs="TrebuchetMS"/>
          <w:sz w:val="24"/>
        </w:rPr>
        <w:t xml:space="preserve"> - persoana desemnată pentru implementarea  prevederilor Legii nr. 544/2001 sau compartimentele specializate pentru relații publice în sensul îndeplinirii acestui scop.</w:t>
      </w:r>
    </w:p>
    <w:p w14:paraId="175A5DE8" w14:textId="5CBE6B23" w:rsidR="00982002" w:rsidRPr="007954EB" w:rsidRDefault="00982002"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 xml:space="preserve">Autoritate sau </w:t>
      </w:r>
      <w:proofErr w:type="spellStart"/>
      <w:r w:rsidRPr="007954EB">
        <w:rPr>
          <w:rFonts w:ascii="Trebuchet MS" w:eastAsiaTheme="minorHAnsi" w:hAnsi="Trebuchet MS" w:cs="TrebuchetMS"/>
          <w:i/>
          <w:sz w:val="24"/>
        </w:rPr>
        <w:t>instituţie</w:t>
      </w:r>
      <w:proofErr w:type="spellEnd"/>
      <w:r w:rsidRPr="007954EB">
        <w:rPr>
          <w:rFonts w:ascii="Trebuchet MS" w:eastAsiaTheme="minorHAnsi" w:hAnsi="Trebuchet MS" w:cs="TrebuchetMS"/>
          <w:i/>
          <w:sz w:val="24"/>
        </w:rPr>
        <w:t xml:space="preserve"> publică</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 xml:space="preserve">rice autoritate sau </w:t>
      </w:r>
      <w:proofErr w:type="spellStart"/>
      <w:r w:rsidRPr="007954EB">
        <w:rPr>
          <w:rFonts w:ascii="Trebuchet MS" w:eastAsiaTheme="minorHAnsi" w:hAnsi="Trebuchet MS" w:cs="TrebuchetMS"/>
          <w:sz w:val="24"/>
        </w:rPr>
        <w:t>instituţie</w:t>
      </w:r>
      <w:proofErr w:type="spellEnd"/>
      <w:r w:rsidRPr="007954EB">
        <w:rPr>
          <w:rFonts w:ascii="Trebuchet MS" w:eastAsiaTheme="minorHAnsi" w:hAnsi="Trebuchet MS" w:cs="TrebuchetMS"/>
          <w:sz w:val="24"/>
        </w:rPr>
        <w:t xml:space="preserve"> publică, ce utilizează sau administrează resurse financiare publice.</w:t>
      </w:r>
    </w:p>
    <w:p w14:paraId="00D13EAA" w14:textId="77777777" w:rsidR="003C6C3F" w:rsidRPr="007954EB" w:rsidRDefault="003C6C3F"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Act normativ</w:t>
      </w:r>
      <w:r w:rsidRPr="007954EB">
        <w:rPr>
          <w:rFonts w:ascii="Trebuchet MS" w:eastAsiaTheme="minorHAnsi" w:hAnsi="Trebuchet MS" w:cs="TrebuchetMS"/>
          <w:sz w:val="24"/>
        </w:rPr>
        <w:t xml:space="preserve"> - actul emis sau adoptat de o autoritate publică, cu aplicabilitate generală;</w:t>
      </w:r>
    </w:p>
    <w:p w14:paraId="765DA7C4" w14:textId="77777777" w:rsidR="003C6C3F" w:rsidRPr="007954EB" w:rsidRDefault="003C6C3F"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Elaborarea de acte normative</w:t>
      </w:r>
      <w:r w:rsidRPr="007954EB">
        <w:rPr>
          <w:rFonts w:ascii="Trebuchet MS" w:eastAsiaTheme="minorHAnsi" w:hAnsi="Trebuchet MS" w:cs="TrebuchetMS"/>
          <w:sz w:val="24"/>
        </w:rPr>
        <w:t xml:space="preserve"> - procedura de redactare a unui proiect de act normativ anterior supunerii spre adoptare;</w:t>
      </w:r>
    </w:p>
    <w:p w14:paraId="01FA0A43" w14:textId="77777777" w:rsidR="003C6C3F" w:rsidRPr="007954EB" w:rsidRDefault="003C6C3F"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Recomandare</w:t>
      </w:r>
      <w:r w:rsidRPr="007954EB">
        <w:rPr>
          <w:rFonts w:ascii="Trebuchet MS" w:eastAsiaTheme="minorHAnsi" w:hAnsi="Trebuchet MS" w:cs="TrebuchetMS"/>
          <w:sz w:val="24"/>
        </w:rPr>
        <w:t xml:space="preserve"> - orice punct de vedere, sugestie, propunere sau opinie, exprimată verbal sau în scris, primită de către </w:t>
      </w:r>
      <w:proofErr w:type="spellStart"/>
      <w:r w:rsidRPr="007954EB">
        <w:rPr>
          <w:rFonts w:ascii="Trebuchet MS" w:eastAsiaTheme="minorHAnsi" w:hAnsi="Trebuchet MS" w:cs="TrebuchetMS"/>
          <w:sz w:val="24"/>
        </w:rPr>
        <w:t>autorităţile</w:t>
      </w:r>
      <w:proofErr w:type="spellEnd"/>
      <w:r w:rsidRPr="007954EB">
        <w:rPr>
          <w:rFonts w:ascii="Trebuchet MS" w:eastAsiaTheme="minorHAnsi" w:hAnsi="Trebuchet MS" w:cs="TrebuchetMS"/>
          <w:sz w:val="24"/>
        </w:rPr>
        <w:t xml:space="preserve"> publice de la orice persoană interesată în procesul de luare a deciziilor </w:t>
      </w:r>
      <w:proofErr w:type="spellStart"/>
      <w:r w:rsidRPr="007954EB">
        <w:rPr>
          <w:rFonts w:ascii="Trebuchet MS" w:eastAsiaTheme="minorHAnsi" w:hAnsi="Trebuchet MS" w:cs="TrebuchetMS"/>
          <w:sz w:val="24"/>
        </w:rPr>
        <w:t>şi</w:t>
      </w:r>
      <w:proofErr w:type="spellEnd"/>
      <w:r w:rsidRPr="007954EB">
        <w:rPr>
          <w:rFonts w:ascii="Trebuchet MS" w:eastAsiaTheme="minorHAnsi" w:hAnsi="Trebuchet MS" w:cs="TrebuchetMS"/>
          <w:sz w:val="24"/>
        </w:rPr>
        <w:t xml:space="preserve"> în procesul de elaborare a actelor normative;</w:t>
      </w:r>
    </w:p>
    <w:p w14:paraId="70685553" w14:textId="77777777" w:rsidR="003C6C3F" w:rsidRPr="007954EB" w:rsidRDefault="003C6C3F" w:rsidP="00FA5B90">
      <w:pPr>
        <w:pStyle w:val="Listparagraf"/>
        <w:numPr>
          <w:ilvl w:val="0"/>
          <w:numId w:val="2"/>
        </w:numPr>
        <w:spacing w:line="240" w:lineRule="auto"/>
        <w:jc w:val="both"/>
        <w:rPr>
          <w:rFonts w:ascii="Trebuchet MS" w:eastAsiaTheme="minorHAnsi" w:hAnsi="Trebuchet MS" w:cs="TrebuchetMS"/>
          <w:sz w:val="24"/>
        </w:rPr>
      </w:pPr>
      <w:proofErr w:type="spellStart"/>
      <w:r w:rsidRPr="007954EB">
        <w:rPr>
          <w:rFonts w:ascii="Trebuchet MS" w:eastAsiaTheme="minorHAnsi" w:hAnsi="Trebuchet MS" w:cs="TrebuchetMS"/>
          <w:i/>
          <w:sz w:val="24"/>
        </w:rPr>
        <w:t>Ședinţă</w:t>
      </w:r>
      <w:proofErr w:type="spellEnd"/>
      <w:r w:rsidRPr="007954EB">
        <w:rPr>
          <w:rFonts w:ascii="Trebuchet MS" w:eastAsiaTheme="minorHAnsi" w:hAnsi="Trebuchet MS" w:cs="TrebuchetMS"/>
          <w:i/>
          <w:sz w:val="24"/>
        </w:rPr>
        <w:t xml:space="preserve"> publică</w:t>
      </w:r>
      <w:r w:rsidRPr="007954EB">
        <w:rPr>
          <w:rFonts w:ascii="Trebuchet MS" w:eastAsiaTheme="minorHAnsi" w:hAnsi="Trebuchet MS" w:cs="TrebuchetMS"/>
          <w:sz w:val="24"/>
        </w:rPr>
        <w:t xml:space="preserve"> - </w:t>
      </w:r>
      <w:proofErr w:type="spellStart"/>
      <w:r w:rsidRPr="007954EB">
        <w:rPr>
          <w:rFonts w:ascii="Trebuchet MS" w:eastAsiaTheme="minorHAnsi" w:hAnsi="Trebuchet MS" w:cs="TrebuchetMS"/>
          <w:sz w:val="24"/>
        </w:rPr>
        <w:t>şedinţa</w:t>
      </w:r>
      <w:proofErr w:type="spellEnd"/>
      <w:r w:rsidRPr="007954EB">
        <w:rPr>
          <w:rFonts w:ascii="Trebuchet MS" w:eastAsiaTheme="minorHAnsi" w:hAnsi="Trebuchet MS" w:cs="TrebuchetMS"/>
          <w:sz w:val="24"/>
        </w:rPr>
        <w:t xml:space="preserve"> </w:t>
      </w:r>
      <w:proofErr w:type="spellStart"/>
      <w:r w:rsidRPr="007954EB">
        <w:rPr>
          <w:rFonts w:ascii="Trebuchet MS" w:eastAsiaTheme="minorHAnsi" w:hAnsi="Trebuchet MS" w:cs="TrebuchetMS"/>
          <w:sz w:val="24"/>
        </w:rPr>
        <w:t>desfăşurată</w:t>
      </w:r>
      <w:proofErr w:type="spellEnd"/>
      <w:r w:rsidRPr="007954EB">
        <w:rPr>
          <w:rFonts w:ascii="Trebuchet MS" w:eastAsiaTheme="minorHAnsi" w:hAnsi="Trebuchet MS" w:cs="TrebuchetMS"/>
          <w:sz w:val="24"/>
        </w:rPr>
        <w:t xml:space="preserve"> în cadrul </w:t>
      </w:r>
      <w:proofErr w:type="spellStart"/>
      <w:r w:rsidRPr="007954EB">
        <w:rPr>
          <w:rFonts w:ascii="Trebuchet MS" w:eastAsiaTheme="minorHAnsi" w:hAnsi="Trebuchet MS" w:cs="TrebuchetMS"/>
          <w:sz w:val="24"/>
        </w:rPr>
        <w:t>autorităţilor</w:t>
      </w:r>
      <w:proofErr w:type="spellEnd"/>
      <w:r w:rsidRPr="007954EB">
        <w:rPr>
          <w:rFonts w:ascii="Trebuchet MS" w:eastAsiaTheme="minorHAnsi" w:hAnsi="Trebuchet MS" w:cs="TrebuchetMS"/>
          <w:sz w:val="24"/>
        </w:rPr>
        <w:t xml:space="preserve"> </w:t>
      </w:r>
      <w:proofErr w:type="spellStart"/>
      <w:r w:rsidRPr="007954EB">
        <w:rPr>
          <w:rFonts w:ascii="Trebuchet MS" w:eastAsiaTheme="minorHAnsi" w:hAnsi="Trebuchet MS" w:cs="TrebuchetMS"/>
          <w:sz w:val="24"/>
        </w:rPr>
        <w:t>administraţiei</w:t>
      </w:r>
      <w:proofErr w:type="spellEnd"/>
      <w:r w:rsidRPr="007954EB">
        <w:rPr>
          <w:rFonts w:ascii="Trebuchet MS" w:eastAsiaTheme="minorHAnsi" w:hAnsi="Trebuchet MS" w:cs="TrebuchetMS"/>
          <w:sz w:val="24"/>
        </w:rPr>
        <w:t xml:space="preserve"> publice </w:t>
      </w:r>
      <w:proofErr w:type="spellStart"/>
      <w:r w:rsidRPr="007954EB">
        <w:rPr>
          <w:rFonts w:ascii="Trebuchet MS" w:eastAsiaTheme="minorHAnsi" w:hAnsi="Trebuchet MS" w:cs="TrebuchetMS"/>
          <w:sz w:val="24"/>
        </w:rPr>
        <w:t>şi</w:t>
      </w:r>
      <w:proofErr w:type="spellEnd"/>
      <w:r w:rsidRPr="007954EB">
        <w:rPr>
          <w:rFonts w:ascii="Trebuchet MS" w:eastAsiaTheme="minorHAnsi" w:hAnsi="Trebuchet MS" w:cs="TrebuchetMS"/>
          <w:sz w:val="24"/>
        </w:rPr>
        <w:t xml:space="preserve"> la care are acces orice persoană interesată;</w:t>
      </w:r>
    </w:p>
    <w:p w14:paraId="6D9E38B4" w14:textId="77777777" w:rsidR="003C6C3F" w:rsidRPr="007954EB" w:rsidRDefault="003C6C3F"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Minută</w:t>
      </w:r>
      <w:r w:rsidRPr="007954EB">
        <w:rPr>
          <w:rFonts w:ascii="Trebuchet MS" w:eastAsiaTheme="minorHAnsi" w:hAnsi="Trebuchet MS" w:cs="TrebuchetMS"/>
          <w:sz w:val="24"/>
        </w:rPr>
        <w:t xml:space="preserve"> - documentul scris în care se consemnează în rezumat punctele de vedere exprimate de </w:t>
      </w:r>
      <w:proofErr w:type="spellStart"/>
      <w:r w:rsidRPr="007954EB">
        <w:rPr>
          <w:rFonts w:ascii="Trebuchet MS" w:eastAsiaTheme="minorHAnsi" w:hAnsi="Trebuchet MS" w:cs="TrebuchetMS"/>
          <w:sz w:val="24"/>
        </w:rPr>
        <w:t>participanţi</w:t>
      </w:r>
      <w:proofErr w:type="spellEnd"/>
      <w:r w:rsidRPr="007954EB">
        <w:rPr>
          <w:rFonts w:ascii="Trebuchet MS" w:eastAsiaTheme="minorHAnsi" w:hAnsi="Trebuchet MS" w:cs="TrebuchetMS"/>
          <w:sz w:val="24"/>
        </w:rPr>
        <w:t xml:space="preserve"> la o </w:t>
      </w:r>
      <w:proofErr w:type="spellStart"/>
      <w:r w:rsidRPr="007954EB">
        <w:rPr>
          <w:rFonts w:ascii="Trebuchet MS" w:eastAsiaTheme="minorHAnsi" w:hAnsi="Trebuchet MS" w:cs="TrebuchetMS"/>
          <w:sz w:val="24"/>
        </w:rPr>
        <w:t>şedinţă</w:t>
      </w:r>
      <w:proofErr w:type="spellEnd"/>
      <w:r w:rsidRPr="007954EB">
        <w:rPr>
          <w:rFonts w:ascii="Trebuchet MS" w:eastAsiaTheme="minorHAnsi" w:hAnsi="Trebuchet MS" w:cs="TrebuchetMS"/>
          <w:sz w:val="24"/>
        </w:rPr>
        <w:t xml:space="preserve"> publică sau la o dezbatere publică;</w:t>
      </w:r>
    </w:p>
    <w:p w14:paraId="69F2435B" w14:textId="77777777" w:rsidR="003C6C3F" w:rsidRPr="007954EB" w:rsidRDefault="003C6C3F" w:rsidP="00FA5B90">
      <w:pPr>
        <w:pStyle w:val="Listparagraf"/>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Dezbatere publică</w:t>
      </w:r>
      <w:r w:rsidRPr="007954EB">
        <w:rPr>
          <w:rFonts w:ascii="Trebuchet MS" w:eastAsiaTheme="minorHAnsi" w:hAnsi="Trebuchet MS" w:cs="TrebuchetMS"/>
          <w:sz w:val="24"/>
        </w:rPr>
        <w:t xml:space="preserve"> - întâlnirea publică, organizată conform art. 7 </w:t>
      </w:r>
      <w:r w:rsidR="00EC5C8F" w:rsidRPr="007954EB">
        <w:rPr>
          <w:rFonts w:ascii="Trebuchet MS" w:eastAsiaTheme="minorHAnsi" w:hAnsi="Trebuchet MS" w:cs="TrebuchetMS"/>
          <w:sz w:val="24"/>
        </w:rPr>
        <w:t xml:space="preserve">al. 9, 10 și 12 </w:t>
      </w:r>
      <w:r w:rsidRPr="007954EB">
        <w:rPr>
          <w:rFonts w:ascii="Trebuchet MS" w:eastAsiaTheme="minorHAnsi" w:hAnsi="Trebuchet MS" w:cs="TrebuchetMS"/>
          <w:sz w:val="24"/>
        </w:rPr>
        <w:t>al Legii nr. 52/</w:t>
      </w:r>
      <w:r w:rsidR="004B5C31" w:rsidRPr="007954EB">
        <w:rPr>
          <w:rFonts w:ascii="Trebuchet MS" w:eastAsiaTheme="minorHAnsi" w:hAnsi="Trebuchet MS" w:cs="TrebuchetMS"/>
          <w:sz w:val="24"/>
        </w:rPr>
        <w:t>2003;</w:t>
      </w:r>
    </w:p>
    <w:p w14:paraId="0E0EDE8A" w14:textId="77777777" w:rsidR="009736C2" w:rsidRPr="007954EB" w:rsidRDefault="009736C2" w:rsidP="00FA5B90">
      <w:pPr>
        <w:pStyle w:val="Listparagraf"/>
        <w:numPr>
          <w:ilvl w:val="0"/>
          <w:numId w:val="2"/>
        </w:numPr>
        <w:spacing w:line="240" w:lineRule="auto"/>
        <w:jc w:val="both"/>
        <w:rPr>
          <w:rFonts w:ascii="Trebuchet MS" w:eastAsiaTheme="minorHAnsi" w:hAnsi="Trebuchet MS" w:cs="TrebuchetMS"/>
          <w:sz w:val="24"/>
        </w:rPr>
      </w:pPr>
      <w:proofErr w:type="spellStart"/>
      <w:r w:rsidRPr="007954EB">
        <w:rPr>
          <w:rFonts w:ascii="Trebuchet MS" w:eastAsiaTheme="minorHAnsi" w:hAnsi="Trebuchet MS" w:cs="TrebuchetMS"/>
          <w:i/>
          <w:sz w:val="24"/>
        </w:rPr>
        <w:t>Asociaţie</w:t>
      </w:r>
      <w:proofErr w:type="spellEnd"/>
      <w:r w:rsidRPr="007954EB">
        <w:rPr>
          <w:rFonts w:ascii="Trebuchet MS" w:eastAsiaTheme="minorHAnsi" w:hAnsi="Trebuchet MS" w:cs="TrebuchetMS"/>
          <w:i/>
          <w:sz w:val="24"/>
        </w:rPr>
        <w:t xml:space="preserve"> legal constituită</w:t>
      </w:r>
      <w:r w:rsidRPr="007954EB">
        <w:rPr>
          <w:rFonts w:ascii="Trebuchet MS" w:eastAsiaTheme="minorHAnsi" w:hAnsi="Trebuchet MS" w:cs="TrebuchetMS"/>
          <w:sz w:val="24"/>
        </w:rPr>
        <w:t xml:space="preserve"> - orice </w:t>
      </w:r>
      <w:proofErr w:type="spellStart"/>
      <w:r w:rsidRPr="007954EB">
        <w:rPr>
          <w:rFonts w:ascii="Trebuchet MS" w:eastAsiaTheme="minorHAnsi" w:hAnsi="Trebuchet MS" w:cs="TrebuchetMS"/>
          <w:sz w:val="24"/>
        </w:rPr>
        <w:t>organizaţie</w:t>
      </w:r>
      <w:proofErr w:type="spellEnd"/>
      <w:r w:rsidRPr="007954EB">
        <w:rPr>
          <w:rFonts w:ascii="Trebuchet MS" w:eastAsiaTheme="minorHAnsi" w:hAnsi="Trebuchet MS" w:cs="TrebuchetMS"/>
          <w:sz w:val="24"/>
        </w:rPr>
        <w:t xml:space="preserve"> civică, sindicală, patronală sau orice alt grup asociativ de reprezentare civică</w:t>
      </w:r>
      <w:r w:rsidR="004B5C31" w:rsidRPr="007954EB">
        <w:rPr>
          <w:rFonts w:ascii="Trebuchet MS" w:eastAsiaTheme="minorHAnsi" w:hAnsi="Trebuchet MS" w:cs="TrebuchetMS"/>
          <w:sz w:val="24"/>
        </w:rPr>
        <w:t>.</w:t>
      </w:r>
    </w:p>
    <w:p w14:paraId="6B7C1DDC" w14:textId="77777777" w:rsidR="003B4545" w:rsidRPr="007954EB" w:rsidRDefault="003B4545" w:rsidP="00FA5B90">
      <w:pPr>
        <w:pStyle w:val="Titlu2"/>
        <w:numPr>
          <w:ilvl w:val="1"/>
          <w:numId w:val="10"/>
        </w:numPr>
        <w:spacing w:line="240" w:lineRule="auto"/>
        <w:jc w:val="both"/>
        <w:rPr>
          <w:rFonts w:ascii="Trebuchet MS" w:eastAsiaTheme="minorHAnsi" w:hAnsi="Trebuchet MS" w:cs="TrebuchetMS"/>
          <w:b/>
          <w:color w:val="auto"/>
          <w:sz w:val="22"/>
          <w:lang w:val="ro-RO"/>
        </w:rPr>
      </w:pPr>
      <w:bookmarkStart w:id="7" w:name="_Toc529875264"/>
      <w:bookmarkStart w:id="8" w:name="_Toc531163592"/>
      <w:r w:rsidRPr="007954EB">
        <w:rPr>
          <w:rFonts w:ascii="Trebuchet MS" w:hAnsi="Trebuchet MS"/>
          <w:b/>
          <w:color w:val="auto"/>
          <w:sz w:val="24"/>
          <w:lang w:val="ro-RO"/>
        </w:rPr>
        <w:t>Abrevieri</w:t>
      </w:r>
      <w:bookmarkEnd w:id="7"/>
      <w:bookmarkEnd w:id="8"/>
    </w:p>
    <w:p w14:paraId="139276F0" w14:textId="77777777" w:rsidR="003B4545" w:rsidRPr="007954EB" w:rsidRDefault="003B4545"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CM - Comisia de monitorizare;</w:t>
      </w:r>
    </w:p>
    <w:p w14:paraId="74E98BF5" w14:textId="77777777" w:rsidR="003B4545" w:rsidRPr="007954EB" w:rsidRDefault="003B4545"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F – Formular;</w:t>
      </w:r>
    </w:p>
    <w:p w14:paraId="3EAB2DBD" w14:textId="77777777" w:rsidR="00982002" w:rsidRPr="007954EB" w:rsidRDefault="00982002"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E – Elaborare;</w:t>
      </w:r>
    </w:p>
    <w:p w14:paraId="48068FB0" w14:textId="77777777" w:rsidR="00982002" w:rsidRPr="007954EB" w:rsidRDefault="00982002"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 xml:space="preserve">V – </w:t>
      </w:r>
      <w:proofErr w:type="spellStart"/>
      <w:r w:rsidRPr="007954EB">
        <w:rPr>
          <w:rFonts w:ascii="Trebuchet MS" w:hAnsi="Trebuchet MS"/>
          <w:sz w:val="24"/>
          <w:szCs w:val="24"/>
        </w:rPr>
        <w:t>verficare</w:t>
      </w:r>
      <w:proofErr w:type="spellEnd"/>
      <w:r w:rsidRPr="007954EB">
        <w:rPr>
          <w:rFonts w:ascii="Trebuchet MS" w:hAnsi="Trebuchet MS"/>
          <w:sz w:val="24"/>
          <w:szCs w:val="24"/>
        </w:rPr>
        <w:t>;</w:t>
      </w:r>
    </w:p>
    <w:p w14:paraId="3EC33F95" w14:textId="77777777" w:rsidR="00982002" w:rsidRPr="007954EB" w:rsidRDefault="00982002"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 – aprobare;</w:t>
      </w:r>
    </w:p>
    <w:p w14:paraId="636B1F81" w14:textId="77777777" w:rsidR="00982002" w:rsidRPr="007954EB" w:rsidRDefault="00982002"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Ap. – aplicare;</w:t>
      </w:r>
    </w:p>
    <w:p w14:paraId="1FA472AE" w14:textId="77777777" w:rsidR="00982002" w:rsidRPr="007954EB" w:rsidRDefault="00982002" w:rsidP="00FA5B90">
      <w:pPr>
        <w:pStyle w:val="Listparagraf"/>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Ah. – arhivare.</w:t>
      </w:r>
    </w:p>
    <w:p w14:paraId="02D03663" w14:textId="77777777" w:rsidR="00A2676D" w:rsidRPr="007954EB" w:rsidRDefault="003B4545" w:rsidP="00FA5B90">
      <w:pPr>
        <w:pStyle w:val="Titlu1"/>
        <w:numPr>
          <w:ilvl w:val="0"/>
          <w:numId w:val="10"/>
        </w:numPr>
        <w:spacing w:after="240" w:line="240" w:lineRule="auto"/>
        <w:jc w:val="both"/>
        <w:rPr>
          <w:rFonts w:ascii="Trebuchet MS" w:hAnsi="Trebuchet MS"/>
          <w:b/>
          <w:color w:val="auto"/>
          <w:sz w:val="26"/>
          <w:szCs w:val="26"/>
          <w:lang w:val="ro-RO"/>
        </w:rPr>
      </w:pPr>
      <w:bookmarkStart w:id="9" w:name="_Toc531163593"/>
      <w:r w:rsidRPr="007954EB">
        <w:rPr>
          <w:rFonts w:ascii="Trebuchet MS" w:hAnsi="Trebuchet MS"/>
          <w:b/>
          <w:color w:val="auto"/>
          <w:sz w:val="26"/>
          <w:szCs w:val="26"/>
          <w:lang w:val="ro-RO"/>
        </w:rPr>
        <w:lastRenderedPageBreak/>
        <w:t>Descrierea procedurii</w:t>
      </w:r>
      <w:bookmarkEnd w:id="9"/>
    </w:p>
    <w:p w14:paraId="08C317C9" w14:textId="102105B3" w:rsidR="00BA2D37" w:rsidRPr="007954EB" w:rsidRDefault="00BA2D37" w:rsidP="00FA5B90">
      <w:pPr>
        <w:pStyle w:val="Titlu2"/>
        <w:numPr>
          <w:ilvl w:val="1"/>
          <w:numId w:val="10"/>
        </w:numPr>
        <w:jc w:val="both"/>
        <w:rPr>
          <w:rFonts w:ascii="Trebuchet MS" w:hAnsi="Trebuchet MS"/>
          <w:b/>
          <w:color w:val="auto"/>
          <w:sz w:val="24"/>
          <w:szCs w:val="24"/>
          <w:lang w:val="ro-RO"/>
        </w:rPr>
      </w:pPr>
      <w:bookmarkStart w:id="10" w:name="_Toc527108162"/>
      <w:bookmarkStart w:id="11" w:name="_Toc527108640"/>
      <w:bookmarkStart w:id="12" w:name="_Toc531163594"/>
      <w:r w:rsidRPr="007954EB">
        <w:rPr>
          <w:rFonts w:ascii="Trebuchet MS" w:hAnsi="Trebuchet MS"/>
          <w:b/>
          <w:color w:val="auto"/>
          <w:sz w:val="24"/>
          <w:szCs w:val="24"/>
          <w:lang w:val="ro-RO"/>
        </w:rPr>
        <w:t>Cadrul general</w:t>
      </w:r>
      <w:bookmarkEnd w:id="10"/>
      <w:bookmarkEnd w:id="11"/>
      <w:bookmarkEnd w:id="12"/>
    </w:p>
    <w:p w14:paraId="3F7426C1" w14:textId="77777777" w:rsidR="00A75564" w:rsidRPr="001755D4" w:rsidRDefault="00A75564" w:rsidP="00FA5B90">
      <w:pPr>
        <w:pStyle w:val="Listparagraf"/>
        <w:numPr>
          <w:ilvl w:val="2"/>
          <w:numId w:val="10"/>
        </w:numPr>
        <w:ind w:left="709" w:hanging="709"/>
        <w:jc w:val="both"/>
        <w:rPr>
          <w:rFonts w:ascii="Trebuchet MS" w:hAnsi="Trebuchet MS"/>
          <w:b/>
          <w:i/>
          <w:sz w:val="24"/>
          <w:szCs w:val="24"/>
        </w:rPr>
      </w:pPr>
      <w:r w:rsidRPr="001755D4">
        <w:rPr>
          <w:rFonts w:ascii="Trebuchet MS" w:hAnsi="Trebuchet MS"/>
          <w:b/>
          <w:i/>
          <w:sz w:val="24"/>
          <w:szCs w:val="24"/>
        </w:rPr>
        <w:t>Afișarea din oficiu a informațiilor de interes public în format standardizat și deschis</w:t>
      </w:r>
    </w:p>
    <w:p w14:paraId="65FF9571" w14:textId="77777777"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Garantat de prevederile Legii nr. 544/2001, ale normelor sale de aplicare, dar și ale Constituției României, prin art. 31</w:t>
      </w:r>
      <w:r w:rsidRPr="007954EB">
        <w:rPr>
          <w:rFonts w:ascii="Trebuchet MS" w:hAnsi="Trebuchet MS"/>
          <w:b/>
          <w:sz w:val="24"/>
          <w:szCs w:val="24"/>
          <w:lang w:val="ro-RO"/>
        </w:rPr>
        <w:t>, accesul</w:t>
      </w:r>
      <w:r w:rsidRPr="007954EB">
        <w:rPr>
          <w:rFonts w:ascii="Trebuchet MS" w:hAnsi="Trebuchet MS"/>
          <w:sz w:val="24"/>
          <w:szCs w:val="24"/>
          <w:lang w:val="ro-RO"/>
        </w:rPr>
        <w:t xml:space="preserve"> </w:t>
      </w:r>
      <w:r w:rsidRPr="007954EB">
        <w:rPr>
          <w:rFonts w:ascii="Trebuchet MS" w:hAnsi="Trebuchet MS"/>
          <w:b/>
          <w:sz w:val="24"/>
          <w:szCs w:val="24"/>
          <w:lang w:val="ro-RO"/>
        </w:rPr>
        <w:t>liber și neîngrădit al persoanelor interesate</w:t>
      </w:r>
      <w:r w:rsidRPr="007954EB">
        <w:rPr>
          <w:rFonts w:ascii="Trebuchet MS" w:hAnsi="Trebuchet MS"/>
          <w:sz w:val="24"/>
          <w:szCs w:val="24"/>
          <w:lang w:val="ro-RO"/>
        </w:rPr>
        <w:t xml:space="preserve"> </w:t>
      </w:r>
      <w:r w:rsidRPr="007954EB">
        <w:rPr>
          <w:rFonts w:ascii="Trebuchet MS" w:hAnsi="Trebuchet MS"/>
          <w:b/>
          <w:sz w:val="24"/>
          <w:szCs w:val="24"/>
          <w:lang w:val="ro-RO"/>
        </w:rPr>
        <w:t xml:space="preserve">la informațiile de interes public, </w:t>
      </w:r>
      <w:r w:rsidRPr="007954EB">
        <w:rPr>
          <w:rFonts w:ascii="Trebuchet MS" w:hAnsi="Trebuchet MS"/>
          <w:sz w:val="24"/>
          <w:szCs w:val="24"/>
          <w:lang w:val="ro-RO"/>
        </w:rPr>
        <w:t>impune, conform principiului transparenței și al principiului aplicării unitare, obligația autorităților și instituțiilor publice de a-și desfășura activitatea într-o manieră deschisă față de public. Astfel, potrivit prevederilor legale în vigoare, accesul liber și neîngrădit la informațiile de interes public trebuie să constituie regula, iar limitarea acestuia să fie doar o excepție, asigurându-se totodată respectarea și aplicarea legii în mod unitar, realizând principiile unei bune guvernări.</w:t>
      </w:r>
    </w:p>
    <w:p w14:paraId="1914EAB7" w14:textId="111A69E5"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 xml:space="preserve">Prin </w:t>
      </w:r>
      <w:r w:rsidRPr="007954EB">
        <w:rPr>
          <w:rFonts w:ascii="Trebuchet MS" w:hAnsi="Trebuchet MS"/>
          <w:b/>
          <w:sz w:val="24"/>
          <w:szCs w:val="24"/>
          <w:lang w:val="ro-RO"/>
        </w:rPr>
        <w:t>informație de interes public</w:t>
      </w:r>
      <w:r w:rsidRPr="007954EB">
        <w:rPr>
          <w:rFonts w:ascii="Trebuchet MS" w:hAnsi="Trebuchet MS"/>
          <w:sz w:val="24"/>
          <w:szCs w:val="24"/>
          <w:lang w:val="ro-RO"/>
        </w:rPr>
        <w:t xml:space="preserve"> se înțelege orice informație care privește activitățile sau rezultă din activitățile </w:t>
      </w:r>
      <w:r w:rsidR="00394A13">
        <w:rPr>
          <w:rFonts w:ascii="Trebuchet MS" w:hAnsi="Trebuchet MS"/>
          <w:sz w:val="24"/>
          <w:szCs w:val="24"/>
          <w:lang w:val="ro-RO"/>
        </w:rPr>
        <w:t xml:space="preserve">unui </w:t>
      </w:r>
      <w:proofErr w:type="spellStart"/>
      <w:r w:rsidR="00394A13">
        <w:rPr>
          <w:rFonts w:ascii="Trebuchet MS" w:hAnsi="Trebuchet MS"/>
          <w:sz w:val="24"/>
          <w:szCs w:val="24"/>
          <w:lang w:val="ro-RO"/>
        </w:rPr>
        <w:t>minister,</w:t>
      </w:r>
      <w:r w:rsidRPr="007954EB">
        <w:rPr>
          <w:rFonts w:ascii="Trebuchet MS" w:hAnsi="Trebuchet MS"/>
          <w:sz w:val="24"/>
          <w:szCs w:val="24"/>
          <w:lang w:val="ro-RO"/>
        </w:rPr>
        <w:t>unei</w:t>
      </w:r>
      <w:proofErr w:type="spellEnd"/>
      <w:r w:rsidRPr="007954EB">
        <w:rPr>
          <w:rFonts w:ascii="Trebuchet MS" w:hAnsi="Trebuchet MS"/>
          <w:sz w:val="24"/>
          <w:szCs w:val="24"/>
          <w:lang w:val="ro-RO"/>
        </w:rPr>
        <w:t xml:space="preserve"> autorități sau instituții publice, indiferent de suportul ori de forma de exprimare a informației. Spre deosebire de aceasta, legea definește prin </w:t>
      </w:r>
      <w:r w:rsidRPr="007954EB">
        <w:rPr>
          <w:rFonts w:ascii="Trebuchet MS" w:hAnsi="Trebuchet MS"/>
          <w:b/>
          <w:sz w:val="24"/>
          <w:szCs w:val="24"/>
          <w:lang w:val="ro-RO"/>
        </w:rPr>
        <w:t>informație cu privire la datele personale</w:t>
      </w:r>
      <w:r w:rsidRPr="007954EB">
        <w:rPr>
          <w:rFonts w:ascii="Trebuchet MS" w:hAnsi="Trebuchet MS"/>
          <w:sz w:val="24"/>
          <w:szCs w:val="24"/>
          <w:lang w:val="ro-RO"/>
        </w:rPr>
        <w:t xml:space="preserve"> orice informație privind o persoană fizică identificată sau identificabilă.</w:t>
      </w:r>
    </w:p>
    <w:p w14:paraId="527D4014" w14:textId="77777777" w:rsidR="00BA2D37" w:rsidRPr="007954EB" w:rsidRDefault="00BA2D37" w:rsidP="00FA5B90">
      <w:pPr>
        <w:jc w:val="both"/>
        <w:rPr>
          <w:rFonts w:ascii="Trebuchet MS" w:hAnsi="Trebuchet MS"/>
          <w:sz w:val="24"/>
          <w:szCs w:val="24"/>
          <w:lang w:val="ro-RO"/>
        </w:rPr>
      </w:pPr>
      <w:r w:rsidRPr="007954EB">
        <w:rPr>
          <w:rFonts w:ascii="Trebuchet MS" w:hAnsi="Trebuchet MS"/>
          <w:b/>
          <w:sz w:val="24"/>
          <w:szCs w:val="24"/>
          <w:lang w:val="ro-RO"/>
        </w:rPr>
        <w:t>Autoritățile și instituțiile publice care au obligația de a comunica informațiile de interes public</w:t>
      </w:r>
      <w:r w:rsidRPr="007954EB">
        <w:rPr>
          <w:rFonts w:ascii="Trebuchet MS" w:hAnsi="Trebuchet MS"/>
          <w:sz w:val="24"/>
          <w:szCs w:val="24"/>
          <w:lang w:val="ro-RO"/>
        </w:rPr>
        <w:t>:</w:t>
      </w:r>
    </w:p>
    <w:p w14:paraId="2A1011B0" w14:textId="77777777" w:rsidR="00BA2D37" w:rsidRPr="007954EB" w:rsidRDefault="00BA2D37" w:rsidP="00FA5B90">
      <w:pPr>
        <w:pStyle w:val="Listparagraf"/>
        <w:numPr>
          <w:ilvl w:val="0"/>
          <w:numId w:val="46"/>
        </w:numPr>
        <w:jc w:val="both"/>
        <w:rPr>
          <w:rFonts w:ascii="Trebuchet MS" w:hAnsi="Trebuchet MS"/>
          <w:sz w:val="24"/>
          <w:szCs w:val="24"/>
        </w:rPr>
      </w:pPr>
      <w:r w:rsidRPr="007954EB">
        <w:rPr>
          <w:rFonts w:ascii="Trebuchet MS" w:hAnsi="Trebuchet MS"/>
          <w:sz w:val="24"/>
          <w:szCs w:val="24"/>
        </w:rPr>
        <w:t xml:space="preserve">orice autoritate sau instituție publică ce utilizează sau administrează resurse financiare publice; </w:t>
      </w:r>
    </w:p>
    <w:p w14:paraId="45835F49" w14:textId="77777777" w:rsidR="00BA2D37" w:rsidRPr="007954EB" w:rsidRDefault="00BA2D37" w:rsidP="00FA5B90">
      <w:pPr>
        <w:pStyle w:val="Listparagraf"/>
        <w:numPr>
          <w:ilvl w:val="0"/>
          <w:numId w:val="46"/>
        </w:numPr>
        <w:jc w:val="both"/>
        <w:rPr>
          <w:rFonts w:ascii="Trebuchet MS" w:hAnsi="Trebuchet MS"/>
          <w:sz w:val="24"/>
          <w:szCs w:val="24"/>
        </w:rPr>
      </w:pPr>
      <w:r w:rsidRPr="007954EB">
        <w:rPr>
          <w:rFonts w:ascii="Trebuchet MS" w:hAnsi="Trebuchet MS"/>
          <w:sz w:val="24"/>
          <w:szCs w:val="24"/>
        </w:rPr>
        <w:t>orice regie autonomă, companie națională, orice societate comercială aflată în coordonarea sau în subordinea unei autorități publice centrale ori locale și la care statul român sau, după caz, o unitate administrativ-teritorială, este acționar unic ori majoritar, precum și orice operator sau operator regional așa cum sunt definiți aceștia prin legea nr. 51/2006 privind legea serviciilor comunitare de utilități.</w:t>
      </w:r>
    </w:p>
    <w:p w14:paraId="5BEB3EE5" w14:textId="3D89AEF6" w:rsidR="00422D58" w:rsidRPr="007954EB" w:rsidRDefault="00394A13" w:rsidP="00FA5B90">
      <w:pPr>
        <w:jc w:val="both"/>
        <w:rPr>
          <w:rFonts w:ascii="Trebuchet MS" w:hAnsi="Trebuchet MS"/>
          <w:sz w:val="24"/>
          <w:szCs w:val="24"/>
          <w:lang w:val="ro-RO"/>
        </w:rPr>
      </w:pPr>
      <w:r>
        <w:rPr>
          <w:rFonts w:ascii="Trebuchet MS" w:hAnsi="Trebuchet MS"/>
          <w:sz w:val="24"/>
          <w:szCs w:val="24"/>
          <w:lang w:val="ro-RO"/>
        </w:rPr>
        <w:t>Mecanismului comunicării</w:t>
      </w:r>
      <w:r w:rsidR="00422D58" w:rsidRPr="007954EB">
        <w:rPr>
          <w:rFonts w:ascii="Trebuchet MS" w:hAnsi="Trebuchet MS"/>
          <w:sz w:val="24"/>
          <w:szCs w:val="24"/>
          <w:lang w:val="ro-RO"/>
        </w:rPr>
        <w:t xml:space="preserve"> din oficiu a informațiilor de interes public stabilește ca obiectiv furnizarea a cât mai multe informații într-un format standard, care să fie publicate în mod uniform la nivelul întregii administrații. Rezultatul creării unui mecanism unitar de comunicare a informațiilor de interes public va fi reprezentat de scăderea numărului solicitărilor de informații  în baza Legii nr. 544/2001, din partea cetățenilor.</w:t>
      </w:r>
    </w:p>
    <w:p w14:paraId="6AD8CD0D" w14:textId="77777777" w:rsidR="00422D58" w:rsidRPr="007954EB" w:rsidRDefault="00422D58" w:rsidP="00FA5B90">
      <w:pPr>
        <w:jc w:val="both"/>
        <w:rPr>
          <w:rFonts w:ascii="Trebuchet MS" w:hAnsi="Trebuchet MS"/>
          <w:sz w:val="24"/>
          <w:szCs w:val="24"/>
          <w:lang w:val="ro-RO"/>
        </w:rPr>
      </w:pPr>
      <w:r w:rsidRPr="007954EB">
        <w:rPr>
          <w:rFonts w:ascii="Trebuchet MS" w:hAnsi="Trebuchet MS"/>
          <w:b/>
          <w:sz w:val="24"/>
          <w:szCs w:val="24"/>
          <w:lang w:val="ro-RO"/>
        </w:rPr>
        <w:lastRenderedPageBreak/>
        <w:t>Mecanismul comunicării din oficiu a informațiilor de interes public</w:t>
      </w:r>
      <w:r w:rsidRPr="007954EB">
        <w:rPr>
          <w:rFonts w:ascii="Trebuchet MS" w:hAnsi="Trebuchet MS"/>
          <w:sz w:val="24"/>
          <w:szCs w:val="24"/>
          <w:lang w:val="ro-RO"/>
        </w:rPr>
        <w:t xml:space="preserve"> oferă instituțiilor și autorităților publice 3 metode, după cum urmează:</w:t>
      </w:r>
    </w:p>
    <w:p w14:paraId="1A3F6136" w14:textId="77777777" w:rsidR="00422D58" w:rsidRPr="007954EB" w:rsidRDefault="00422D58" w:rsidP="00FA5B90">
      <w:pPr>
        <w:pStyle w:val="Listparagraf"/>
        <w:numPr>
          <w:ilvl w:val="0"/>
          <w:numId w:val="47"/>
        </w:numPr>
        <w:jc w:val="both"/>
        <w:rPr>
          <w:rFonts w:ascii="Trebuchet MS" w:hAnsi="Trebuchet MS"/>
          <w:sz w:val="24"/>
          <w:szCs w:val="24"/>
        </w:rPr>
      </w:pPr>
      <w:r w:rsidRPr="007954EB">
        <w:rPr>
          <w:rFonts w:ascii="Trebuchet MS" w:hAnsi="Trebuchet MS"/>
          <w:b/>
          <w:sz w:val="24"/>
          <w:szCs w:val="24"/>
        </w:rPr>
        <w:t>afișarea</w:t>
      </w:r>
      <w:r w:rsidRPr="007954EB">
        <w:rPr>
          <w:rFonts w:ascii="Trebuchet MS" w:hAnsi="Trebuchet MS"/>
          <w:sz w:val="24"/>
          <w:szCs w:val="24"/>
        </w:rPr>
        <w:t xml:space="preserve"> la sediul fiecărei autorități/instituții publice;</w:t>
      </w:r>
    </w:p>
    <w:p w14:paraId="0C812744" w14:textId="254E2265" w:rsidR="00422D58" w:rsidRPr="007954EB" w:rsidRDefault="00422D58" w:rsidP="00FA5B90">
      <w:pPr>
        <w:pStyle w:val="Listparagraf"/>
        <w:numPr>
          <w:ilvl w:val="0"/>
          <w:numId w:val="47"/>
        </w:numPr>
        <w:jc w:val="both"/>
        <w:rPr>
          <w:rFonts w:ascii="Trebuchet MS" w:hAnsi="Trebuchet MS"/>
          <w:sz w:val="24"/>
          <w:szCs w:val="24"/>
        </w:rPr>
      </w:pPr>
      <w:r w:rsidRPr="007954EB">
        <w:rPr>
          <w:rFonts w:ascii="Trebuchet MS" w:hAnsi="Trebuchet MS"/>
          <w:b/>
          <w:sz w:val="24"/>
          <w:szCs w:val="24"/>
        </w:rPr>
        <w:t>publicarea</w:t>
      </w:r>
      <w:r w:rsidRPr="007954EB">
        <w:rPr>
          <w:rFonts w:ascii="Trebuchet MS" w:hAnsi="Trebuchet MS"/>
          <w:sz w:val="24"/>
          <w:szCs w:val="24"/>
        </w:rPr>
        <w:t xml:space="preserve"> în Monitorul Oficial sau în mijloacele de informare în masă, în publicații p</w:t>
      </w:r>
      <w:r w:rsidR="00394A13">
        <w:rPr>
          <w:rFonts w:ascii="Trebuchet MS" w:hAnsi="Trebuchet MS"/>
          <w:sz w:val="24"/>
          <w:szCs w:val="24"/>
        </w:rPr>
        <w:t>roprii, precum și în pagina de i</w:t>
      </w:r>
      <w:r w:rsidRPr="007954EB">
        <w:rPr>
          <w:rFonts w:ascii="Trebuchet MS" w:hAnsi="Trebuchet MS"/>
          <w:sz w:val="24"/>
          <w:szCs w:val="24"/>
        </w:rPr>
        <w:t>nternet proprie;</w:t>
      </w:r>
    </w:p>
    <w:p w14:paraId="51CC1C97" w14:textId="77777777" w:rsidR="00422D58" w:rsidRPr="007954EB" w:rsidRDefault="00422D58" w:rsidP="00FA5B90">
      <w:pPr>
        <w:pStyle w:val="Listparagraf"/>
        <w:numPr>
          <w:ilvl w:val="0"/>
          <w:numId w:val="47"/>
        </w:numPr>
        <w:jc w:val="both"/>
        <w:rPr>
          <w:rFonts w:ascii="Trebuchet MS" w:hAnsi="Trebuchet MS"/>
          <w:sz w:val="24"/>
          <w:szCs w:val="24"/>
        </w:rPr>
      </w:pPr>
      <w:r w:rsidRPr="007954EB">
        <w:rPr>
          <w:rFonts w:ascii="Trebuchet MS" w:hAnsi="Trebuchet MS"/>
          <w:b/>
          <w:sz w:val="24"/>
          <w:szCs w:val="24"/>
        </w:rPr>
        <w:t>consultarea</w:t>
      </w:r>
      <w:r w:rsidRPr="007954EB">
        <w:rPr>
          <w:rFonts w:ascii="Trebuchet MS" w:hAnsi="Trebuchet MS"/>
          <w:sz w:val="24"/>
          <w:szCs w:val="24"/>
        </w:rPr>
        <w:t xml:space="preserve"> directă de către solicitant prin organizarea la sediul fiecărei autorități/instituții publice a unui punct de informare/documentare.</w:t>
      </w:r>
    </w:p>
    <w:p w14:paraId="1E71B23C" w14:textId="77777777" w:rsidR="00422D58" w:rsidRPr="007954EB" w:rsidRDefault="00422D58" w:rsidP="00FA5B90">
      <w:pPr>
        <w:jc w:val="both"/>
        <w:rPr>
          <w:rFonts w:ascii="Trebuchet MS" w:hAnsi="Trebuchet MS"/>
          <w:sz w:val="24"/>
          <w:szCs w:val="24"/>
          <w:lang w:val="ro-RO"/>
        </w:rPr>
      </w:pPr>
      <w:r w:rsidRPr="007954EB">
        <w:rPr>
          <w:rFonts w:ascii="Trebuchet MS" w:hAnsi="Trebuchet MS"/>
          <w:sz w:val="24"/>
          <w:szCs w:val="24"/>
          <w:lang w:val="ro-RO"/>
        </w:rPr>
        <w:t>În sensul respectării și consolidării principiilor unei bune guvernări, cele 3 metode menționate anterior vor fi completate la nivelul fiecărei instituții sau autorități, cu instrumente suplimentare, în funcție de domeniul sau specificul activității.</w:t>
      </w:r>
    </w:p>
    <w:p w14:paraId="0ACF786C" w14:textId="6F779B7F" w:rsidR="00B8696C" w:rsidRPr="007954EB" w:rsidRDefault="00B8696C" w:rsidP="00FA5B90">
      <w:pPr>
        <w:jc w:val="both"/>
        <w:rPr>
          <w:rFonts w:ascii="Trebuchet MS" w:hAnsi="Trebuchet MS"/>
          <w:sz w:val="24"/>
          <w:szCs w:val="24"/>
          <w:lang w:val="ro-RO"/>
        </w:rPr>
      </w:pPr>
      <w:r w:rsidRPr="007954EB">
        <w:rPr>
          <w:rFonts w:ascii="Trebuchet MS" w:hAnsi="Trebuchet MS"/>
          <w:b/>
          <w:sz w:val="24"/>
          <w:szCs w:val="24"/>
          <w:lang w:val="ro-RO"/>
        </w:rPr>
        <w:t>Informațiile de interes public care trebuie comunicate din oficiu</w:t>
      </w:r>
      <w:r w:rsidR="00394A13">
        <w:rPr>
          <w:rFonts w:ascii="Trebuchet MS" w:hAnsi="Trebuchet MS"/>
          <w:b/>
          <w:sz w:val="24"/>
          <w:szCs w:val="24"/>
          <w:lang w:val="ro-RO"/>
        </w:rPr>
        <w:t>,</w:t>
      </w:r>
      <w:r w:rsidRPr="007954EB">
        <w:rPr>
          <w:rFonts w:ascii="Trebuchet MS" w:hAnsi="Trebuchet MS"/>
          <w:sz w:val="24"/>
          <w:szCs w:val="24"/>
          <w:lang w:val="ro-RO"/>
        </w:rPr>
        <w:t xml:space="preserve"> de către fiecare autoritate sau instituție publică vizată de lege</w:t>
      </w:r>
      <w:r w:rsidR="00394A13">
        <w:rPr>
          <w:rFonts w:ascii="Trebuchet MS" w:hAnsi="Trebuchet MS"/>
          <w:sz w:val="24"/>
          <w:szCs w:val="24"/>
          <w:lang w:val="ro-RO"/>
        </w:rPr>
        <w:t>,</w:t>
      </w:r>
      <w:r w:rsidRPr="007954EB">
        <w:rPr>
          <w:rFonts w:ascii="Trebuchet MS" w:hAnsi="Trebuchet MS"/>
          <w:sz w:val="24"/>
          <w:szCs w:val="24"/>
          <w:lang w:val="ro-RO"/>
        </w:rPr>
        <w:t xml:space="preserve"> sunt grupate prin legea nr. 544/2001 în următoarele categorii – categorii al căror conținut specific este precizat și detaliat prin Memorandumul cu privire la creșterea transparenței și standardizarea afișării informațiilor de interes public: </w:t>
      </w:r>
    </w:p>
    <w:p w14:paraId="544B8BCB" w14:textId="77777777" w:rsidR="00B8696C" w:rsidRPr="007954EB" w:rsidRDefault="00B8696C" w:rsidP="00FA5B90">
      <w:pPr>
        <w:pStyle w:val="Listparagraf"/>
        <w:numPr>
          <w:ilvl w:val="0"/>
          <w:numId w:val="46"/>
        </w:numPr>
        <w:jc w:val="both"/>
        <w:rPr>
          <w:rFonts w:ascii="Trebuchet MS" w:hAnsi="Trebuchet MS"/>
          <w:sz w:val="24"/>
          <w:szCs w:val="24"/>
        </w:rPr>
      </w:pPr>
      <w:r w:rsidRPr="007954EB">
        <w:rPr>
          <w:rFonts w:ascii="Trebuchet MS" w:hAnsi="Trebuchet MS"/>
          <w:sz w:val="24"/>
          <w:szCs w:val="24"/>
        </w:rPr>
        <w:t>Fiecare autoritate sau instituție publică are obligația să comunice din oficiu următoarele informații de interes public:</w:t>
      </w:r>
    </w:p>
    <w:p w14:paraId="713ECC4D" w14:textId="77777777"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actele normative care reglementează organizarea și funcționarea autorității sau instituției publice;</w:t>
      </w:r>
    </w:p>
    <w:p w14:paraId="113092D9" w14:textId="77777777"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structura organizatorică, atribuțiile departamentelor, programul de funcționare, programul de audiențe al autorității sau instituției publice;</w:t>
      </w:r>
    </w:p>
    <w:p w14:paraId="0F7E3F77" w14:textId="77777777"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numele și prenumele persoanelor din conducerea autorității sau a instituției publice și ale funcționarului responsabil cu difuzarea informațiilor publice;</w:t>
      </w:r>
    </w:p>
    <w:p w14:paraId="79556748" w14:textId="77777777"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coordonatele de contact ale autorității sau instituției publice, respectiv: denumirea, sediul, numerele de telefon, fax, adresa de e-mail și adresa paginii de Internet;</w:t>
      </w:r>
    </w:p>
    <w:p w14:paraId="5C68380E" w14:textId="77777777"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sursele financiare, bugetul și bilanțul contabil;</w:t>
      </w:r>
    </w:p>
    <w:p w14:paraId="253B5784" w14:textId="77777777"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programele și strategiile proprii;</w:t>
      </w:r>
    </w:p>
    <w:p w14:paraId="7099220A" w14:textId="77777777"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lista cuprinzând documentele de interes public;</w:t>
      </w:r>
    </w:p>
    <w:p w14:paraId="3DBBD796" w14:textId="77777777"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 xml:space="preserve">lista cuprinzând categoriile de documente produse </w:t>
      </w:r>
      <w:proofErr w:type="spellStart"/>
      <w:r w:rsidRPr="007954EB">
        <w:rPr>
          <w:rFonts w:ascii="Trebuchet MS" w:hAnsi="Trebuchet MS"/>
          <w:sz w:val="24"/>
          <w:szCs w:val="24"/>
        </w:rPr>
        <w:t>şi</w:t>
      </w:r>
      <w:proofErr w:type="spellEnd"/>
      <w:r w:rsidRPr="007954EB">
        <w:rPr>
          <w:rFonts w:ascii="Trebuchet MS" w:hAnsi="Trebuchet MS"/>
          <w:sz w:val="24"/>
          <w:szCs w:val="24"/>
        </w:rPr>
        <w:t>/sau gestionate, potrivit legii;</w:t>
      </w:r>
    </w:p>
    <w:p w14:paraId="6A4A7C5E" w14:textId="77777777" w:rsidR="00B8696C" w:rsidRPr="007954EB" w:rsidRDefault="00B8696C" w:rsidP="00FA5B90">
      <w:pPr>
        <w:pStyle w:val="Listparagraf"/>
        <w:numPr>
          <w:ilvl w:val="1"/>
          <w:numId w:val="46"/>
        </w:numPr>
        <w:jc w:val="both"/>
        <w:rPr>
          <w:rFonts w:ascii="Trebuchet MS" w:hAnsi="Trebuchet MS"/>
          <w:sz w:val="24"/>
          <w:szCs w:val="24"/>
        </w:rPr>
      </w:pPr>
      <w:r w:rsidRPr="007954EB">
        <w:rPr>
          <w:rFonts w:ascii="Trebuchet MS" w:hAnsi="Trebuchet MS"/>
          <w:sz w:val="24"/>
          <w:szCs w:val="24"/>
        </w:rPr>
        <w:t>modalitățile de contestare a deciziei autorității sau a instituției publice în situația în care persoana se considera vătămată în privința dreptului de acces la informațiile de interes public solicitate.</w:t>
      </w:r>
    </w:p>
    <w:p w14:paraId="46920B0C" w14:textId="0288B3CE" w:rsidR="00B8696C" w:rsidRPr="007954EB" w:rsidRDefault="00B8696C" w:rsidP="00FA5B90">
      <w:pPr>
        <w:pStyle w:val="Listparagraf"/>
        <w:numPr>
          <w:ilvl w:val="0"/>
          <w:numId w:val="46"/>
        </w:numPr>
        <w:jc w:val="both"/>
        <w:rPr>
          <w:rFonts w:ascii="Trebuchet MS" w:hAnsi="Trebuchet MS"/>
          <w:sz w:val="24"/>
          <w:szCs w:val="24"/>
        </w:rPr>
      </w:pPr>
      <w:r w:rsidRPr="007954EB">
        <w:rPr>
          <w:rFonts w:ascii="Trebuchet MS" w:hAnsi="Trebuchet MS"/>
          <w:sz w:val="24"/>
          <w:szCs w:val="24"/>
        </w:rPr>
        <w:lastRenderedPageBreak/>
        <w:t>Autoritățile și instituțiile publice au obligația să publice și să actualizeze anual un buletin informativ care va cuprinde inf</w:t>
      </w:r>
      <w:r w:rsidR="00D33D13">
        <w:rPr>
          <w:rFonts w:ascii="Trebuchet MS" w:hAnsi="Trebuchet MS"/>
          <w:sz w:val="24"/>
          <w:szCs w:val="24"/>
        </w:rPr>
        <w:t>ormațiile prevăzute de lege</w:t>
      </w:r>
      <w:r w:rsidRPr="007954EB">
        <w:rPr>
          <w:rFonts w:ascii="Trebuchet MS" w:hAnsi="Trebuchet MS"/>
          <w:sz w:val="24"/>
          <w:szCs w:val="24"/>
        </w:rPr>
        <w:t>.</w:t>
      </w:r>
    </w:p>
    <w:p w14:paraId="6BBEB096" w14:textId="77777777" w:rsidR="00B8696C" w:rsidRPr="007954EB" w:rsidRDefault="00B8696C" w:rsidP="00FA5B90">
      <w:pPr>
        <w:pStyle w:val="Listparagraf"/>
        <w:numPr>
          <w:ilvl w:val="0"/>
          <w:numId w:val="46"/>
        </w:numPr>
        <w:jc w:val="both"/>
        <w:rPr>
          <w:rFonts w:ascii="Trebuchet MS" w:hAnsi="Trebuchet MS"/>
          <w:sz w:val="24"/>
          <w:szCs w:val="24"/>
        </w:rPr>
      </w:pPr>
      <w:r w:rsidRPr="007954EB">
        <w:rPr>
          <w:rFonts w:ascii="Trebuchet MS" w:hAnsi="Trebuchet MS"/>
          <w:sz w:val="24"/>
          <w:szCs w:val="24"/>
        </w:rPr>
        <w:t>Autoritățile publice sunt obligate să dea din oficiu publicității un raport periodic de activitate, cel puțin anual, care va fi publicat în Monitorul Oficial al României, Partea a III-a.</w:t>
      </w:r>
    </w:p>
    <w:p w14:paraId="0D89538C" w14:textId="2EC26D5A" w:rsidR="00B8696C" w:rsidRPr="007954EB" w:rsidRDefault="00B8696C" w:rsidP="00FA5B90">
      <w:pPr>
        <w:pStyle w:val="Listparagraf"/>
        <w:numPr>
          <w:ilvl w:val="0"/>
          <w:numId w:val="46"/>
        </w:numPr>
        <w:jc w:val="both"/>
        <w:rPr>
          <w:rFonts w:ascii="Trebuchet MS" w:hAnsi="Trebuchet MS"/>
          <w:sz w:val="24"/>
          <w:szCs w:val="24"/>
        </w:rPr>
      </w:pPr>
      <w:r w:rsidRPr="007954EB">
        <w:rPr>
          <w:rFonts w:ascii="Trebuchet MS" w:hAnsi="Trebuchet MS"/>
          <w:sz w:val="24"/>
          <w:szCs w:val="24"/>
        </w:rPr>
        <w:t>Orice autoritate contra</w:t>
      </w:r>
      <w:r w:rsidR="00D33D13">
        <w:rPr>
          <w:rFonts w:ascii="Trebuchet MS" w:hAnsi="Trebuchet MS"/>
          <w:sz w:val="24"/>
          <w:szCs w:val="24"/>
        </w:rPr>
        <w:t>ctantă, astfel cum este definită</w:t>
      </w:r>
      <w:r w:rsidRPr="007954EB">
        <w:rPr>
          <w:rFonts w:ascii="Trebuchet MS" w:hAnsi="Trebuchet MS"/>
          <w:sz w:val="24"/>
          <w:szCs w:val="24"/>
        </w:rPr>
        <w:t xml:space="preserve"> prin lege, are obligația să pună la dispoziția persoanei fizice sau juridice interesate, în condițiile prevăzute la art. 7, contractele de achiziții publice.</w:t>
      </w:r>
    </w:p>
    <w:p w14:paraId="6856C872" w14:textId="77777777" w:rsidR="00A1734B" w:rsidRPr="007954EB" w:rsidRDefault="00A1734B" w:rsidP="00FA5B90">
      <w:pPr>
        <w:jc w:val="both"/>
        <w:rPr>
          <w:rFonts w:ascii="Trebuchet MS" w:hAnsi="Trebuchet MS"/>
          <w:sz w:val="24"/>
          <w:szCs w:val="24"/>
          <w:lang w:val="ro-RO"/>
        </w:rPr>
      </w:pPr>
      <w:r w:rsidRPr="007954EB">
        <w:rPr>
          <w:rFonts w:ascii="Trebuchet MS" w:hAnsi="Trebuchet MS"/>
          <w:b/>
          <w:sz w:val="24"/>
          <w:szCs w:val="24"/>
          <w:lang w:val="ro-RO"/>
        </w:rPr>
        <w:t xml:space="preserve">Excepțiile prevăzute de cadrul legal </w:t>
      </w:r>
      <w:r w:rsidRPr="007954EB">
        <w:rPr>
          <w:rFonts w:ascii="Trebuchet MS" w:hAnsi="Trebuchet MS"/>
          <w:sz w:val="24"/>
          <w:szCs w:val="24"/>
          <w:lang w:val="ro-RO"/>
        </w:rPr>
        <w:t>de la accesul liber al cetățenilor</w:t>
      </w:r>
      <w:r w:rsidRPr="007954EB">
        <w:rPr>
          <w:rFonts w:ascii="Trebuchet MS" w:hAnsi="Trebuchet MS"/>
          <w:b/>
          <w:sz w:val="24"/>
          <w:szCs w:val="24"/>
          <w:lang w:val="ro-RO"/>
        </w:rPr>
        <w:t xml:space="preserve"> </w:t>
      </w:r>
      <w:r w:rsidRPr="007954EB">
        <w:rPr>
          <w:rFonts w:ascii="Trebuchet MS" w:hAnsi="Trebuchet MS"/>
          <w:sz w:val="24"/>
          <w:szCs w:val="24"/>
          <w:lang w:val="ro-RO"/>
        </w:rPr>
        <w:t>sunt de strictă interpretare și aplicare.</w:t>
      </w:r>
    </w:p>
    <w:p w14:paraId="6454AC28" w14:textId="29CC69D3"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Pu</w:t>
      </w:r>
      <w:r w:rsidR="00394A13">
        <w:rPr>
          <w:rFonts w:ascii="Trebuchet MS" w:hAnsi="Trebuchet MS"/>
          <w:b/>
          <w:sz w:val="24"/>
          <w:szCs w:val="24"/>
          <w:lang w:val="ro-RO"/>
        </w:rPr>
        <w:t>blicarea pe site-ul propriu de i</w:t>
      </w:r>
      <w:r w:rsidRPr="007954EB">
        <w:rPr>
          <w:rFonts w:ascii="Trebuchet MS" w:hAnsi="Trebuchet MS"/>
          <w:b/>
          <w:sz w:val="24"/>
          <w:szCs w:val="24"/>
          <w:lang w:val="ro-RO"/>
        </w:rPr>
        <w:t>nternet</w:t>
      </w:r>
    </w:p>
    <w:p w14:paraId="1F5D6635" w14:textId="77777777" w:rsidR="00A1734B" w:rsidRPr="007954EB" w:rsidRDefault="00A1734B" w:rsidP="00FA5B90">
      <w:pPr>
        <w:jc w:val="both"/>
        <w:rPr>
          <w:rFonts w:ascii="Trebuchet MS" w:hAnsi="Trebuchet MS"/>
          <w:sz w:val="24"/>
          <w:szCs w:val="24"/>
          <w:lang w:val="ro-RO"/>
        </w:rPr>
      </w:pPr>
      <w:r w:rsidRPr="007954EB">
        <w:rPr>
          <w:rFonts w:ascii="Trebuchet MS" w:hAnsi="Trebuchet MS"/>
          <w:sz w:val="24"/>
          <w:szCs w:val="24"/>
          <w:lang w:val="ro-RO"/>
        </w:rPr>
        <w:t>Informațiile și documentele de interes public se publică:</w:t>
      </w:r>
    </w:p>
    <w:p w14:paraId="5D26B367" w14:textId="77777777" w:rsidR="00A1734B" w:rsidRPr="007954EB" w:rsidRDefault="00A1734B" w:rsidP="00FA5B90">
      <w:pPr>
        <w:pStyle w:val="Listparagraf"/>
        <w:numPr>
          <w:ilvl w:val="0"/>
          <w:numId w:val="48"/>
        </w:numPr>
        <w:jc w:val="both"/>
        <w:rPr>
          <w:rFonts w:ascii="Trebuchet MS" w:hAnsi="Trebuchet MS"/>
          <w:sz w:val="24"/>
          <w:szCs w:val="24"/>
        </w:rPr>
      </w:pPr>
      <w:r w:rsidRPr="007954EB">
        <w:rPr>
          <w:rFonts w:ascii="Trebuchet MS" w:hAnsi="Trebuchet MS"/>
          <w:sz w:val="24"/>
          <w:szCs w:val="24"/>
        </w:rPr>
        <w:t xml:space="preserve">într-un format deschis – conform prevederilor Legii nr. 109 din 25 aprilie 2007 privind reutilizarea informațiilor din instituțiile publice pentru a permite  accesul, fără nicio restricție de natură să împiedice </w:t>
      </w:r>
      <w:r w:rsidRPr="00394A13">
        <w:rPr>
          <w:rFonts w:ascii="Trebuchet MS" w:hAnsi="Trebuchet MS"/>
          <w:i/>
          <w:sz w:val="24"/>
          <w:szCs w:val="24"/>
        </w:rPr>
        <w:t>accesul, reutilizarea, prelucrarea automată documentelor în cauză</w:t>
      </w:r>
      <w:r w:rsidRPr="007954EB">
        <w:rPr>
          <w:rFonts w:ascii="Trebuchet MS" w:hAnsi="Trebuchet MS"/>
          <w:sz w:val="24"/>
          <w:szCs w:val="24"/>
        </w:rPr>
        <w:t>;</w:t>
      </w:r>
    </w:p>
    <w:p w14:paraId="30BD6071" w14:textId="77777777" w:rsidR="00A1734B" w:rsidRPr="007954EB" w:rsidRDefault="00A1734B" w:rsidP="00FA5B90">
      <w:pPr>
        <w:pStyle w:val="Listparagraf"/>
        <w:numPr>
          <w:ilvl w:val="0"/>
          <w:numId w:val="48"/>
        </w:numPr>
        <w:jc w:val="both"/>
        <w:rPr>
          <w:rFonts w:ascii="Trebuchet MS" w:hAnsi="Trebuchet MS"/>
          <w:sz w:val="24"/>
          <w:szCs w:val="24"/>
        </w:rPr>
      </w:pPr>
      <w:r w:rsidRPr="007954EB">
        <w:rPr>
          <w:rFonts w:ascii="Trebuchet MS" w:hAnsi="Trebuchet MS"/>
          <w:sz w:val="24"/>
          <w:szCs w:val="24"/>
        </w:rPr>
        <w:t>într-un format standardizat atât în ceea ce privește locația de publicare</w:t>
      </w:r>
      <w:r w:rsidR="00373A9A" w:rsidRPr="007954EB">
        <w:rPr>
          <w:rFonts w:ascii="Trebuchet MS" w:hAnsi="Trebuchet MS"/>
          <w:sz w:val="24"/>
          <w:szCs w:val="24"/>
        </w:rPr>
        <w:t>,</w:t>
      </w:r>
      <w:r w:rsidRPr="007954EB">
        <w:rPr>
          <w:rFonts w:ascii="Trebuchet MS" w:hAnsi="Trebuchet MS"/>
          <w:sz w:val="24"/>
          <w:szCs w:val="24"/>
        </w:rPr>
        <w:t xml:space="preserve"> cât și a aspectului informațiilor, conform prevederilor Memorandumul</w:t>
      </w:r>
      <w:r w:rsidR="00373A9A" w:rsidRPr="007954EB">
        <w:rPr>
          <w:rFonts w:ascii="Trebuchet MS" w:hAnsi="Trebuchet MS"/>
          <w:sz w:val="24"/>
          <w:szCs w:val="24"/>
        </w:rPr>
        <w:t>ui</w:t>
      </w:r>
      <w:r w:rsidRPr="007954EB">
        <w:rPr>
          <w:rFonts w:ascii="Trebuchet MS" w:hAnsi="Trebuchet MS"/>
          <w:sz w:val="24"/>
          <w:szCs w:val="24"/>
        </w:rPr>
        <w:t xml:space="preserve"> cu privire la creșterea transparenței și standardizarea afișării informațiilor de interes public, asigurând facilitarea identificării mai ușoare a fiecărui tip de informație publică, prin uniformizarea atât a secțiunilor conținute de pagina de internet a instituțiilor, </w:t>
      </w:r>
      <w:r w:rsidR="0063451E" w:rsidRPr="007954EB">
        <w:rPr>
          <w:rFonts w:ascii="Trebuchet MS" w:hAnsi="Trebuchet MS"/>
          <w:sz w:val="24"/>
          <w:szCs w:val="24"/>
        </w:rPr>
        <w:t xml:space="preserve">cât și a conținutului acestora, conform </w:t>
      </w:r>
      <w:r w:rsidR="0063451E" w:rsidRPr="007954EB">
        <w:rPr>
          <w:rFonts w:ascii="Trebuchet MS" w:hAnsi="Trebuchet MS"/>
          <w:i/>
          <w:sz w:val="24"/>
          <w:szCs w:val="24"/>
        </w:rPr>
        <w:t>Anexei nr. 2 - Model secțiuni obligatorii în pagina de internet.</w:t>
      </w:r>
      <w:r w:rsidR="0063451E" w:rsidRPr="007954EB">
        <w:rPr>
          <w:rFonts w:ascii="Trebuchet MS" w:hAnsi="Trebuchet MS"/>
          <w:sz w:val="24"/>
          <w:szCs w:val="24"/>
        </w:rPr>
        <w:t xml:space="preserve"> </w:t>
      </w:r>
    </w:p>
    <w:p w14:paraId="6C29A9B6" w14:textId="77777777"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Sancțiuni</w:t>
      </w:r>
    </w:p>
    <w:p w14:paraId="1560A315" w14:textId="77777777"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Conform prevederilor legale, refuzul explicit sau tacit al angajatului desemnat al unei autorități ori instituții publice pentru asigurarea accesului la informații publice constituie abatere și atrage răspunderea disciplinară a celui vinovat.</w:t>
      </w:r>
    </w:p>
    <w:p w14:paraId="393C40EF" w14:textId="77777777" w:rsidR="008B1423" w:rsidRDefault="00A1734B" w:rsidP="008B1423">
      <w:pPr>
        <w:jc w:val="both"/>
        <w:rPr>
          <w:rFonts w:ascii="Trebuchet MS" w:hAnsi="Trebuchet MS"/>
          <w:sz w:val="24"/>
          <w:szCs w:val="24"/>
          <w:lang w:val="ro-RO"/>
        </w:rPr>
      </w:pPr>
      <w:r w:rsidRPr="007954EB">
        <w:rPr>
          <w:rFonts w:ascii="Trebuchet MS" w:hAnsi="Trebuchet MS"/>
          <w:sz w:val="24"/>
          <w:szCs w:val="24"/>
          <w:lang w:val="ro-RO"/>
        </w:rPr>
        <w:t xml:space="preserve">Persoana care se consideră vătămată în drepturile sale prevăzute de lege </w:t>
      </w:r>
      <w:r w:rsidR="008B1423" w:rsidRPr="008B1423">
        <w:rPr>
          <w:rFonts w:ascii="Trebuchet MS" w:hAnsi="Trebuchet MS"/>
          <w:sz w:val="24"/>
          <w:szCs w:val="24"/>
          <w:lang w:val="ro-RO"/>
        </w:rPr>
        <w:t xml:space="preserve">se poate adresa cu </w:t>
      </w:r>
      <w:proofErr w:type="spellStart"/>
      <w:r w:rsidR="008B1423" w:rsidRPr="008B1423">
        <w:rPr>
          <w:rFonts w:ascii="Trebuchet MS" w:hAnsi="Trebuchet MS"/>
          <w:sz w:val="24"/>
          <w:szCs w:val="24"/>
          <w:lang w:val="ro-RO"/>
        </w:rPr>
        <w:t>reclamaţie</w:t>
      </w:r>
      <w:proofErr w:type="spellEnd"/>
      <w:r w:rsidR="008B1423" w:rsidRPr="008B1423">
        <w:rPr>
          <w:rFonts w:ascii="Trebuchet MS" w:hAnsi="Trebuchet MS"/>
          <w:sz w:val="24"/>
          <w:szCs w:val="24"/>
          <w:lang w:val="ro-RO"/>
        </w:rPr>
        <w:t xml:space="preserve"> administrativă conducătorului </w:t>
      </w:r>
      <w:proofErr w:type="spellStart"/>
      <w:r w:rsidR="008B1423" w:rsidRPr="008B1423">
        <w:rPr>
          <w:rFonts w:ascii="Trebuchet MS" w:hAnsi="Trebuchet MS"/>
          <w:sz w:val="24"/>
          <w:szCs w:val="24"/>
          <w:lang w:val="ro-RO"/>
        </w:rPr>
        <w:t>autorităţii</w:t>
      </w:r>
      <w:proofErr w:type="spellEnd"/>
      <w:r w:rsidR="008B1423">
        <w:rPr>
          <w:rFonts w:ascii="Trebuchet MS" w:hAnsi="Trebuchet MS"/>
          <w:sz w:val="24"/>
          <w:szCs w:val="24"/>
          <w:lang w:val="ro-RO"/>
        </w:rPr>
        <w:t xml:space="preserve"> </w:t>
      </w:r>
      <w:r w:rsidR="008B1423" w:rsidRPr="008B1423">
        <w:rPr>
          <w:rFonts w:ascii="Trebuchet MS" w:hAnsi="Trebuchet MS"/>
          <w:sz w:val="24"/>
          <w:szCs w:val="24"/>
          <w:lang w:val="ro-RO"/>
        </w:rPr>
        <w:t xml:space="preserve">sau </w:t>
      </w:r>
      <w:proofErr w:type="spellStart"/>
      <w:r w:rsidR="008B1423" w:rsidRPr="008B1423">
        <w:rPr>
          <w:rFonts w:ascii="Trebuchet MS" w:hAnsi="Trebuchet MS"/>
          <w:sz w:val="24"/>
          <w:szCs w:val="24"/>
          <w:lang w:val="ro-RO"/>
        </w:rPr>
        <w:t>instituţiei</w:t>
      </w:r>
      <w:proofErr w:type="spellEnd"/>
      <w:r w:rsidR="008B1423" w:rsidRPr="008B1423">
        <w:rPr>
          <w:rFonts w:ascii="Trebuchet MS" w:hAnsi="Trebuchet MS"/>
          <w:sz w:val="24"/>
          <w:szCs w:val="24"/>
          <w:lang w:val="ro-RO"/>
        </w:rPr>
        <w:t xml:space="preserve"> publice căreia i-a fost solicitată </w:t>
      </w:r>
      <w:proofErr w:type="spellStart"/>
      <w:r w:rsidR="008B1423" w:rsidRPr="008B1423">
        <w:rPr>
          <w:rFonts w:ascii="Trebuchet MS" w:hAnsi="Trebuchet MS"/>
          <w:sz w:val="24"/>
          <w:szCs w:val="24"/>
          <w:lang w:val="ro-RO"/>
        </w:rPr>
        <w:t>informaţia</w:t>
      </w:r>
      <w:proofErr w:type="spellEnd"/>
      <w:r w:rsidR="008B1423">
        <w:rPr>
          <w:rFonts w:ascii="Trebuchet MS" w:hAnsi="Trebuchet MS"/>
          <w:sz w:val="24"/>
          <w:szCs w:val="24"/>
          <w:lang w:val="ro-RO"/>
        </w:rPr>
        <w:t>.</w:t>
      </w:r>
    </w:p>
    <w:p w14:paraId="375D08C3" w14:textId="26E8B33F" w:rsidR="00A1734B" w:rsidRPr="007954EB" w:rsidRDefault="008B1423" w:rsidP="008B1423">
      <w:pPr>
        <w:jc w:val="both"/>
        <w:rPr>
          <w:rFonts w:ascii="Trebuchet MS" w:hAnsi="Trebuchet MS"/>
          <w:sz w:val="24"/>
          <w:szCs w:val="24"/>
          <w:lang w:val="ro-RO"/>
        </w:rPr>
      </w:pPr>
      <w:r w:rsidRPr="008B1423">
        <w:rPr>
          <w:rFonts w:ascii="Trebuchet MS" w:hAnsi="Trebuchet MS"/>
          <w:sz w:val="24"/>
          <w:szCs w:val="24"/>
          <w:lang w:val="ro-RO"/>
        </w:rPr>
        <w:t>În condițiile</w:t>
      </w:r>
      <w:r>
        <w:rPr>
          <w:rFonts w:ascii="Trebuchet MS" w:hAnsi="Trebuchet MS"/>
          <w:sz w:val="24"/>
          <w:szCs w:val="24"/>
          <w:lang w:val="ro-RO"/>
        </w:rPr>
        <w:t xml:space="preserve"> în care </w:t>
      </w:r>
      <w:r w:rsidRPr="008B1423">
        <w:rPr>
          <w:rFonts w:ascii="Trebuchet MS" w:hAnsi="Trebuchet MS"/>
          <w:sz w:val="24"/>
          <w:szCs w:val="24"/>
          <w:lang w:val="ro-RO"/>
        </w:rPr>
        <w:t xml:space="preserve">după primirea răspunsului la </w:t>
      </w:r>
      <w:proofErr w:type="spellStart"/>
      <w:r w:rsidRPr="008B1423">
        <w:rPr>
          <w:rFonts w:ascii="Trebuchet MS" w:hAnsi="Trebuchet MS"/>
          <w:sz w:val="24"/>
          <w:szCs w:val="24"/>
          <w:lang w:val="ro-RO"/>
        </w:rPr>
        <w:t>reclamaţia</w:t>
      </w:r>
      <w:proofErr w:type="spellEnd"/>
      <w:r w:rsidRPr="008B1423">
        <w:rPr>
          <w:rFonts w:ascii="Trebuchet MS" w:hAnsi="Trebuchet MS"/>
          <w:sz w:val="24"/>
          <w:szCs w:val="24"/>
          <w:lang w:val="ro-RO"/>
        </w:rPr>
        <w:t xml:space="preserve"> administrativă, se consideră</w:t>
      </w:r>
      <w:r>
        <w:rPr>
          <w:rFonts w:ascii="Trebuchet MS" w:hAnsi="Trebuchet MS"/>
          <w:sz w:val="24"/>
          <w:szCs w:val="24"/>
          <w:lang w:val="ro-RO"/>
        </w:rPr>
        <w:t xml:space="preserve"> </w:t>
      </w:r>
      <w:r w:rsidRPr="008B1423">
        <w:rPr>
          <w:rFonts w:ascii="Trebuchet MS" w:hAnsi="Trebuchet MS"/>
          <w:sz w:val="24"/>
          <w:szCs w:val="24"/>
          <w:lang w:val="ro-RO"/>
        </w:rPr>
        <w:t>în continuare lezat în drepturile sale prevăzute de lege,</w:t>
      </w:r>
      <w:r>
        <w:rPr>
          <w:rFonts w:ascii="Trebuchet MS" w:hAnsi="Trebuchet MS"/>
          <w:sz w:val="24"/>
          <w:szCs w:val="24"/>
          <w:lang w:val="ro-RO"/>
        </w:rPr>
        <w:t xml:space="preserve"> </w:t>
      </w:r>
      <w:r w:rsidR="00A1734B" w:rsidRPr="007954EB">
        <w:rPr>
          <w:rFonts w:ascii="Trebuchet MS" w:hAnsi="Trebuchet MS"/>
          <w:sz w:val="24"/>
          <w:szCs w:val="24"/>
          <w:lang w:val="ro-RO"/>
        </w:rPr>
        <w:t xml:space="preserve">poate apela la procedura de </w:t>
      </w:r>
      <w:r w:rsidR="00A1734B" w:rsidRPr="007954EB">
        <w:rPr>
          <w:rFonts w:ascii="Trebuchet MS" w:hAnsi="Trebuchet MS"/>
          <w:sz w:val="24"/>
          <w:szCs w:val="24"/>
          <w:lang w:val="ro-RO"/>
        </w:rPr>
        <w:lastRenderedPageBreak/>
        <w:t>contencios administrativ, care poate obliga autoritatea sau instituția publică să furnizeze informațiile de interes public și să plătească daune morale și/sau patrimoniale.</w:t>
      </w:r>
    </w:p>
    <w:p w14:paraId="0725FA28" w14:textId="77777777"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Control</w:t>
      </w:r>
    </w:p>
    <w:p w14:paraId="56FA97C9" w14:textId="77777777"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Autoritățile și instituțiile vizate de cadrul legal în domeniul accesului la informații de interes public au obligația de a realiza, cel puțin anual, un raport de evaluare al implementării Legii nr. 544/2001 (</w:t>
      </w:r>
      <w:r w:rsidR="00245619" w:rsidRPr="007954EB">
        <w:rPr>
          <w:rFonts w:ascii="Trebuchet MS" w:hAnsi="Trebuchet MS"/>
          <w:sz w:val="24"/>
          <w:szCs w:val="24"/>
          <w:lang w:val="ro-RO"/>
        </w:rPr>
        <w:t>Anexa nr. 3</w:t>
      </w:r>
      <w:r w:rsidRPr="007954EB">
        <w:rPr>
          <w:rFonts w:ascii="Trebuchet MS" w:hAnsi="Trebuchet MS"/>
          <w:sz w:val="24"/>
          <w:szCs w:val="24"/>
          <w:lang w:val="ro-RO"/>
        </w:rPr>
        <w:t>), pe care îl vor transmite Secretariatului General al Guvernului, nu mai târziu de 15 mai al fiecărui an.</w:t>
      </w:r>
    </w:p>
    <w:p w14:paraId="34435095" w14:textId="3CA3F09D" w:rsidR="00C05FCC" w:rsidRPr="00C05FCC" w:rsidRDefault="00C05FCC" w:rsidP="00C05FCC">
      <w:pPr>
        <w:jc w:val="both"/>
        <w:rPr>
          <w:rFonts w:ascii="Trebuchet MS" w:hAnsi="Trebuchet MS"/>
          <w:sz w:val="24"/>
          <w:szCs w:val="24"/>
          <w:lang w:val="ro-RO"/>
        </w:rPr>
      </w:pPr>
      <w:r w:rsidRPr="00C05FCC">
        <w:rPr>
          <w:rFonts w:ascii="Trebuchet MS" w:hAnsi="Trebuchet MS"/>
          <w:sz w:val="24"/>
          <w:szCs w:val="24"/>
          <w:lang w:val="ro-RO"/>
        </w:rPr>
        <w:t>Autoritățile publice locale din județ, respectiv municipiul București vor transmite către instituțiile prefectului</w:t>
      </w:r>
      <w:r>
        <w:rPr>
          <w:rFonts w:ascii="Trebuchet MS" w:hAnsi="Trebuchet MS"/>
          <w:sz w:val="24"/>
          <w:szCs w:val="24"/>
          <w:lang w:val="ro-RO"/>
        </w:rPr>
        <w:t xml:space="preserve"> raportul realizat </w:t>
      </w:r>
      <w:r w:rsidRPr="00C05FCC">
        <w:rPr>
          <w:rFonts w:ascii="Trebuchet MS" w:hAnsi="Trebuchet MS"/>
          <w:sz w:val="24"/>
          <w:szCs w:val="24"/>
          <w:lang w:val="ro-RO"/>
        </w:rPr>
        <w:t>până la data de 30 aprilie a anului următor.</w:t>
      </w:r>
    </w:p>
    <w:p w14:paraId="6BF2438A" w14:textId="62651B2A" w:rsidR="00C05FCC" w:rsidRPr="007954EB" w:rsidRDefault="00C05FCC" w:rsidP="00C05FCC">
      <w:pPr>
        <w:jc w:val="both"/>
        <w:rPr>
          <w:rFonts w:ascii="Trebuchet MS" w:hAnsi="Trebuchet MS"/>
          <w:sz w:val="24"/>
          <w:szCs w:val="24"/>
          <w:lang w:val="ro-RO"/>
        </w:rPr>
      </w:pPr>
      <w:r w:rsidRPr="00C05FCC">
        <w:rPr>
          <w:rFonts w:ascii="Trebuchet MS" w:hAnsi="Trebuchet MS"/>
          <w:sz w:val="24"/>
          <w:szCs w:val="24"/>
          <w:lang w:val="ro-RO"/>
        </w:rPr>
        <w:t xml:space="preserve">Ministerele și celelalte autorități ale administrației publice centrale, precum și instituțiile prefectului vor </w:t>
      </w:r>
      <w:r>
        <w:rPr>
          <w:rFonts w:ascii="Trebuchet MS" w:hAnsi="Trebuchet MS"/>
          <w:sz w:val="24"/>
          <w:szCs w:val="24"/>
          <w:lang w:val="ro-RO"/>
        </w:rPr>
        <w:t xml:space="preserve"> centraliza și </w:t>
      </w:r>
      <w:r w:rsidRPr="00C05FCC">
        <w:rPr>
          <w:rFonts w:ascii="Trebuchet MS" w:hAnsi="Trebuchet MS"/>
          <w:sz w:val="24"/>
          <w:szCs w:val="24"/>
          <w:lang w:val="ro-RO"/>
        </w:rPr>
        <w:t xml:space="preserve">transmite rapoartele până la data de 15 mai către </w:t>
      </w:r>
      <w:r>
        <w:rPr>
          <w:rFonts w:ascii="Trebuchet MS" w:hAnsi="Trebuchet MS"/>
          <w:sz w:val="24"/>
          <w:szCs w:val="24"/>
          <w:lang w:val="ro-RO"/>
        </w:rPr>
        <w:t>Secretariatul General al Guvernului.</w:t>
      </w:r>
    </w:p>
    <w:p w14:paraId="669DF041" w14:textId="77777777" w:rsidR="00235875" w:rsidRPr="001755D4" w:rsidRDefault="003F178F" w:rsidP="00FA5B90">
      <w:pPr>
        <w:pStyle w:val="Titlu2"/>
        <w:numPr>
          <w:ilvl w:val="2"/>
          <w:numId w:val="10"/>
        </w:numPr>
        <w:spacing w:after="240" w:line="240" w:lineRule="auto"/>
        <w:ind w:left="851" w:hanging="851"/>
        <w:jc w:val="both"/>
        <w:rPr>
          <w:rFonts w:ascii="Trebuchet MS" w:hAnsi="Trebuchet MS"/>
          <w:b/>
          <w:i/>
          <w:color w:val="auto"/>
          <w:sz w:val="24"/>
          <w:szCs w:val="24"/>
          <w:lang w:val="ro-RO"/>
        </w:rPr>
      </w:pPr>
      <w:bookmarkStart w:id="13" w:name="_Toc529875267"/>
      <w:bookmarkStart w:id="14" w:name="_Toc531163595"/>
      <w:r w:rsidRPr="001755D4">
        <w:rPr>
          <w:rFonts w:ascii="Trebuchet MS" w:hAnsi="Trebuchet MS"/>
          <w:b/>
          <w:i/>
          <w:color w:val="auto"/>
          <w:sz w:val="24"/>
          <w:szCs w:val="24"/>
          <w:lang w:val="ro-RO"/>
        </w:rPr>
        <w:t>A</w:t>
      </w:r>
      <w:r w:rsidR="006E0508" w:rsidRPr="001755D4">
        <w:rPr>
          <w:rFonts w:ascii="Trebuchet MS" w:hAnsi="Trebuchet MS"/>
          <w:b/>
          <w:i/>
          <w:color w:val="auto"/>
          <w:sz w:val="24"/>
          <w:szCs w:val="24"/>
          <w:lang w:val="ro-RO"/>
        </w:rPr>
        <w:t>sigur</w:t>
      </w:r>
      <w:r w:rsidRPr="001755D4">
        <w:rPr>
          <w:rFonts w:ascii="Trebuchet MS" w:hAnsi="Trebuchet MS"/>
          <w:b/>
          <w:i/>
          <w:color w:val="auto"/>
          <w:sz w:val="24"/>
          <w:szCs w:val="24"/>
          <w:lang w:val="ro-RO"/>
        </w:rPr>
        <w:t>a</w:t>
      </w:r>
      <w:r w:rsidR="00EC25E0" w:rsidRPr="001755D4">
        <w:rPr>
          <w:rFonts w:ascii="Trebuchet MS" w:hAnsi="Trebuchet MS"/>
          <w:b/>
          <w:i/>
          <w:color w:val="auto"/>
          <w:sz w:val="24"/>
          <w:szCs w:val="24"/>
          <w:lang w:val="ro-RO"/>
        </w:rPr>
        <w:t>r</w:t>
      </w:r>
      <w:r w:rsidR="00477D47" w:rsidRPr="001755D4">
        <w:rPr>
          <w:rFonts w:ascii="Trebuchet MS" w:hAnsi="Trebuchet MS"/>
          <w:b/>
          <w:i/>
          <w:color w:val="auto"/>
          <w:sz w:val="24"/>
          <w:szCs w:val="24"/>
          <w:lang w:val="ro-RO"/>
        </w:rPr>
        <w:t>ea</w:t>
      </w:r>
      <w:r w:rsidR="00EC25E0" w:rsidRPr="001755D4">
        <w:rPr>
          <w:rFonts w:ascii="Trebuchet MS" w:hAnsi="Trebuchet MS"/>
          <w:b/>
          <w:i/>
          <w:color w:val="auto"/>
          <w:sz w:val="24"/>
          <w:szCs w:val="24"/>
          <w:lang w:val="ro-RO"/>
        </w:rPr>
        <w:t xml:space="preserve"> transparenței decizionale</w:t>
      </w:r>
      <w:bookmarkEnd w:id="13"/>
      <w:bookmarkEnd w:id="14"/>
    </w:p>
    <w:p w14:paraId="5416DF94" w14:textId="77777777" w:rsidR="00933EE2" w:rsidRPr="007954EB" w:rsidRDefault="00E67DBF" w:rsidP="00FA5B90">
      <w:pPr>
        <w:spacing w:after="0"/>
        <w:jc w:val="both"/>
        <w:rPr>
          <w:rFonts w:ascii="Trebuchet MS" w:eastAsia="MS Mincho" w:hAnsi="Trebuchet MS"/>
          <w:sz w:val="24"/>
          <w:szCs w:val="24"/>
          <w:lang w:val="ro-RO"/>
        </w:rPr>
      </w:pPr>
      <w:bookmarkStart w:id="15" w:name="_Toc527108172"/>
      <w:bookmarkStart w:id="16" w:name="_Toc527108650"/>
      <w:r w:rsidRPr="007954EB">
        <w:rPr>
          <w:rFonts w:ascii="Trebuchet MS" w:eastAsia="MS Mincho" w:hAnsi="Trebuchet MS"/>
          <w:sz w:val="24"/>
          <w:szCs w:val="24"/>
          <w:lang w:val="ro-RO"/>
        </w:rPr>
        <w:t xml:space="preserve">Legea nr. 52/2003 privind transparența decizională prevede </w:t>
      </w:r>
      <w:r w:rsidRPr="007954EB">
        <w:rPr>
          <w:rFonts w:ascii="Trebuchet MS" w:eastAsia="MS Mincho" w:hAnsi="Trebuchet MS"/>
          <w:b/>
          <w:sz w:val="24"/>
          <w:szCs w:val="24"/>
          <w:lang w:val="ro-RO"/>
        </w:rPr>
        <w:t>obligația de transparență</w:t>
      </w:r>
      <w:r w:rsidRPr="007954EB">
        <w:rPr>
          <w:rFonts w:ascii="Trebuchet MS" w:eastAsia="MS Mincho" w:hAnsi="Trebuchet MS"/>
          <w:sz w:val="24"/>
          <w:szCs w:val="24"/>
          <w:lang w:val="ro-RO"/>
        </w:rPr>
        <w:t xml:space="preserve">, respectiv sarcina autorităților administrației publice </w:t>
      </w:r>
      <w:r w:rsidRPr="007954EB">
        <w:rPr>
          <w:rFonts w:ascii="Trebuchet MS" w:eastAsia="MS Mincho" w:hAnsi="Trebuchet MS"/>
          <w:i/>
          <w:sz w:val="24"/>
          <w:szCs w:val="24"/>
          <w:lang w:val="ro-RO"/>
        </w:rPr>
        <w:t>de a informa și de a supune dezbaterii publice</w:t>
      </w:r>
      <w:r w:rsidRPr="007954EB">
        <w:rPr>
          <w:rFonts w:ascii="Trebuchet MS" w:eastAsia="MS Mincho" w:hAnsi="Trebuchet MS"/>
          <w:sz w:val="24"/>
          <w:szCs w:val="24"/>
          <w:lang w:val="ro-RO"/>
        </w:rPr>
        <w:t xml:space="preserve"> proiectele de acte normative, </w:t>
      </w:r>
      <w:r w:rsidRPr="007954EB">
        <w:rPr>
          <w:rFonts w:ascii="Trebuchet MS" w:eastAsia="MS Mincho" w:hAnsi="Trebuchet MS"/>
          <w:i/>
          <w:sz w:val="24"/>
          <w:szCs w:val="24"/>
          <w:lang w:val="ro-RO"/>
        </w:rPr>
        <w:t>de a permite accesul</w:t>
      </w:r>
      <w:r w:rsidRPr="007954EB">
        <w:rPr>
          <w:rFonts w:ascii="Trebuchet MS" w:eastAsia="MS Mincho" w:hAnsi="Trebuchet MS"/>
          <w:sz w:val="24"/>
          <w:szCs w:val="24"/>
          <w:lang w:val="ro-RO"/>
        </w:rPr>
        <w:t xml:space="preserve"> la luarea deciziilor administrative și l</w:t>
      </w:r>
      <w:r w:rsidR="00334FA8" w:rsidRPr="007954EB">
        <w:rPr>
          <w:rFonts w:ascii="Trebuchet MS" w:eastAsia="MS Mincho" w:hAnsi="Trebuchet MS"/>
          <w:sz w:val="24"/>
          <w:szCs w:val="24"/>
          <w:lang w:val="ro-RO"/>
        </w:rPr>
        <w:t xml:space="preserve">a minutele ședințelor publice. </w:t>
      </w:r>
      <w:r w:rsidR="00933EE2" w:rsidRPr="007954EB">
        <w:rPr>
          <w:rFonts w:ascii="Trebuchet MS" w:eastAsia="MS Mincho" w:hAnsi="Trebuchet MS"/>
          <w:sz w:val="24"/>
          <w:szCs w:val="24"/>
          <w:lang w:val="ro-RO"/>
        </w:rPr>
        <w:t>Aceste dispoziții legale se aplică de asemenea și documentelor de politică publică elaborate de autoritățile administrației publice centrale.</w:t>
      </w:r>
    </w:p>
    <w:p w14:paraId="0C8C152C" w14:textId="77777777" w:rsidR="00334FA8" w:rsidRPr="007954EB" w:rsidRDefault="00334FA8" w:rsidP="00FA5B90">
      <w:pPr>
        <w:spacing w:after="0"/>
        <w:jc w:val="both"/>
        <w:rPr>
          <w:rFonts w:ascii="Trebuchet MS" w:eastAsia="MS Mincho" w:hAnsi="Trebuchet MS"/>
          <w:sz w:val="24"/>
          <w:szCs w:val="24"/>
          <w:lang w:val="ro-RO"/>
        </w:rPr>
      </w:pPr>
    </w:p>
    <w:p w14:paraId="4FFBB55E" w14:textId="77777777" w:rsidR="00334FA8" w:rsidRPr="007954EB" w:rsidRDefault="00334FA8" w:rsidP="00FA5B90">
      <w:pPr>
        <w:spacing w:after="0"/>
        <w:jc w:val="both"/>
        <w:rPr>
          <w:rFonts w:ascii="Trebuchet MS" w:eastAsia="MS Mincho" w:hAnsi="Trebuchet MS"/>
          <w:b/>
          <w:sz w:val="24"/>
          <w:szCs w:val="24"/>
          <w:lang w:val="ro-RO"/>
        </w:rPr>
      </w:pPr>
      <w:r w:rsidRPr="007954EB">
        <w:rPr>
          <w:rFonts w:ascii="Trebuchet MS" w:eastAsia="MS Mincho" w:hAnsi="Trebuchet MS"/>
          <w:b/>
          <w:sz w:val="24"/>
          <w:szCs w:val="24"/>
          <w:lang w:val="ro-RO"/>
        </w:rPr>
        <w:t xml:space="preserve">Autoritățile care au </w:t>
      </w:r>
      <w:proofErr w:type="spellStart"/>
      <w:r w:rsidRPr="007954EB">
        <w:rPr>
          <w:rFonts w:ascii="Trebuchet MS" w:eastAsia="MS Mincho" w:hAnsi="Trebuchet MS"/>
          <w:b/>
          <w:sz w:val="24"/>
          <w:szCs w:val="24"/>
          <w:lang w:val="ro-RO"/>
        </w:rPr>
        <w:t>obligaţia</w:t>
      </w:r>
      <w:proofErr w:type="spellEnd"/>
      <w:r w:rsidRPr="007954EB">
        <w:rPr>
          <w:rFonts w:ascii="Trebuchet MS" w:eastAsia="MS Mincho" w:hAnsi="Trebuchet MS"/>
          <w:b/>
          <w:sz w:val="24"/>
          <w:szCs w:val="24"/>
          <w:lang w:val="ro-RO"/>
        </w:rPr>
        <w:t xml:space="preserve"> de a aplica procedura de consultare publică:</w:t>
      </w:r>
    </w:p>
    <w:p w14:paraId="0669B304" w14:textId="77777777"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 xml:space="preserve">Ministerele </w:t>
      </w:r>
      <w:proofErr w:type="spellStart"/>
      <w:r w:rsidRPr="007954EB">
        <w:rPr>
          <w:rFonts w:ascii="Trebuchet MS" w:eastAsia="MS Mincho" w:hAnsi="Trebuchet MS"/>
          <w:sz w:val="24"/>
          <w:szCs w:val="24"/>
          <w:lang w:val="ro-RO"/>
        </w:rPr>
        <w:t>şi</w:t>
      </w:r>
      <w:proofErr w:type="spellEnd"/>
      <w:r w:rsidRPr="007954EB">
        <w:rPr>
          <w:rFonts w:ascii="Trebuchet MS" w:eastAsia="MS Mincho" w:hAnsi="Trebuchet MS"/>
          <w:sz w:val="24"/>
          <w:szCs w:val="24"/>
          <w:lang w:val="ro-RO"/>
        </w:rPr>
        <w:t xml:space="preserve"> alte organe centrale ale administrației publice din subordinea Guvernului sau a ministerelor;</w:t>
      </w:r>
    </w:p>
    <w:p w14:paraId="20054818" w14:textId="77777777"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Serviciile publice descentralizate ale acestora;</w:t>
      </w:r>
    </w:p>
    <w:p w14:paraId="05AB7792" w14:textId="77777777"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r>
      <w:proofErr w:type="spellStart"/>
      <w:r w:rsidRPr="007954EB">
        <w:rPr>
          <w:rFonts w:ascii="Trebuchet MS" w:eastAsia="MS Mincho" w:hAnsi="Trebuchet MS"/>
          <w:sz w:val="24"/>
          <w:szCs w:val="24"/>
          <w:lang w:val="ro-RO"/>
        </w:rPr>
        <w:t>Autorităţile</w:t>
      </w:r>
      <w:proofErr w:type="spellEnd"/>
      <w:r w:rsidRPr="007954EB">
        <w:rPr>
          <w:rFonts w:ascii="Trebuchet MS" w:eastAsia="MS Mincho" w:hAnsi="Trebuchet MS"/>
          <w:sz w:val="24"/>
          <w:szCs w:val="24"/>
          <w:lang w:val="ro-RO"/>
        </w:rPr>
        <w:t xml:space="preserve"> administrației publice locale: consiliile județene </w:t>
      </w:r>
      <w:proofErr w:type="spellStart"/>
      <w:r w:rsidRPr="007954EB">
        <w:rPr>
          <w:rFonts w:ascii="Trebuchet MS" w:eastAsia="MS Mincho" w:hAnsi="Trebuchet MS"/>
          <w:sz w:val="24"/>
          <w:szCs w:val="24"/>
          <w:lang w:val="ro-RO"/>
        </w:rPr>
        <w:t>şi</w:t>
      </w:r>
      <w:proofErr w:type="spellEnd"/>
      <w:r w:rsidRPr="007954EB">
        <w:rPr>
          <w:rFonts w:ascii="Trebuchet MS" w:eastAsia="MS Mincho" w:hAnsi="Trebuchet MS"/>
          <w:sz w:val="24"/>
          <w:szCs w:val="24"/>
          <w:lang w:val="ro-RO"/>
        </w:rPr>
        <w:t xml:space="preserve"> locale; primăriile (primarii); serviciile publice de interes </w:t>
      </w:r>
      <w:proofErr w:type="spellStart"/>
      <w:r w:rsidRPr="007954EB">
        <w:rPr>
          <w:rFonts w:ascii="Trebuchet MS" w:eastAsia="MS Mincho" w:hAnsi="Trebuchet MS"/>
          <w:sz w:val="24"/>
          <w:szCs w:val="24"/>
          <w:lang w:val="ro-RO"/>
        </w:rPr>
        <w:t>judeţean</w:t>
      </w:r>
      <w:proofErr w:type="spellEnd"/>
      <w:r w:rsidRPr="007954EB">
        <w:rPr>
          <w:rFonts w:ascii="Trebuchet MS" w:eastAsia="MS Mincho" w:hAnsi="Trebuchet MS"/>
          <w:sz w:val="24"/>
          <w:szCs w:val="24"/>
          <w:lang w:val="ro-RO"/>
        </w:rPr>
        <w:t xml:space="preserve"> sau local.</w:t>
      </w:r>
    </w:p>
    <w:p w14:paraId="1E16CE05" w14:textId="77777777" w:rsidR="00E67DBF" w:rsidRPr="007954EB" w:rsidRDefault="00E67DBF" w:rsidP="00FA5B90">
      <w:pPr>
        <w:spacing w:after="0"/>
        <w:jc w:val="both"/>
        <w:rPr>
          <w:rFonts w:ascii="Trebuchet MS" w:eastAsia="MS Mincho" w:hAnsi="Trebuchet MS"/>
          <w:sz w:val="24"/>
          <w:szCs w:val="24"/>
          <w:lang w:val="ro-RO"/>
        </w:rPr>
      </w:pPr>
    </w:p>
    <w:p w14:paraId="6BEA4F36" w14:textId="65057719" w:rsidR="00E67DBF"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Le</w:t>
      </w:r>
      <w:r w:rsidR="00933EE2" w:rsidRPr="007954EB">
        <w:rPr>
          <w:rFonts w:ascii="Trebuchet MS" w:eastAsia="MS Mincho" w:hAnsi="Trebuchet MS"/>
          <w:sz w:val="24"/>
          <w:szCs w:val="24"/>
          <w:lang w:val="ro-RO"/>
        </w:rPr>
        <w:t xml:space="preserve">gea prevede </w:t>
      </w:r>
      <w:r w:rsidR="00FF318C">
        <w:rPr>
          <w:rFonts w:ascii="Trebuchet MS" w:eastAsia="MS Mincho" w:hAnsi="Trebuchet MS"/>
          <w:b/>
          <w:sz w:val="24"/>
          <w:szCs w:val="24"/>
          <w:lang w:val="ro-RO"/>
        </w:rPr>
        <w:t>două</w:t>
      </w:r>
      <w:r w:rsidR="00933EE2" w:rsidRPr="007954EB">
        <w:rPr>
          <w:rFonts w:ascii="Trebuchet MS" w:eastAsia="MS Mincho" w:hAnsi="Trebuchet MS"/>
          <w:b/>
          <w:sz w:val="24"/>
          <w:szCs w:val="24"/>
          <w:lang w:val="ro-RO"/>
        </w:rPr>
        <w:t xml:space="preserve"> mecanisme de participare a cetățenilor</w:t>
      </w:r>
      <w:r w:rsidR="00933EE2" w:rsidRPr="007954EB">
        <w:rPr>
          <w:rFonts w:ascii="Trebuchet MS" w:eastAsia="MS Mincho" w:hAnsi="Trebuchet MS"/>
          <w:sz w:val="24"/>
          <w:szCs w:val="24"/>
          <w:lang w:val="ro-RO"/>
        </w:rPr>
        <w:t xml:space="preserve">, fiecare cu propriul calendar și etape: </w:t>
      </w:r>
    </w:p>
    <w:p w14:paraId="16EDA9B4" w14:textId="77777777" w:rsidR="00E67DBF" w:rsidRPr="007954EB" w:rsidRDefault="00E67DBF" w:rsidP="00FA5B90">
      <w:pPr>
        <w:spacing w:after="0"/>
        <w:jc w:val="both"/>
        <w:rPr>
          <w:rFonts w:ascii="Trebuchet MS" w:eastAsia="MS Mincho" w:hAnsi="Trebuchet MS"/>
          <w:sz w:val="24"/>
          <w:szCs w:val="24"/>
          <w:lang w:val="ro-RO"/>
        </w:rPr>
      </w:pPr>
    </w:p>
    <w:p w14:paraId="36942533" w14:textId="77777777" w:rsidR="00E67DBF" w:rsidRPr="007954EB" w:rsidRDefault="00E67DBF" w:rsidP="00FA5B90">
      <w:pPr>
        <w:spacing w:after="0"/>
        <w:jc w:val="both"/>
        <w:rPr>
          <w:rFonts w:ascii="Trebuchet MS" w:eastAsia="Times New Roman" w:hAnsi="Trebuchet MS" w:cs="Arial"/>
          <w:sz w:val="24"/>
          <w:szCs w:val="24"/>
          <w:lang w:val="ro-RO"/>
        </w:rPr>
      </w:pPr>
      <w:r w:rsidRPr="007954EB">
        <w:rPr>
          <w:rFonts w:ascii="Trebuchet MS" w:eastAsia="MS Mincho" w:hAnsi="Trebuchet MS"/>
          <w:b/>
          <w:sz w:val="24"/>
          <w:szCs w:val="24"/>
          <w:lang w:val="ro-RO"/>
        </w:rPr>
        <w:t>1. Participa</w:t>
      </w:r>
      <w:r w:rsidR="00933EE2" w:rsidRPr="007954EB">
        <w:rPr>
          <w:rFonts w:ascii="Trebuchet MS" w:eastAsia="MS Mincho" w:hAnsi="Trebuchet MS"/>
          <w:b/>
          <w:sz w:val="24"/>
          <w:szCs w:val="24"/>
          <w:lang w:val="ro-RO"/>
        </w:rPr>
        <w:t>rea publicului la procesul de elaborare a unui proiect de act normativ</w:t>
      </w:r>
      <w:r w:rsidR="00933EE2" w:rsidRPr="007954EB">
        <w:rPr>
          <w:rFonts w:ascii="Trebuchet MS" w:eastAsia="MS Mincho" w:hAnsi="Trebuchet MS"/>
          <w:sz w:val="24"/>
          <w:szCs w:val="24"/>
          <w:lang w:val="ro-RO"/>
        </w:rPr>
        <w:t xml:space="preserve"> se realizează prin două metode: posibilitatea de a primi recomandări/propuneri/opinii scrise și organizarea de </w:t>
      </w:r>
      <w:r w:rsidR="008C28FA" w:rsidRPr="007954EB">
        <w:rPr>
          <w:rFonts w:ascii="Trebuchet MS" w:eastAsia="MS Mincho" w:hAnsi="Trebuchet MS"/>
          <w:sz w:val="24"/>
          <w:szCs w:val="24"/>
          <w:lang w:val="ro-RO"/>
        </w:rPr>
        <w:t xml:space="preserve">întâlniri de </w:t>
      </w:r>
      <w:r w:rsidR="00933EE2" w:rsidRPr="007954EB">
        <w:rPr>
          <w:rFonts w:ascii="Trebuchet MS" w:eastAsia="MS Mincho" w:hAnsi="Trebuchet MS"/>
          <w:sz w:val="24"/>
          <w:szCs w:val="24"/>
          <w:lang w:val="ro-RO"/>
        </w:rPr>
        <w:t>dezbateri publice.</w:t>
      </w:r>
      <w:r w:rsidRPr="007954EB">
        <w:rPr>
          <w:rFonts w:ascii="Trebuchet MS" w:eastAsia="Times New Roman" w:hAnsi="Trebuchet MS" w:cs="Arial"/>
          <w:sz w:val="24"/>
          <w:szCs w:val="24"/>
          <w:lang w:val="ro-RO"/>
        </w:rPr>
        <w:t xml:space="preserve"> </w:t>
      </w:r>
    </w:p>
    <w:p w14:paraId="6C63E1F4" w14:textId="77777777" w:rsidR="00E67DBF" w:rsidRPr="007954EB" w:rsidRDefault="00E67DBF" w:rsidP="00FA5B90">
      <w:pPr>
        <w:spacing w:after="0"/>
        <w:jc w:val="both"/>
        <w:rPr>
          <w:rFonts w:ascii="Trebuchet MS" w:eastAsia="MS Mincho" w:hAnsi="Trebuchet MS"/>
          <w:sz w:val="24"/>
          <w:szCs w:val="24"/>
          <w:lang w:val="ro-RO"/>
        </w:rPr>
      </w:pPr>
    </w:p>
    <w:p w14:paraId="4EE031F8" w14:textId="77777777" w:rsidR="00D225BD" w:rsidRPr="007954EB" w:rsidRDefault="00056340"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lastRenderedPageBreak/>
        <w:t xml:space="preserve">Conform prevederilor legii nr. 52/2003, </w:t>
      </w:r>
      <w:r w:rsidRPr="007954EB">
        <w:rPr>
          <w:rFonts w:ascii="Trebuchet MS" w:eastAsia="Times New Roman" w:hAnsi="Trebuchet MS" w:cs="Arial"/>
          <w:b/>
          <w:sz w:val="24"/>
          <w:szCs w:val="24"/>
          <w:lang w:val="ro-RO"/>
        </w:rPr>
        <w:t>este supus consultării publice</w:t>
      </w:r>
      <w:r w:rsidRPr="007954EB">
        <w:rPr>
          <w:rFonts w:ascii="Trebuchet MS" w:eastAsia="Times New Roman" w:hAnsi="Trebuchet MS" w:cs="Arial"/>
          <w:sz w:val="24"/>
          <w:szCs w:val="24"/>
          <w:lang w:val="ro-RO"/>
        </w:rPr>
        <w:t xml:space="preserve"> </w:t>
      </w:r>
      <w:r w:rsidRPr="007954EB">
        <w:rPr>
          <w:rFonts w:ascii="Trebuchet MS" w:eastAsia="Times New Roman" w:hAnsi="Trebuchet MS" w:cs="Arial"/>
          <w:b/>
          <w:sz w:val="24"/>
          <w:szCs w:val="24"/>
          <w:lang w:val="ro-RO"/>
        </w:rPr>
        <w:t>orice proces de elaborare a proiectului unui act cu caracter normativ</w:t>
      </w:r>
      <w:r w:rsidRPr="007954EB">
        <w:rPr>
          <w:rFonts w:ascii="Trebuchet MS" w:eastAsia="Times New Roman" w:hAnsi="Trebuchet MS" w:cs="Arial"/>
          <w:sz w:val="24"/>
          <w:szCs w:val="24"/>
          <w:lang w:val="ro-RO"/>
        </w:rPr>
        <w:t xml:space="preserve">, adică orice act cu aplicabilitate </w:t>
      </w:r>
      <w:r w:rsidR="006D715F" w:rsidRPr="007954EB">
        <w:rPr>
          <w:rFonts w:ascii="Trebuchet MS" w:eastAsia="Times New Roman" w:hAnsi="Trebuchet MS" w:cs="Arial"/>
          <w:sz w:val="24"/>
          <w:szCs w:val="24"/>
          <w:lang w:val="ro-RO"/>
        </w:rPr>
        <w:t>general</w:t>
      </w:r>
      <w:r w:rsidR="002B0353" w:rsidRPr="007954EB">
        <w:rPr>
          <w:rFonts w:ascii="Trebuchet MS" w:eastAsia="Times New Roman" w:hAnsi="Trebuchet MS" w:cs="Arial"/>
          <w:sz w:val="24"/>
          <w:szCs w:val="24"/>
          <w:lang w:val="ro-RO"/>
        </w:rPr>
        <w:t>ă</w:t>
      </w:r>
      <w:r w:rsidRPr="007954EB">
        <w:rPr>
          <w:rFonts w:ascii="Trebuchet MS" w:eastAsia="Times New Roman" w:hAnsi="Trebuchet MS" w:cs="Arial"/>
          <w:sz w:val="24"/>
          <w:szCs w:val="24"/>
          <w:lang w:val="ro-RO"/>
        </w:rPr>
        <w:t xml:space="preserve"> emis sau adoptat de o autoritate publică</w:t>
      </w:r>
      <w:r w:rsidR="00543FB0" w:rsidRPr="007954EB">
        <w:rPr>
          <w:rFonts w:ascii="Trebuchet MS" w:eastAsia="Times New Roman" w:hAnsi="Trebuchet MS" w:cs="Arial"/>
          <w:sz w:val="24"/>
          <w:szCs w:val="24"/>
          <w:lang w:val="ro-RO"/>
        </w:rPr>
        <w:t xml:space="preserve"> dintre cele enumerate</w:t>
      </w:r>
      <w:r w:rsidR="00A52B37" w:rsidRPr="007954EB">
        <w:rPr>
          <w:rFonts w:ascii="Trebuchet MS" w:eastAsia="Times New Roman" w:hAnsi="Trebuchet MS" w:cs="Arial"/>
          <w:sz w:val="24"/>
          <w:szCs w:val="24"/>
          <w:lang w:val="ro-RO"/>
        </w:rPr>
        <w:t>.</w:t>
      </w:r>
      <w:r w:rsidR="006D715F" w:rsidRPr="007954EB">
        <w:rPr>
          <w:rFonts w:ascii="Trebuchet MS" w:eastAsia="Times New Roman" w:hAnsi="Trebuchet MS" w:cs="Arial"/>
          <w:sz w:val="24"/>
          <w:szCs w:val="24"/>
          <w:lang w:val="ro-RO"/>
        </w:rPr>
        <w:t xml:space="preserve"> </w:t>
      </w:r>
    </w:p>
    <w:p w14:paraId="09E9D954" w14:textId="77777777" w:rsidR="00E67DBF" w:rsidRPr="007954EB" w:rsidRDefault="00D225BD"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Caracterul </w:t>
      </w:r>
      <w:r w:rsidR="00593F2A" w:rsidRPr="007954EB">
        <w:rPr>
          <w:rFonts w:ascii="Trebuchet MS" w:eastAsia="Times New Roman" w:hAnsi="Trebuchet MS" w:cs="Arial"/>
          <w:sz w:val="24"/>
          <w:szCs w:val="24"/>
          <w:lang w:val="ro-RO"/>
        </w:rPr>
        <w:t>normativ se stabilește</w:t>
      </w:r>
      <w:r w:rsidRPr="007954EB">
        <w:rPr>
          <w:rFonts w:ascii="Trebuchet MS" w:eastAsia="Times New Roman" w:hAnsi="Trebuchet MS" w:cs="Arial"/>
          <w:sz w:val="24"/>
          <w:szCs w:val="24"/>
          <w:lang w:val="ro-RO"/>
        </w:rPr>
        <w:t xml:space="preserve"> de autoritatea publică care are competența de a</w:t>
      </w:r>
      <w:r w:rsidR="00593F2A" w:rsidRPr="007954EB">
        <w:rPr>
          <w:rFonts w:ascii="Trebuchet MS" w:eastAsia="Times New Roman" w:hAnsi="Trebuchet MS" w:cs="Arial"/>
          <w:sz w:val="24"/>
          <w:szCs w:val="24"/>
          <w:lang w:val="ro-RO"/>
        </w:rPr>
        <w:t xml:space="preserve"> iniția actul normativ</w:t>
      </w:r>
      <w:r w:rsidRPr="007954EB">
        <w:rPr>
          <w:rFonts w:ascii="Trebuchet MS" w:eastAsia="Times New Roman" w:hAnsi="Trebuchet MS" w:cs="Arial"/>
          <w:sz w:val="24"/>
          <w:szCs w:val="24"/>
          <w:lang w:val="ro-RO"/>
        </w:rPr>
        <w:t xml:space="preserve">; aceasta este responsabilă de întregul proces de consultare publică. </w:t>
      </w:r>
      <w:r w:rsidR="00B81F94" w:rsidRPr="007954EB">
        <w:rPr>
          <w:rFonts w:ascii="Trebuchet MS" w:eastAsia="Times New Roman" w:hAnsi="Trebuchet MS" w:cs="Arial"/>
          <w:sz w:val="24"/>
          <w:szCs w:val="24"/>
          <w:lang w:val="ro-RO"/>
        </w:rPr>
        <w:t xml:space="preserve"> </w:t>
      </w:r>
    </w:p>
    <w:p w14:paraId="6B432402" w14:textId="77777777" w:rsidR="001D3C13" w:rsidRPr="007954EB" w:rsidRDefault="001D3C13" w:rsidP="00FA5B90">
      <w:pPr>
        <w:spacing w:before="24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A</w:t>
      </w:r>
      <w:r w:rsidR="00CF5DDD" w:rsidRPr="007954EB">
        <w:rPr>
          <w:rFonts w:ascii="Trebuchet MS" w:eastAsia="Times New Roman" w:hAnsi="Trebuchet MS" w:cs="Arial"/>
          <w:sz w:val="24"/>
          <w:szCs w:val="24"/>
          <w:lang w:val="ro-RO"/>
        </w:rPr>
        <w:t>utoritatea publică inițiatoare publică proiectul de act normativ înainte de adoptare, cu scopul ca publicul interesat să poată transmite recomandări/sugestii/opinii scrise. Acestea trebuie analizate de inițiator, care va decide asupra relevanței lor și, eventual, includerii lor în forma finală a proiectului. Respingerea unor recomandări trebuie motivată în scris</w:t>
      </w:r>
      <w:r w:rsidR="00774054" w:rsidRPr="007954EB">
        <w:rPr>
          <w:rFonts w:ascii="Trebuchet MS" w:eastAsia="Times New Roman" w:hAnsi="Trebuchet MS" w:cs="Arial"/>
          <w:sz w:val="24"/>
          <w:szCs w:val="24"/>
          <w:lang w:val="ro-RO"/>
        </w:rPr>
        <w:t>.</w:t>
      </w:r>
    </w:p>
    <w:p w14:paraId="09C95F49" w14:textId="77777777" w:rsidR="00774054" w:rsidRPr="007954EB" w:rsidRDefault="00774054" w:rsidP="00FA5B90">
      <w:pPr>
        <w:spacing w:before="240" w:line="240" w:lineRule="auto"/>
        <w:contextualSpacing/>
        <w:jc w:val="both"/>
        <w:rPr>
          <w:rFonts w:ascii="Trebuchet MS" w:eastAsia="Times New Roman" w:hAnsi="Trebuchet MS" w:cs="Arial"/>
          <w:sz w:val="24"/>
          <w:szCs w:val="24"/>
          <w:lang w:val="ro-RO"/>
        </w:rPr>
      </w:pPr>
    </w:p>
    <w:p w14:paraId="0D591F0E" w14:textId="77777777" w:rsidR="00E67DBF" w:rsidRPr="007954EB" w:rsidRDefault="001D3C13"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Autoritatea publică inițiatoare trebuie să organizeze o întâlnire de dezbatere publică a proiectului de act normativ, la cererea scrisă a unei asociații legal constituite sau a unei alte autorități publice. </w:t>
      </w:r>
    </w:p>
    <w:p w14:paraId="2F092405" w14:textId="77777777"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p>
    <w:p w14:paraId="0CB795AF" w14:textId="77777777"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b/>
          <w:sz w:val="24"/>
          <w:szCs w:val="24"/>
          <w:lang w:val="ro-RO"/>
        </w:rPr>
        <w:t>2.</w:t>
      </w:r>
      <w:r w:rsidRPr="007954EB">
        <w:rPr>
          <w:rFonts w:ascii="Trebuchet MS" w:eastAsia="Times New Roman" w:hAnsi="Trebuchet MS" w:cs="Arial"/>
          <w:sz w:val="24"/>
          <w:szCs w:val="24"/>
          <w:lang w:val="ro-RO"/>
        </w:rPr>
        <w:t xml:space="preserve"> </w:t>
      </w:r>
      <w:r w:rsidRPr="007954EB">
        <w:rPr>
          <w:rFonts w:ascii="Trebuchet MS" w:eastAsia="Times New Roman" w:hAnsi="Trebuchet MS" w:cs="Arial"/>
          <w:b/>
          <w:sz w:val="24"/>
          <w:szCs w:val="24"/>
          <w:lang w:val="ro-RO"/>
        </w:rPr>
        <w:t>Participarea publicului la procesul de lu</w:t>
      </w:r>
      <w:r w:rsidR="006C0F05" w:rsidRPr="007954EB">
        <w:rPr>
          <w:rFonts w:ascii="Trebuchet MS" w:eastAsia="Times New Roman" w:hAnsi="Trebuchet MS" w:cs="Arial"/>
          <w:b/>
          <w:sz w:val="24"/>
          <w:szCs w:val="24"/>
          <w:lang w:val="ro-RO"/>
        </w:rPr>
        <w:t>are a deciziilor administrative</w:t>
      </w:r>
    </w:p>
    <w:p w14:paraId="79F60116" w14:textId="77777777" w:rsidR="005E0C6A" w:rsidRPr="007954EB" w:rsidRDefault="005E0C6A" w:rsidP="00FA5B90">
      <w:pPr>
        <w:spacing w:after="0" w:line="240" w:lineRule="auto"/>
        <w:contextualSpacing/>
        <w:jc w:val="both"/>
        <w:rPr>
          <w:rFonts w:ascii="Trebuchet MS" w:eastAsia="Times New Roman" w:hAnsi="Trebuchet MS" w:cs="Arial"/>
          <w:sz w:val="24"/>
          <w:szCs w:val="24"/>
          <w:lang w:val="ro-RO"/>
        </w:rPr>
      </w:pPr>
    </w:p>
    <w:p w14:paraId="6D9490C4" w14:textId="77777777" w:rsidR="00B95C94" w:rsidRPr="007954EB" w:rsidRDefault="005E0C6A"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Al doilea mecanism de participare reglementat de legea nr. 52/2003 se referă la participarea cetățenilor la etapa </w:t>
      </w:r>
      <w:r w:rsidR="00B43716" w:rsidRPr="007954EB">
        <w:rPr>
          <w:rFonts w:ascii="Trebuchet MS" w:eastAsia="Times New Roman" w:hAnsi="Trebuchet MS" w:cs="Arial"/>
          <w:sz w:val="24"/>
          <w:szCs w:val="24"/>
          <w:lang w:val="ro-RO"/>
        </w:rPr>
        <w:t>de aprobare a actului normativ: oric</w:t>
      </w:r>
      <w:r w:rsidR="008C28FA" w:rsidRPr="007954EB">
        <w:rPr>
          <w:rFonts w:ascii="Trebuchet MS" w:eastAsia="Times New Roman" w:hAnsi="Trebuchet MS" w:cs="Arial"/>
          <w:sz w:val="24"/>
          <w:szCs w:val="24"/>
          <w:lang w:val="ro-RO"/>
        </w:rPr>
        <w:t>e</w:t>
      </w:r>
      <w:r w:rsidR="00B43716" w:rsidRPr="007954EB">
        <w:rPr>
          <w:rFonts w:ascii="Trebuchet MS" w:eastAsia="Times New Roman" w:hAnsi="Trebuchet MS" w:cs="Arial"/>
          <w:sz w:val="24"/>
          <w:szCs w:val="24"/>
          <w:lang w:val="ro-RO"/>
        </w:rPr>
        <w:t xml:space="preserve"> persoan</w:t>
      </w:r>
      <w:r w:rsidR="008C28FA" w:rsidRPr="007954EB">
        <w:rPr>
          <w:rFonts w:ascii="Trebuchet MS" w:eastAsia="Times New Roman" w:hAnsi="Trebuchet MS" w:cs="Arial"/>
          <w:sz w:val="24"/>
          <w:szCs w:val="24"/>
          <w:lang w:val="ro-RO"/>
        </w:rPr>
        <w:t>ă interesată poate</w:t>
      </w:r>
      <w:r w:rsidR="00B43716" w:rsidRPr="007954EB">
        <w:rPr>
          <w:rFonts w:ascii="Trebuchet MS" w:eastAsia="Times New Roman" w:hAnsi="Trebuchet MS" w:cs="Arial"/>
          <w:sz w:val="24"/>
          <w:szCs w:val="24"/>
          <w:lang w:val="ro-RO"/>
        </w:rPr>
        <w:t xml:space="preserve"> participa direct la lucrările ședințelor publice ale autorităților și instituțiilor publice care fac obiectul leg</w:t>
      </w:r>
      <w:r w:rsidR="007247D3" w:rsidRPr="007954EB">
        <w:rPr>
          <w:rFonts w:ascii="Trebuchet MS" w:eastAsia="Times New Roman" w:hAnsi="Trebuchet MS" w:cs="Arial"/>
          <w:sz w:val="24"/>
          <w:szCs w:val="24"/>
          <w:lang w:val="ro-RO"/>
        </w:rPr>
        <w:t>ii.</w:t>
      </w:r>
    </w:p>
    <w:p w14:paraId="77829F11" w14:textId="77777777" w:rsidR="007247D3" w:rsidRPr="007954EB" w:rsidRDefault="007247D3" w:rsidP="00FA5B90">
      <w:pPr>
        <w:spacing w:line="240" w:lineRule="auto"/>
        <w:contextualSpacing/>
        <w:jc w:val="both"/>
        <w:rPr>
          <w:rFonts w:ascii="Trebuchet MS" w:eastAsia="Times New Roman" w:hAnsi="Trebuchet MS" w:cs="Arial"/>
          <w:sz w:val="24"/>
          <w:szCs w:val="24"/>
          <w:lang w:val="ro-RO"/>
        </w:rPr>
      </w:pPr>
    </w:p>
    <w:p w14:paraId="691D56B8" w14:textId="77777777" w:rsidR="00B95C94" w:rsidRPr="007954EB" w:rsidRDefault="00B95C94" w:rsidP="00FA5B90">
      <w:pPr>
        <w:spacing w:after="0"/>
        <w:jc w:val="both"/>
        <w:rPr>
          <w:rFonts w:ascii="Trebuchet MS" w:eastAsia="MS Mincho" w:hAnsi="Trebuchet MS"/>
          <w:sz w:val="24"/>
          <w:szCs w:val="24"/>
          <w:lang w:val="ro-RO"/>
        </w:rPr>
      </w:pPr>
      <w:r w:rsidRPr="00B65419">
        <w:rPr>
          <w:rFonts w:ascii="Trebuchet MS" w:eastAsia="MS Mincho" w:hAnsi="Trebuchet MS"/>
          <w:b/>
          <w:i/>
          <w:sz w:val="24"/>
          <w:szCs w:val="24"/>
          <w:lang w:val="ro-RO"/>
        </w:rPr>
        <w:t>Excepțiile</w:t>
      </w:r>
      <w:r w:rsidRPr="007954EB">
        <w:rPr>
          <w:rFonts w:ascii="Trebuchet MS" w:eastAsia="MS Mincho" w:hAnsi="Trebuchet MS"/>
          <w:sz w:val="24"/>
          <w:szCs w:val="24"/>
          <w:lang w:val="ro-RO"/>
        </w:rPr>
        <w:t xml:space="preserve"> de la aplicarea obligației de transparență sunt de strictă interpretare și aplicare. </w:t>
      </w:r>
    </w:p>
    <w:p w14:paraId="2594C150" w14:textId="77777777" w:rsidR="007247D3" w:rsidRPr="007954EB" w:rsidRDefault="007247D3" w:rsidP="00FA5B90">
      <w:pPr>
        <w:spacing w:after="0" w:line="240" w:lineRule="auto"/>
        <w:jc w:val="both"/>
        <w:rPr>
          <w:rFonts w:ascii="Trebuchet MS" w:eastAsia="Times New Roman" w:hAnsi="Trebuchet MS" w:cs="Arial"/>
          <w:b/>
          <w:sz w:val="24"/>
          <w:szCs w:val="24"/>
          <w:lang w:val="ro-RO"/>
        </w:rPr>
      </w:pPr>
    </w:p>
    <w:p w14:paraId="56C8E630" w14:textId="10A07AC8" w:rsidR="00B95C94" w:rsidRPr="00B65419" w:rsidRDefault="00B95C94" w:rsidP="00FA5B90">
      <w:pPr>
        <w:spacing w:line="240" w:lineRule="auto"/>
        <w:jc w:val="both"/>
        <w:rPr>
          <w:rFonts w:ascii="Trebuchet MS" w:eastAsia="Times New Roman" w:hAnsi="Trebuchet MS" w:cs="Arial"/>
          <w:i/>
          <w:sz w:val="24"/>
          <w:szCs w:val="24"/>
          <w:lang w:val="ro-RO"/>
        </w:rPr>
      </w:pPr>
      <w:r w:rsidRPr="00B65419">
        <w:rPr>
          <w:rFonts w:ascii="Trebuchet MS" w:eastAsia="Times New Roman" w:hAnsi="Trebuchet MS" w:cs="Arial"/>
          <w:b/>
          <w:i/>
          <w:sz w:val="24"/>
          <w:szCs w:val="24"/>
          <w:lang w:val="ro-RO"/>
        </w:rPr>
        <w:t>Sancțiuni</w:t>
      </w:r>
    </w:p>
    <w:p w14:paraId="7433AE41" w14:textId="77777777" w:rsidR="00E67DBF" w:rsidRPr="007954EB" w:rsidRDefault="00B43716" w:rsidP="00FA5B90">
      <w:pPr>
        <w:spacing w:line="240" w:lineRule="auto"/>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Legea prevede expres că proiectul de act normativ se transmite spre analiză </w:t>
      </w:r>
      <w:proofErr w:type="spellStart"/>
      <w:r w:rsidRPr="007954EB">
        <w:rPr>
          <w:rFonts w:ascii="Trebuchet MS" w:eastAsia="Times New Roman" w:hAnsi="Trebuchet MS" w:cs="Arial"/>
          <w:sz w:val="24"/>
          <w:szCs w:val="24"/>
          <w:lang w:val="ro-RO"/>
        </w:rPr>
        <w:t>şi</w:t>
      </w:r>
      <w:proofErr w:type="spellEnd"/>
      <w:r w:rsidRPr="007954EB">
        <w:rPr>
          <w:rFonts w:ascii="Trebuchet MS" w:eastAsia="Times New Roman" w:hAnsi="Trebuchet MS" w:cs="Arial"/>
          <w:sz w:val="24"/>
          <w:szCs w:val="24"/>
          <w:lang w:val="ro-RO"/>
        </w:rPr>
        <w:t xml:space="preserve"> avizare </w:t>
      </w:r>
      <w:proofErr w:type="spellStart"/>
      <w:r w:rsidRPr="007954EB">
        <w:rPr>
          <w:rFonts w:ascii="Trebuchet MS" w:eastAsia="Times New Roman" w:hAnsi="Trebuchet MS" w:cs="Arial"/>
          <w:sz w:val="24"/>
          <w:szCs w:val="24"/>
          <w:lang w:val="ro-RO"/>
        </w:rPr>
        <w:t>autorităţilor</w:t>
      </w:r>
      <w:proofErr w:type="spellEnd"/>
      <w:r w:rsidRPr="007954EB">
        <w:rPr>
          <w:rFonts w:ascii="Trebuchet MS" w:eastAsia="Times New Roman" w:hAnsi="Trebuchet MS" w:cs="Arial"/>
          <w:sz w:val="24"/>
          <w:szCs w:val="24"/>
          <w:lang w:val="ro-RO"/>
        </w:rPr>
        <w:t xml:space="preserve"> publice</w:t>
      </w:r>
      <w:r w:rsidR="00B95C94" w:rsidRPr="007954EB">
        <w:rPr>
          <w:rFonts w:ascii="Trebuchet MS" w:eastAsia="Times New Roman" w:hAnsi="Trebuchet MS" w:cs="Arial"/>
          <w:sz w:val="24"/>
          <w:szCs w:val="24"/>
          <w:lang w:val="ro-RO"/>
        </w:rPr>
        <w:t xml:space="preserve"> </w:t>
      </w:r>
      <w:r w:rsidRPr="007954EB">
        <w:rPr>
          <w:rFonts w:ascii="Trebuchet MS" w:eastAsia="Times New Roman" w:hAnsi="Trebuchet MS" w:cs="Arial"/>
          <w:sz w:val="24"/>
          <w:szCs w:val="24"/>
          <w:lang w:val="ro-RO"/>
        </w:rPr>
        <w:t xml:space="preserve">interesate numai după definitivare, pe baza </w:t>
      </w:r>
      <w:proofErr w:type="spellStart"/>
      <w:r w:rsidRPr="007954EB">
        <w:rPr>
          <w:rFonts w:ascii="Trebuchet MS" w:eastAsia="Times New Roman" w:hAnsi="Trebuchet MS" w:cs="Arial"/>
          <w:sz w:val="24"/>
          <w:szCs w:val="24"/>
          <w:lang w:val="ro-RO"/>
        </w:rPr>
        <w:t>observaţiilor</w:t>
      </w:r>
      <w:proofErr w:type="spellEnd"/>
      <w:r w:rsidRPr="007954EB">
        <w:rPr>
          <w:rFonts w:ascii="Trebuchet MS" w:eastAsia="Times New Roman" w:hAnsi="Trebuchet MS" w:cs="Arial"/>
          <w:sz w:val="24"/>
          <w:szCs w:val="24"/>
          <w:lang w:val="ro-RO"/>
        </w:rPr>
        <w:t xml:space="preserve"> </w:t>
      </w:r>
      <w:proofErr w:type="spellStart"/>
      <w:r w:rsidRPr="007954EB">
        <w:rPr>
          <w:rFonts w:ascii="Trebuchet MS" w:eastAsia="Times New Roman" w:hAnsi="Trebuchet MS" w:cs="Arial"/>
          <w:sz w:val="24"/>
          <w:szCs w:val="24"/>
          <w:lang w:val="ro-RO"/>
        </w:rPr>
        <w:t>şi</w:t>
      </w:r>
      <w:proofErr w:type="spellEnd"/>
      <w:r w:rsidRPr="007954EB">
        <w:rPr>
          <w:rFonts w:ascii="Trebuchet MS" w:eastAsia="Times New Roman" w:hAnsi="Trebuchet MS" w:cs="Arial"/>
          <w:sz w:val="24"/>
          <w:szCs w:val="24"/>
          <w:lang w:val="ro-RO"/>
        </w:rPr>
        <w:t xml:space="preserve"> propunerilor formulate</w:t>
      </w:r>
      <w:r w:rsidR="00B95C94" w:rsidRPr="007954EB">
        <w:rPr>
          <w:rFonts w:ascii="Trebuchet MS" w:eastAsia="Times New Roman" w:hAnsi="Trebuchet MS" w:cs="Arial"/>
          <w:sz w:val="24"/>
          <w:szCs w:val="24"/>
          <w:lang w:val="ro-RO"/>
        </w:rPr>
        <w:t xml:space="preserve"> în perioada de consultare publică. </w:t>
      </w:r>
    </w:p>
    <w:p w14:paraId="7DB0E640" w14:textId="77777777" w:rsidR="00B95C94" w:rsidRPr="007954EB" w:rsidRDefault="00B95C94"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Orice cetățean care consideră că nu a fost respectată procedura legală în elaborarea și adoptarea unui proiect de act normativ poate ataca documentul potrivit procedurii contenciosului administrativ (conform legii nr. 554/2004); aceasta permite oricărei persoane ce se consideră vătămată să solicite instanței de judecată suspendarea sau anularea unui act adoptat de o instituție publică. </w:t>
      </w:r>
    </w:p>
    <w:p w14:paraId="067E2229" w14:textId="60202E02" w:rsidR="00B95C94" w:rsidRPr="00B65419" w:rsidRDefault="00B65419" w:rsidP="00FA5B90">
      <w:pPr>
        <w:spacing w:after="0"/>
        <w:jc w:val="both"/>
        <w:rPr>
          <w:rFonts w:ascii="Trebuchet MS" w:eastAsia="Times New Roman" w:hAnsi="Trebuchet MS" w:cs="Arial"/>
          <w:b/>
          <w:i/>
          <w:sz w:val="24"/>
          <w:szCs w:val="24"/>
          <w:lang w:val="ro-RO"/>
        </w:rPr>
      </w:pPr>
      <w:r w:rsidRPr="00B65419">
        <w:rPr>
          <w:rFonts w:ascii="Trebuchet MS" w:eastAsia="Times New Roman" w:hAnsi="Trebuchet MS" w:cs="Arial"/>
          <w:b/>
          <w:i/>
          <w:sz w:val="24"/>
          <w:szCs w:val="24"/>
          <w:lang w:val="ro-RO"/>
        </w:rPr>
        <w:t>Control</w:t>
      </w:r>
    </w:p>
    <w:p w14:paraId="2FF12A94" w14:textId="77777777" w:rsidR="00AD2082" w:rsidRPr="007954EB" w:rsidRDefault="00B95C94" w:rsidP="00FA5B90">
      <w:pPr>
        <w:spacing w:before="240"/>
        <w:jc w:val="both"/>
        <w:rPr>
          <w:rFonts w:ascii="Trebuchet MS" w:eastAsia="Times New Roman" w:hAnsi="Trebuchet MS" w:cs="Arial"/>
          <w:sz w:val="24"/>
          <w:szCs w:val="24"/>
          <w:lang w:val="ro-RO"/>
        </w:rPr>
      </w:pPr>
      <w:proofErr w:type="spellStart"/>
      <w:r w:rsidRPr="007954EB">
        <w:rPr>
          <w:rFonts w:ascii="Trebuchet MS" w:eastAsia="Times New Roman" w:hAnsi="Trebuchet MS" w:cs="Arial"/>
          <w:sz w:val="24"/>
          <w:szCs w:val="24"/>
          <w:lang w:val="ro-RO"/>
        </w:rPr>
        <w:t>Autorităţile</w:t>
      </w:r>
      <w:proofErr w:type="spellEnd"/>
      <w:r w:rsidRPr="007954EB">
        <w:rPr>
          <w:rFonts w:ascii="Trebuchet MS" w:eastAsia="Times New Roman" w:hAnsi="Trebuchet MS" w:cs="Arial"/>
          <w:sz w:val="24"/>
          <w:szCs w:val="24"/>
          <w:lang w:val="ro-RO"/>
        </w:rPr>
        <w:t xml:space="preserve"> publice menționate de lege sunt obligate să întocmească </w:t>
      </w:r>
      <w:proofErr w:type="spellStart"/>
      <w:r w:rsidRPr="007954EB">
        <w:rPr>
          <w:rFonts w:ascii="Trebuchet MS" w:eastAsia="Times New Roman" w:hAnsi="Trebuchet MS" w:cs="Arial"/>
          <w:sz w:val="24"/>
          <w:szCs w:val="24"/>
          <w:lang w:val="ro-RO"/>
        </w:rPr>
        <w:t>şi</w:t>
      </w:r>
      <w:proofErr w:type="spellEnd"/>
      <w:r w:rsidRPr="007954EB">
        <w:rPr>
          <w:rFonts w:ascii="Trebuchet MS" w:eastAsia="Times New Roman" w:hAnsi="Trebuchet MS" w:cs="Arial"/>
          <w:sz w:val="24"/>
          <w:szCs w:val="24"/>
          <w:lang w:val="ro-RO"/>
        </w:rPr>
        <w:t xml:space="preserve"> să publice un </w:t>
      </w:r>
      <w:r w:rsidRPr="007954EB">
        <w:rPr>
          <w:rFonts w:ascii="Trebuchet MS" w:eastAsia="Times New Roman" w:hAnsi="Trebuchet MS" w:cs="Arial"/>
          <w:b/>
          <w:sz w:val="24"/>
          <w:szCs w:val="24"/>
          <w:lang w:val="ro-RO"/>
        </w:rPr>
        <w:t xml:space="preserve">raport anual privind </w:t>
      </w:r>
      <w:proofErr w:type="spellStart"/>
      <w:r w:rsidRPr="007954EB">
        <w:rPr>
          <w:rFonts w:ascii="Trebuchet MS" w:eastAsia="Times New Roman" w:hAnsi="Trebuchet MS" w:cs="Arial"/>
          <w:b/>
          <w:sz w:val="24"/>
          <w:szCs w:val="24"/>
          <w:lang w:val="ro-RO"/>
        </w:rPr>
        <w:t>transparenţa</w:t>
      </w:r>
      <w:proofErr w:type="spellEnd"/>
      <w:r w:rsidRPr="007954EB">
        <w:rPr>
          <w:rFonts w:ascii="Trebuchet MS" w:eastAsia="Times New Roman" w:hAnsi="Trebuchet MS" w:cs="Arial"/>
          <w:b/>
          <w:sz w:val="24"/>
          <w:szCs w:val="24"/>
          <w:lang w:val="ro-RO"/>
        </w:rPr>
        <w:t xml:space="preserve"> decizională</w:t>
      </w:r>
      <w:r w:rsidRPr="007954EB">
        <w:rPr>
          <w:rFonts w:ascii="Trebuchet MS" w:eastAsia="Times New Roman" w:hAnsi="Trebuchet MS" w:cs="Arial"/>
          <w:sz w:val="24"/>
          <w:szCs w:val="24"/>
          <w:lang w:val="ro-RO"/>
        </w:rPr>
        <w:t xml:space="preserve">. </w:t>
      </w:r>
    </w:p>
    <w:p w14:paraId="51FB45A2" w14:textId="26592265" w:rsidR="00AD2082" w:rsidRPr="007954EB" w:rsidRDefault="00B65419" w:rsidP="00FA5B90">
      <w:pPr>
        <w:jc w:val="both"/>
        <w:rPr>
          <w:rFonts w:ascii="Trebuchet MS" w:eastAsia="MS Mincho" w:hAnsi="Trebuchet MS"/>
          <w:b/>
          <w:sz w:val="24"/>
          <w:szCs w:val="24"/>
          <w:lang w:val="ro-RO"/>
        </w:rPr>
      </w:pPr>
      <w:r>
        <w:rPr>
          <w:rFonts w:ascii="Trebuchet MS" w:eastAsia="MS Mincho" w:hAnsi="Trebuchet MS"/>
          <w:b/>
          <w:sz w:val="24"/>
          <w:szCs w:val="24"/>
          <w:lang w:val="ro-RO"/>
        </w:rPr>
        <w:lastRenderedPageBreak/>
        <w:t>Obligația de publicare:</w:t>
      </w:r>
    </w:p>
    <w:p w14:paraId="2FAB37D6" w14:textId="77777777" w:rsidR="00974FCC" w:rsidRPr="007954EB" w:rsidRDefault="00B95C94"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 xml:space="preserve">Autoritățile publice trebuie să aibă, </w:t>
      </w:r>
      <w:r w:rsidRPr="007954EB">
        <w:rPr>
          <w:rFonts w:ascii="Trebuchet MS" w:eastAsia="MS Mincho" w:hAnsi="Trebuchet MS"/>
          <w:b/>
          <w:sz w:val="24"/>
          <w:szCs w:val="24"/>
          <w:lang w:val="ro-RO"/>
        </w:rPr>
        <w:t>pe site-ul propriu,</w:t>
      </w:r>
      <w:r w:rsidRPr="007954EB">
        <w:rPr>
          <w:rFonts w:ascii="Trebuchet MS" w:eastAsia="MS Mincho" w:hAnsi="Trebuchet MS"/>
          <w:sz w:val="24"/>
          <w:szCs w:val="24"/>
          <w:lang w:val="ro-RO"/>
        </w:rPr>
        <w:t xml:space="preserve"> </w:t>
      </w:r>
      <w:r w:rsidRPr="007954EB">
        <w:rPr>
          <w:rFonts w:ascii="Trebuchet MS" w:eastAsia="MS Mincho" w:hAnsi="Trebuchet MS"/>
          <w:b/>
          <w:sz w:val="24"/>
          <w:szCs w:val="24"/>
          <w:lang w:val="ro-RO"/>
        </w:rPr>
        <w:t>o secțiune dedicată Transparenței Decizionale</w:t>
      </w:r>
      <w:r w:rsidRPr="007954EB">
        <w:rPr>
          <w:rFonts w:ascii="Trebuchet MS" w:eastAsia="MS Mincho" w:hAnsi="Trebuchet MS"/>
          <w:sz w:val="24"/>
          <w:szCs w:val="24"/>
          <w:lang w:val="ro-RO"/>
        </w:rPr>
        <w:t xml:space="preserve"> în care să se regăsească toate documentele aferente procedurilor de consultare publică inițiate.</w:t>
      </w:r>
      <w:r w:rsidR="00974FCC" w:rsidRPr="007954EB">
        <w:rPr>
          <w:rFonts w:ascii="Trebuchet MS" w:eastAsia="MS Mincho" w:hAnsi="Trebuchet MS"/>
          <w:sz w:val="24"/>
          <w:szCs w:val="24"/>
          <w:lang w:val="ro-RO"/>
        </w:rPr>
        <w:t xml:space="preserve"> </w:t>
      </w:r>
    </w:p>
    <w:p w14:paraId="5689DA5E" w14:textId="77777777" w:rsidR="00B07D2F" w:rsidRPr="007954EB" w:rsidRDefault="00974FCC"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În conformitate cu prevederile legii nr.</w:t>
      </w:r>
      <w:r w:rsidR="00E765F5" w:rsidRPr="007954EB">
        <w:rPr>
          <w:rFonts w:ascii="Trebuchet MS" w:eastAsia="MS Mincho" w:hAnsi="Trebuchet MS"/>
          <w:sz w:val="24"/>
          <w:szCs w:val="24"/>
          <w:lang w:val="ro-RO"/>
        </w:rPr>
        <w:t xml:space="preserve"> 109/2007</w:t>
      </w:r>
      <w:r w:rsidRPr="007954EB">
        <w:rPr>
          <w:rFonts w:ascii="Trebuchet MS" w:eastAsia="MS Mincho" w:hAnsi="Trebuchet MS"/>
          <w:sz w:val="24"/>
          <w:szCs w:val="24"/>
          <w:lang w:val="ro-RO"/>
        </w:rPr>
        <w:t xml:space="preserve">, documentele trebuie să fie publicate într-un </w:t>
      </w:r>
      <w:r w:rsidRPr="007954EB">
        <w:rPr>
          <w:rFonts w:ascii="Trebuchet MS" w:eastAsia="MS Mincho" w:hAnsi="Trebuchet MS"/>
          <w:b/>
          <w:sz w:val="24"/>
          <w:szCs w:val="24"/>
          <w:lang w:val="ro-RO"/>
        </w:rPr>
        <w:t>format deschis</w:t>
      </w:r>
      <w:r w:rsidRPr="007954EB">
        <w:rPr>
          <w:rFonts w:ascii="Trebuchet MS" w:eastAsia="MS Mincho" w:hAnsi="Trebuchet MS"/>
          <w:sz w:val="24"/>
          <w:szCs w:val="24"/>
          <w:lang w:val="ro-RO"/>
        </w:rPr>
        <w:t>.</w:t>
      </w:r>
    </w:p>
    <w:p w14:paraId="018B28E3" w14:textId="77777777" w:rsidR="00AD2082" w:rsidRPr="007954EB" w:rsidRDefault="00B07D2F" w:rsidP="00FA5B90">
      <w:pPr>
        <w:jc w:val="both"/>
        <w:rPr>
          <w:rFonts w:ascii="Trebuchet MS" w:eastAsia="MS Mincho" w:hAnsi="Trebuchet MS"/>
          <w:sz w:val="24"/>
          <w:szCs w:val="24"/>
          <w:lang w:val="ro-RO"/>
        </w:rPr>
      </w:pPr>
      <w:r w:rsidRPr="007954EB">
        <w:rPr>
          <w:rFonts w:ascii="Trebuchet MS" w:eastAsia="MS Mincho" w:hAnsi="Trebuchet MS"/>
          <w:b/>
          <w:sz w:val="24"/>
          <w:szCs w:val="24"/>
          <w:lang w:val="ro-RO"/>
        </w:rPr>
        <w:t>O mențiune importantă</w:t>
      </w:r>
      <w:r w:rsidRPr="007954EB">
        <w:rPr>
          <w:rFonts w:ascii="Trebuchet MS" w:eastAsia="MS Mincho" w:hAnsi="Trebuchet MS"/>
          <w:sz w:val="24"/>
          <w:szCs w:val="24"/>
          <w:lang w:val="ro-RO"/>
        </w:rPr>
        <w:t xml:space="preserve"> este că legea nr. 52/2003 specifică prin art. 1 al. 1 că stabilește un set de reguli procedurale </w:t>
      </w:r>
      <w:r w:rsidRPr="007954EB">
        <w:rPr>
          <w:rFonts w:ascii="Trebuchet MS" w:eastAsia="MS Mincho" w:hAnsi="Trebuchet MS"/>
          <w:b/>
          <w:sz w:val="24"/>
          <w:szCs w:val="24"/>
          <w:lang w:val="ro-RO"/>
        </w:rPr>
        <w:t>minime</w:t>
      </w:r>
      <w:r w:rsidRPr="007954EB">
        <w:rPr>
          <w:rFonts w:ascii="Trebuchet MS" w:eastAsia="MS Mincho" w:hAnsi="Trebuchet MS"/>
          <w:sz w:val="24"/>
          <w:szCs w:val="24"/>
          <w:lang w:val="ro-RO"/>
        </w:rPr>
        <w:t xml:space="preserve"> aplicabile pentru asigurarea transparenței decizionale, permițând și îndemnând așadar la o conduită pro-activă a autorităților publice în derularea unor activități participative, de natură să conducă la a</w:t>
      </w:r>
      <w:r w:rsidR="00774054" w:rsidRPr="007954EB">
        <w:rPr>
          <w:rFonts w:ascii="Trebuchet MS" w:eastAsia="MS Mincho" w:hAnsi="Trebuchet MS"/>
          <w:sz w:val="24"/>
          <w:szCs w:val="24"/>
          <w:lang w:val="ro-RO"/>
        </w:rPr>
        <w:t xml:space="preserve">tingerea scopului </w:t>
      </w:r>
      <w:proofErr w:type="spellStart"/>
      <w:r w:rsidR="00774054" w:rsidRPr="007954EB">
        <w:rPr>
          <w:rFonts w:ascii="Trebuchet MS" w:eastAsia="MS Mincho" w:hAnsi="Trebuchet MS"/>
          <w:sz w:val="24"/>
          <w:szCs w:val="24"/>
          <w:lang w:val="ro-RO"/>
        </w:rPr>
        <w:t>legiutorului</w:t>
      </w:r>
      <w:proofErr w:type="spellEnd"/>
      <w:r w:rsidR="00774054" w:rsidRPr="007954EB">
        <w:rPr>
          <w:rFonts w:ascii="Trebuchet MS" w:eastAsia="MS Mincho" w:hAnsi="Trebuchet MS"/>
          <w:sz w:val="24"/>
          <w:szCs w:val="24"/>
          <w:lang w:val="ro-RO"/>
        </w:rPr>
        <w:t>.</w:t>
      </w:r>
    </w:p>
    <w:p w14:paraId="52AC2CAF" w14:textId="06A24753" w:rsidR="00603E92" w:rsidRPr="007954EB" w:rsidRDefault="00603E92" w:rsidP="00FA5B90">
      <w:pPr>
        <w:pStyle w:val="Titlu2"/>
        <w:numPr>
          <w:ilvl w:val="1"/>
          <w:numId w:val="10"/>
        </w:numPr>
        <w:spacing w:after="240"/>
        <w:jc w:val="both"/>
        <w:rPr>
          <w:rFonts w:ascii="Trebuchet MS" w:hAnsi="Trebuchet MS"/>
          <w:b/>
          <w:color w:val="auto"/>
          <w:sz w:val="24"/>
          <w:szCs w:val="28"/>
          <w:lang w:val="ro-RO"/>
        </w:rPr>
      </w:pPr>
      <w:bookmarkStart w:id="17" w:name="_Toc531163596"/>
      <w:r w:rsidRPr="007954EB">
        <w:rPr>
          <w:rFonts w:ascii="Trebuchet MS" w:hAnsi="Trebuchet MS"/>
          <w:b/>
          <w:color w:val="auto"/>
          <w:sz w:val="24"/>
          <w:szCs w:val="28"/>
          <w:lang w:val="ro-RO"/>
        </w:rPr>
        <w:t>Delimitarea ex</w:t>
      </w:r>
      <w:r w:rsidR="00006852">
        <w:rPr>
          <w:rFonts w:ascii="Trebuchet MS" w:hAnsi="Trebuchet MS"/>
          <w:b/>
          <w:color w:val="auto"/>
          <w:sz w:val="24"/>
          <w:szCs w:val="28"/>
          <w:lang w:val="ro-RO"/>
        </w:rPr>
        <w:t xml:space="preserve">plicită a </w:t>
      </w:r>
      <w:proofErr w:type="spellStart"/>
      <w:r w:rsidR="00006852">
        <w:rPr>
          <w:rFonts w:ascii="Trebuchet MS" w:hAnsi="Trebuchet MS"/>
          <w:b/>
          <w:color w:val="auto"/>
          <w:sz w:val="24"/>
          <w:szCs w:val="28"/>
          <w:lang w:val="ro-RO"/>
        </w:rPr>
        <w:t>activităţii</w:t>
      </w:r>
      <w:proofErr w:type="spellEnd"/>
      <w:r w:rsidR="00006852">
        <w:rPr>
          <w:rFonts w:ascii="Trebuchet MS" w:hAnsi="Trebuchet MS"/>
          <w:b/>
          <w:color w:val="auto"/>
          <w:sz w:val="24"/>
          <w:szCs w:val="28"/>
          <w:lang w:val="ro-RO"/>
        </w:rPr>
        <w:t xml:space="preserve"> procedural</w:t>
      </w:r>
      <w:r w:rsidRPr="007954EB">
        <w:rPr>
          <w:rFonts w:ascii="Trebuchet MS" w:hAnsi="Trebuchet MS"/>
          <w:b/>
          <w:color w:val="auto"/>
          <w:sz w:val="24"/>
          <w:szCs w:val="28"/>
          <w:lang w:val="ro-RO"/>
        </w:rPr>
        <w:t>e în cadrul portofoliului</w:t>
      </w:r>
      <w:r w:rsidR="00CA528D" w:rsidRPr="007954EB">
        <w:rPr>
          <w:rFonts w:ascii="Trebuchet MS" w:hAnsi="Trebuchet MS"/>
          <w:b/>
          <w:color w:val="auto"/>
          <w:sz w:val="24"/>
          <w:szCs w:val="28"/>
          <w:lang w:val="ro-RO"/>
        </w:rPr>
        <w:t xml:space="preserve"> de </w:t>
      </w:r>
      <w:proofErr w:type="spellStart"/>
      <w:r w:rsidR="00CA528D" w:rsidRPr="007954EB">
        <w:rPr>
          <w:rFonts w:ascii="Trebuchet MS" w:hAnsi="Trebuchet MS"/>
          <w:b/>
          <w:color w:val="auto"/>
          <w:sz w:val="24"/>
          <w:szCs w:val="28"/>
          <w:lang w:val="ro-RO"/>
        </w:rPr>
        <w:t>activităţi</w:t>
      </w:r>
      <w:proofErr w:type="spellEnd"/>
      <w:r w:rsidR="00CA528D" w:rsidRPr="007954EB">
        <w:rPr>
          <w:rFonts w:ascii="Trebuchet MS" w:hAnsi="Trebuchet MS"/>
          <w:b/>
          <w:color w:val="auto"/>
          <w:sz w:val="24"/>
          <w:szCs w:val="28"/>
          <w:lang w:val="ro-RO"/>
        </w:rPr>
        <w:t xml:space="preserve"> </w:t>
      </w:r>
      <w:proofErr w:type="spellStart"/>
      <w:r w:rsidR="00CA528D" w:rsidRPr="007954EB">
        <w:rPr>
          <w:rFonts w:ascii="Trebuchet MS" w:hAnsi="Trebuchet MS"/>
          <w:b/>
          <w:color w:val="auto"/>
          <w:sz w:val="24"/>
          <w:szCs w:val="28"/>
          <w:lang w:val="ro-RO"/>
        </w:rPr>
        <w:t>desfă</w:t>
      </w:r>
      <w:r w:rsidR="002D7A08" w:rsidRPr="007954EB">
        <w:rPr>
          <w:rFonts w:ascii="Trebuchet MS" w:hAnsi="Trebuchet MS"/>
          <w:b/>
          <w:color w:val="auto"/>
          <w:sz w:val="24"/>
          <w:szCs w:val="28"/>
          <w:lang w:val="ro-RO"/>
        </w:rPr>
        <w:t>şurate</w:t>
      </w:r>
      <w:proofErr w:type="spellEnd"/>
      <w:r w:rsidR="002D7A08" w:rsidRPr="007954EB">
        <w:rPr>
          <w:rFonts w:ascii="Trebuchet MS" w:hAnsi="Trebuchet MS"/>
          <w:b/>
          <w:color w:val="auto"/>
          <w:sz w:val="24"/>
          <w:szCs w:val="28"/>
          <w:lang w:val="ro-RO"/>
        </w:rPr>
        <w:t xml:space="preserve"> de </w:t>
      </w:r>
      <w:r w:rsidR="00676438">
        <w:rPr>
          <w:rFonts w:ascii="Trebuchet MS" w:hAnsi="Trebuchet MS"/>
          <w:b/>
          <w:color w:val="auto"/>
          <w:sz w:val="24"/>
          <w:szCs w:val="28"/>
          <w:lang w:val="ro-RO"/>
        </w:rPr>
        <w:t xml:space="preserve">PRIMĂRIA COMUNEI CASTELU. </w:t>
      </w:r>
      <w:bookmarkEnd w:id="15"/>
      <w:bookmarkEnd w:id="16"/>
      <w:bookmarkEnd w:id="17"/>
    </w:p>
    <w:p w14:paraId="323B1376" w14:textId="77777777" w:rsidR="00774054" w:rsidRPr="00006852" w:rsidRDefault="00774054" w:rsidP="00FA5B90">
      <w:pPr>
        <w:pStyle w:val="Listparagraf"/>
        <w:numPr>
          <w:ilvl w:val="2"/>
          <w:numId w:val="10"/>
        </w:numPr>
        <w:ind w:left="993" w:hanging="993"/>
        <w:jc w:val="both"/>
        <w:rPr>
          <w:rFonts w:ascii="Trebuchet MS" w:hAnsi="Trebuchet MS"/>
          <w:b/>
          <w:i/>
          <w:sz w:val="24"/>
        </w:rPr>
      </w:pPr>
      <w:r w:rsidRPr="00006852">
        <w:rPr>
          <w:rFonts w:ascii="Trebuchet MS" w:hAnsi="Trebuchet MS"/>
          <w:b/>
          <w:i/>
          <w:sz w:val="24"/>
        </w:rPr>
        <w:t>Afișarea din oficiu a informațiilor de interes public în format standardizat și deschis</w:t>
      </w:r>
    </w:p>
    <w:p w14:paraId="1F666BAA" w14:textId="77777777" w:rsidR="00774054" w:rsidRPr="007954EB" w:rsidRDefault="00774054" w:rsidP="00FA5B90">
      <w:pPr>
        <w:numPr>
          <w:ilvl w:val="0"/>
          <w:numId w:val="60"/>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Conducătorul autorități sau instituției desemnează</w:t>
      </w:r>
      <w:r w:rsidRPr="007954EB">
        <w:rPr>
          <w:rFonts w:ascii="Trebuchet MS" w:hAnsi="Trebuchet MS"/>
          <w:sz w:val="24"/>
          <w:lang w:val="ro-RO"/>
        </w:rPr>
        <w:t xml:space="preserve"> persoana responsabilă cu implementarea  prevederilor Legii nr. 544/2001 cumulate cu celelalte prevederi legale referitoare la afișarea informațiilor de interes public din oficiu sau organizează compartimentele specializate pentru relații publice în sensul îndeplinirii acestui scop.</w:t>
      </w:r>
    </w:p>
    <w:p w14:paraId="373D0B69"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3BEB8CE4" w14:textId="77777777" w:rsidR="00774054" w:rsidRPr="007954EB" w:rsidRDefault="00774054" w:rsidP="00FA5B90">
      <w:pPr>
        <w:numPr>
          <w:ilvl w:val="0"/>
          <w:numId w:val="60"/>
        </w:numPr>
        <w:spacing w:before="240" w:line="240" w:lineRule="auto"/>
        <w:contextualSpacing/>
        <w:jc w:val="both"/>
        <w:rPr>
          <w:rFonts w:ascii="Trebuchet MS" w:hAnsi="Trebuchet MS"/>
          <w:sz w:val="24"/>
          <w:lang w:val="ro-RO"/>
        </w:rPr>
      </w:pPr>
      <w:r w:rsidRPr="007954EB">
        <w:rPr>
          <w:rFonts w:ascii="Trebuchet MS" w:hAnsi="Trebuchet MS"/>
          <w:b/>
          <w:sz w:val="24"/>
          <w:lang w:val="ro-RO"/>
        </w:rPr>
        <w:t>Planificarea procedurii de comunicare din oficiu a informațiilor de interes public</w:t>
      </w:r>
      <w:r w:rsidRPr="007954EB">
        <w:rPr>
          <w:rFonts w:ascii="Trebuchet MS" w:hAnsi="Trebuchet MS"/>
          <w:sz w:val="24"/>
          <w:lang w:val="ro-RO"/>
        </w:rPr>
        <w:t>:</w:t>
      </w:r>
    </w:p>
    <w:p w14:paraId="5688E72F" w14:textId="77777777" w:rsidR="007247D3" w:rsidRPr="007954EB" w:rsidRDefault="007247D3" w:rsidP="00FA5B90">
      <w:pPr>
        <w:spacing w:before="240" w:line="240" w:lineRule="auto"/>
        <w:contextualSpacing/>
        <w:jc w:val="both"/>
        <w:rPr>
          <w:rFonts w:ascii="Trebuchet MS" w:hAnsi="Trebuchet MS"/>
          <w:sz w:val="24"/>
          <w:lang w:val="ro-RO"/>
        </w:rPr>
      </w:pPr>
    </w:p>
    <w:p w14:paraId="5D19E68A" w14:textId="79B71B86"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În sensul asigurării mecanismului de comunicare din oficiu </w:t>
      </w:r>
      <w:r w:rsidR="001755D4">
        <w:rPr>
          <w:rFonts w:ascii="Trebuchet MS" w:hAnsi="Trebuchet MS"/>
          <w:sz w:val="24"/>
          <w:lang w:val="ro-RO"/>
        </w:rPr>
        <w:t>a</w:t>
      </w:r>
      <w:r w:rsidRPr="007954EB">
        <w:rPr>
          <w:rFonts w:ascii="Trebuchet MS" w:hAnsi="Trebuchet MS"/>
          <w:sz w:val="24"/>
          <w:lang w:val="ro-RO"/>
        </w:rPr>
        <w:t xml:space="preserve"> informațiilor de interes public, responsabilul în domeniul informațiilor de interes public realizează </w:t>
      </w:r>
      <w:r w:rsidR="002E698C">
        <w:rPr>
          <w:rFonts w:ascii="Trebuchet MS" w:hAnsi="Trebuchet MS"/>
          <w:sz w:val="24"/>
          <w:lang w:val="ro-RO"/>
        </w:rPr>
        <w:t>o serie de activități procedural</w:t>
      </w:r>
      <w:r w:rsidRPr="007954EB">
        <w:rPr>
          <w:rFonts w:ascii="Trebuchet MS" w:hAnsi="Trebuchet MS"/>
          <w:sz w:val="24"/>
          <w:lang w:val="ro-RO"/>
        </w:rPr>
        <w:t>e, după cum urmează:</w:t>
      </w:r>
    </w:p>
    <w:p w14:paraId="45AE2EA0" w14:textId="77777777" w:rsidR="00DB5DAD" w:rsidRPr="007954EB" w:rsidRDefault="00DB5DAD" w:rsidP="00FA5B90">
      <w:pPr>
        <w:spacing w:after="0" w:line="240" w:lineRule="auto"/>
        <w:contextualSpacing/>
        <w:jc w:val="both"/>
        <w:rPr>
          <w:rFonts w:ascii="Trebuchet MS" w:hAnsi="Trebuchet MS"/>
          <w:sz w:val="24"/>
          <w:lang w:val="ro-RO"/>
        </w:rPr>
      </w:pPr>
    </w:p>
    <w:p w14:paraId="463F7895"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.1 </w:t>
      </w:r>
      <w:r w:rsidR="00774054" w:rsidRPr="007954EB">
        <w:rPr>
          <w:rFonts w:ascii="Trebuchet MS" w:hAnsi="Trebuchet MS"/>
          <w:b/>
          <w:i/>
          <w:sz w:val="24"/>
          <w:lang w:val="ro-RO"/>
        </w:rPr>
        <w:t xml:space="preserve">Identifică tipurile de informații de interes public care trebuie comunicate din oficiu deținute de autoritate/instituție </w:t>
      </w:r>
    </w:p>
    <w:p w14:paraId="0C01B869" w14:textId="77777777" w:rsidR="00774054" w:rsidRPr="007954EB" w:rsidRDefault="00774054" w:rsidP="00FA5B90">
      <w:pPr>
        <w:spacing w:after="0" w:line="240" w:lineRule="auto"/>
        <w:ind w:left="360"/>
        <w:contextualSpacing/>
        <w:jc w:val="both"/>
        <w:rPr>
          <w:rFonts w:ascii="Trebuchet MS" w:hAnsi="Trebuchet MS"/>
          <w:i/>
          <w:sz w:val="24"/>
          <w:lang w:val="ro-RO"/>
        </w:rPr>
      </w:pPr>
    </w:p>
    <w:p w14:paraId="390C442D"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Solicită de la fiecare compartiment de specialitate al instituției, categoriile de informații care fa</w:t>
      </w:r>
      <w:r w:rsidR="00373A9A" w:rsidRPr="007954EB">
        <w:rPr>
          <w:rFonts w:ascii="Trebuchet MS" w:hAnsi="Trebuchet MS"/>
          <w:sz w:val="24"/>
          <w:lang w:val="ro-RO"/>
        </w:rPr>
        <w:t>c obiectul activității acestuia.</w:t>
      </w:r>
      <w:r w:rsidRPr="007954EB">
        <w:rPr>
          <w:rFonts w:ascii="Trebuchet MS" w:hAnsi="Trebuchet MS"/>
          <w:sz w:val="24"/>
          <w:lang w:val="ro-RO"/>
        </w:rPr>
        <w:t xml:space="preserve"> În această etapă, în vederea asigurării unui standard cu privire la documentele comunicate din oficiu de către administrația publică centrală și locală, responsabilul în domeniul informațiilor de interes public comunică tuturor departamentelor sau structurilor de specialitate formatul în care informațiile trebuie să fie l</w:t>
      </w:r>
      <w:r w:rsidR="00C9487A" w:rsidRPr="007954EB">
        <w:rPr>
          <w:rFonts w:ascii="Trebuchet MS" w:hAnsi="Trebuchet MS"/>
          <w:sz w:val="24"/>
          <w:lang w:val="ro-RO"/>
        </w:rPr>
        <w:t>ivrate.</w:t>
      </w:r>
      <w:r w:rsidRPr="007954EB">
        <w:rPr>
          <w:rFonts w:ascii="Trebuchet MS" w:hAnsi="Trebuchet MS"/>
          <w:sz w:val="24"/>
          <w:lang w:val="ro-RO"/>
        </w:rPr>
        <w:t xml:space="preserve"> </w:t>
      </w:r>
    </w:p>
    <w:p w14:paraId="26A03662"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 xml:space="preserve">Întocmește lista cu documentele de interes public și lista cu documentele produse/gestionate de instituție. Această activitate se realizează prin utilizarea  nomenclatorului arhivistic pe care fiecare instituție publică trebuie să îl dețină conform Legii Arhivelor Naționale nr. 16/1996. </w:t>
      </w:r>
    </w:p>
    <w:p w14:paraId="6B5324BE"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Inventariază seturile de informații deținute de instituție și supuse comunicării din oficiu conform prevederilor legale în vigoare:</w:t>
      </w:r>
    </w:p>
    <w:p w14:paraId="6FB57060"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Legislația </w:t>
      </w:r>
      <w:r w:rsidRPr="007954EB">
        <w:rPr>
          <w:rFonts w:ascii="Trebuchet MS" w:hAnsi="Trebuchet MS"/>
          <w:sz w:val="24"/>
          <w:lang w:val="ro-RO"/>
        </w:rPr>
        <w:t xml:space="preserve">care reglementează organizarea și funcționarea instituției cu link către fiecare act normativ (disponibil în format electronic) în portalul </w:t>
      </w:r>
      <w:hyperlink r:id="rId17" w:history="1">
        <w:r w:rsidRPr="007954EB">
          <w:rPr>
            <w:rFonts w:ascii="Trebuchet MS" w:hAnsi="Trebuchet MS"/>
            <w:color w:val="0563C1" w:themeColor="hyperlink"/>
            <w:sz w:val="24"/>
            <w:u w:val="single"/>
            <w:lang w:val="ro-RO"/>
          </w:rPr>
          <w:t>http://legislatie.just.ro/</w:t>
        </w:r>
      </w:hyperlink>
    </w:p>
    <w:p w14:paraId="1EA50DAF"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Conducerea</w:t>
      </w:r>
      <w:r w:rsidRPr="007954EB">
        <w:rPr>
          <w:rFonts w:ascii="Trebuchet MS" w:hAnsi="Trebuchet MS"/>
          <w:sz w:val="24"/>
          <w:lang w:val="ro-RO"/>
        </w:rPr>
        <w:t xml:space="preserve"> – lista completă a persoanelor cu funcții din conducere, cu nume și prenume. În cazul demnitarilor (miniștrii, secretari de stat, prefecți, directori ai agențiilor/companiilor de stat), a membrilor și directorilor din cadrul companiilor de stat/regiilor autonome, vor fi publicate CV-urile și fotografiile acestora, agenda de lucru precum și atribuțiile acestora.</w:t>
      </w:r>
    </w:p>
    <w:p w14:paraId="3D0AC153"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Regulamentul de organizare și funcționare</w:t>
      </w:r>
      <w:r w:rsidRPr="007954EB">
        <w:rPr>
          <w:rFonts w:ascii="Trebuchet MS" w:hAnsi="Trebuchet MS"/>
          <w:sz w:val="24"/>
          <w:lang w:val="ro-RO"/>
        </w:rPr>
        <w:t xml:space="preserve"> cu precizarea atribuțiilor departamentelor.</w:t>
      </w:r>
    </w:p>
    <w:p w14:paraId="60A76351"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Organigrama </w:t>
      </w:r>
      <w:r w:rsidRPr="007954EB">
        <w:rPr>
          <w:rFonts w:ascii="Trebuchet MS" w:hAnsi="Trebuchet MS"/>
          <w:sz w:val="24"/>
          <w:lang w:val="ro-RO"/>
        </w:rPr>
        <w:t>cu evidențierea următoarelor aspecte, solicitate de societatea civilă:</w:t>
      </w:r>
    </w:p>
    <w:p w14:paraId="109A1649" w14:textId="00A7E05D"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numele persoanelor care ocupă poziții de conducere</w:t>
      </w:r>
      <w:r w:rsidR="002E698C">
        <w:rPr>
          <w:rFonts w:ascii="Trebuchet MS" w:hAnsi="Trebuchet MS"/>
          <w:sz w:val="24"/>
          <w:lang w:val="ro-RO"/>
        </w:rPr>
        <w:t>;</w:t>
      </w:r>
    </w:p>
    <w:p w14:paraId="0255ABAA" w14:textId="43570CDA"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numărul maxim de posturi</w:t>
      </w:r>
      <w:r w:rsidR="002E698C">
        <w:rPr>
          <w:rFonts w:ascii="Trebuchet MS" w:hAnsi="Trebuchet MS"/>
          <w:sz w:val="24"/>
          <w:lang w:val="ro-RO"/>
        </w:rPr>
        <w:t>.</w:t>
      </w:r>
    </w:p>
    <w:p w14:paraId="2BA754A1" w14:textId="77777777" w:rsidR="00774054" w:rsidRPr="007954EB" w:rsidRDefault="00774054" w:rsidP="00FA5B90">
      <w:pPr>
        <w:spacing w:after="0" w:line="240" w:lineRule="auto"/>
        <w:ind w:left="720"/>
        <w:jc w:val="both"/>
        <w:rPr>
          <w:rFonts w:ascii="Trebuchet MS" w:hAnsi="Trebuchet MS"/>
          <w:i/>
          <w:sz w:val="24"/>
          <w:lang w:val="ro-RO"/>
        </w:rPr>
      </w:pPr>
      <w:r w:rsidRPr="007954EB">
        <w:rPr>
          <w:rFonts w:ascii="Trebuchet MS" w:hAnsi="Trebuchet MS"/>
          <w:i/>
          <w:sz w:val="24"/>
          <w:lang w:val="ro-RO"/>
        </w:rPr>
        <w:t>Alături de organigramă va exista un link către Regulamentul de organizare și funcționare, pentru informații complete legate de atribuțiile structurilor componente.</w:t>
      </w:r>
    </w:p>
    <w:p w14:paraId="4D665CFC"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Lista și datele de contact </w:t>
      </w:r>
      <w:r w:rsidRPr="007954EB">
        <w:rPr>
          <w:rFonts w:ascii="Trebuchet MS" w:hAnsi="Trebuchet MS"/>
          <w:sz w:val="24"/>
          <w:lang w:val="ro-RO"/>
        </w:rPr>
        <w:t>ale instituțiilor care funcționează în subordinea/ coordonarea sau sub autoritatea instituției în cauză.</w:t>
      </w:r>
    </w:p>
    <w:p w14:paraId="6B0A1EBD"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Carieră </w:t>
      </w:r>
      <w:r w:rsidRPr="007954EB">
        <w:rPr>
          <w:rFonts w:ascii="Trebuchet MS" w:hAnsi="Trebuchet MS"/>
          <w:sz w:val="24"/>
          <w:lang w:val="ro-RO"/>
        </w:rPr>
        <w:t>– publicarea anunțurilor posturilor scoase la concurs din cadrul respectivei instituții.</w:t>
      </w:r>
    </w:p>
    <w:p w14:paraId="7E4A27C6" w14:textId="34D6609F"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Programe și strategii proprii</w:t>
      </w:r>
      <w:r w:rsidR="00F72673">
        <w:rPr>
          <w:rFonts w:ascii="Trebuchet MS" w:hAnsi="Trebuchet MS"/>
          <w:b/>
          <w:sz w:val="24"/>
          <w:lang w:val="ro-RO"/>
        </w:rPr>
        <w:t>.</w:t>
      </w:r>
    </w:p>
    <w:p w14:paraId="7DE4E584" w14:textId="1F45752D"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Rapoarte și studii </w:t>
      </w:r>
      <w:r w:rsidRPr="007954EB">
        <w:rPr>
          <w:rFonts w:ascii="Trebuchet MS" w:hAnsi="Trebuchet MS"/>
          <w:sz w:val="24"/>
          <w:lang w:val="ro-RO"/>
        </w:rPr>
        <w:t>(rapoarte de activitate și alte rapoarte cerute de lege)</w:t>
      </w:r>
      <w:r w:rsidR="00F72673">
        <w:rPr>
          <w:rFonts w:ascii="Trebuchet MS" w:hAnsi="Trebuchet MS"/>
          <w:sz w:val="24"/>
          <w:lang w:val="ro-RO"/>
        </w:rPr>
        <w:t>.</w:t>
      </w:r>
    </w:p>
    <w:p w14:paraId="5145EC44"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Nume și prenume ale funcționarilor publici </w:t>
      </w:r>
      <w:r w:rsidRPr="007954EB">
        <w:rPr>
          <w:rFonts w:ascii="Trebuchet MS" w:hAnsi="Trebuchet MS"/>
          <w:sz w:val="24"/>
          <w:lang w:val="ro-RO"/>
        </w:rPr>
        <w:t>responsabili pentru accesul la informații de interes public precum și datele lor de contact (adresă de e-mail, telefon).</w:t>
      </w:r>
    </w:p>
    <w:p w14:paraId="0285DB87" w14:textId="46AD08C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sz w:val="24"/>
          <w:lang w:val="ro-RO"/>
        </w:rPr>
        <w:t>Lista cu documentele de interes public și lista cu documentele</w:t>
      </w:r>
      <w:r w:rsidR="00F72673">
        <w:rPr>
          <w:rFonts w:ascii="Trebuchet MS" w:hAnsi="Trebuchet MS"/>
          <w:sz w:val="24"/>
          <w:lang w:val="ro-RO"/>
        </w:rPr>
        <w:t xml:space="preserve"> </w:t>
      </w:r>
      <w:r w:rsidRPr="007954EB">
        <w:rPr>
          <w:rFonts w:ascii="Trebuchet MS" w:hAnsi="Trebuchet MS"/>
          <w:sz w:val="24"/>
          <w:lang w:val="ro-RO"/>
        </w:rPr>
        <w:t>produse/gestionate de instituție, conform legii.</w:t>
      </w:r>
    </w:p>
    <w:p w14:paraId="64436FF4" w14:textId="23839D49"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Model de cerere tip/ formular</w:t>
      </w:r>
      <w:r w:rsidRPr="007954EB">
        <w:rPr>
          <w:rFonts w:ascii="Trebuchet MS" w:hAnsi="Trebuchet MS"/>
          <w:sz w:val="24"/>
          <w:lang w:val="ro-RO"/>
        </w:rPr>
        <w:t xml:space="preserve"> - solicitare în baza Legii nr. 544/2001 conform Anexelor nr.</w:t>
      </w:r>
      <w:r w:rsidR="00B35D41" w:rsidRPr="007954EB">
        <w:rPr>
          <w:rFonts w:ascii="Trebuchet MS" w:hAnsi="Trebuchet MS"/>
          <w:sz w:val="24"/>
          <w:lang w:val="ro-RO"/>
        </w:rPr>
        <w:t>4-5</w:t>
      </w:r>
      <w:r w:rsidR="00F72673">
        <w:rPr>
          <w:rFonts w:ascii="Trebuchet MS" w:hAnsi="Trebuchet MS"/>
          <w:sz w:val="24"/>
          <w:lang w:val="ro-RO"/>
        </w:rPr>
        <w:t>.</w:t>
      </w:r>
    </w:p>
    <w:p w14:paraId="0A2AE067" w14:textId="25CD1DB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Modalitatea de contestare</w:t>
      </w:r>
      <w:r w:rsidRPr="007954EB">
        <w:rPr>
          <w:rFonts w:ascii="Trebuchet MS" w:hAnsi="Trebuchet MS"/>
          <w:sz w:val="24"/>
          <w:lang w:val="ro-RO"/>
        </w:rPr>
        <w:t xml:space="preserve"> a deciziei și modele de formulare în acest sens, conform Anexelor </w:t>
      </w:r>
      <w:r w:rsidR="00D415A2" w:rsidRPr="007954EB">
        <w:rPr>
          <w:rFonts w:ascii="Trebuchet MS" w:hAnsi="Trebuchet MS"/>
          <w:sz w:val="24"/>
          <w:lang w:val="ro-RO"/>
        </w:rPr>
        <w:t>nr. 6-7</w:t>
      </w:r>
      <w:r w:rsidR="00F72673">
        <w:rPr>
          <w:rFonts w:ascii="Trebuchet MS" w:hAnsi="Trebuchet MS"/>
          <w:sz w:val="24"/>
          <w:lang w:val="ro-RO"/>
        </w:rPr>
        <w:t>.</w:t>
      </w:r>
    </w:p>
    <w:p w14:paraId="29EF8418" w14:textId="2FC1CEEC"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Rapoarte anuale</w:t>
      </w:r>
      <w:r w:rsidRPr="007954EB">
        <w:rPr>
          <w:rFonts w:ascii="Trebuchet MS" w:hAnsi="Trebuchet MS"/>
          <w:sz w:val="24"/>
          <w:lang w:val="ro-RO"/>
        </w:rPr>
        <w:t xml:space="preserve"> de aplicare a Legii nr. 544/2001 conform Anexei nr.</w:t>
      </w:r>
      <w:r w:rsidR="00F72673">
        <w:rPr>
          <w:rFonts w:ascii="Trebuchet MS" w:hAnsi="Trebuchet MS"/>
          <w:sz w:val="24"/>
          <w:lang w:val="ro-RO"/>
        </w:rPr>
        <w:t xml:space="preserve"> 3.</w:t>
      </w:r>
    </w:p>
    <w:p w14:paraId="64AB5ACB"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Buletinul informativ al informațiilor de interes public </w:t>
      </w:r>
      <w:r w:rsidRPr="007954EB">
        <w:rPr>
          <w:rFonts w:ascii="Trebuchet MS" w:hAnsi="Trebuchet MS"/>
          <w:sz w:val="24"/>
          <w:lang w:val="ro-RO"/>
        </w:rPr>
        <w:t>- va cuprinde trimiteri către informațiile publicate deja în diverse secțiuni, reprezentând o situație centralizată a acestora, în sensul creșterii accesibilității informațiilor.</w:t>
      </w:r>
    </w:p>
    <w:p w14:paraId="1CC701ED"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lastRenderedPageBreak/>
        <w:t xml:space="preserve">Bugetul </w:t>
      </w:r>
      <w:r w:rsidRPr="007954EB">
        <w:rPr>
          <w:rFonts w:ascii="Trebuchet MS" w:hAnsi="Trebuchet MS"/>
          <w:sz w:val="24"/>
          <w:lang w:val="ro-RO"/>
        </w:rPr>
        <w:t>ce cuprinde toate sursele financiare ale instituției, pe ani, în format deschis precum și rectificările bugetare ale instituției.</w:t>
      </w:r>
    </w:p>
    <w:p w14:paraId="19A1B552" w14:textId="3C579E01"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Execuția bugetară </w:t>
      </w:r>
      <w:r w:rsidRPr="007954EB">
        <w:rPr>
          <w:rFonts w:ascii="Trebuchet MS" w:hAnsi="Trebuchet MS"/>
          <w:sz w:val="24"/>
          <w:lang w:val="ro-RO"/>
        </w:rPr>
        <w:t>– situația plăților în format deschis (actualizate cu o frecvență lunară), conform Anexei nr</w:t>
      </w:r>
      <w:r w:rsidR="00245619" w:rsidRPr="007954EB">
        <w:rPr>
          <w:rFonts w:ascii="Trebuchet MS" w:hAnsi="Trebuchet MS"/>
          <w:b/>
          <w:sz w:val="24"/>
          <w:lang w:val="ro-RO"/>
        </w:rPr>
        <w:t>.</w:t>
      </w:r>
      <w:r w:rsidR="00341F61">
        <w:rPr>
          <w:rFonts w:ascii="Trebuchet MS" w:hAnsi="Trebuchet MS"/>
          <w:sz w:val="24"/>
          <w:lang w:val="ro-RO"/>
        </w:rPr>
        <w:t>8.</w:t>
      </w:r>
    </w:p>
    <w:p w14:paraId="6BB5C48E" w14:textId="58C8C010"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Situația drepturilor salariale și a altor drepturi </w:t>
      </w:r>
      <w:r w:rsidRPr="007954EB">
        <w:rPr>
          <w:rFonts w:ascii="Trebuchet MS" w:hAnsi="Trebuchet MS"/>
          <w:sz w:val="24"/>
          <w:lang w:val="ro-RO"/>
        </w:rPr>
        <w:t xml:space="preserve">prevăzute de acte normative </w:t>
      </w:r>
      <w:r w:rsidR="00341F61">
        <w:rPr>
          <w:rFonts w:ascii="Trebuchet MS" w:hAnsi="Trebuchet MS"/>
          <w:sz w:val="24"/>
          <w:lang w:val="ro-RO"/>
        </w:rPr>
        <w:t>ce au</w:t>
      </w:r>
      <w:r w:rsidRPr="007954EB">
        <w:rPr>
          <w:rFonts w:ascii="Trebuchet MS" w:hAnsi="Trebuchet MS"/>
          <w:sz w:val="24"/>
          <w:lang w:val="ro-RO"/>
        </w:rPr>
        <w:t xml:space="preserve"> </w:t>
      </w:r>
      <w:r w:rsidRPr="00341F61">
        <w:rPr>
          <w:rFonts w:ascii="Trebuchet MS" w:hAnsi="Trebuchet MS"/>
          <w:i/>
          <w:sz w:val="24"/>
          <w:lang w:val="ro-RO"/>
        </w:rPr>
        <w:t>caracter special</w:t>
      </w:r>
      <w:r w:rsidRPr="007954EB">
        <w:rPr>
          <w:rFonts w:ascii="Trebuchet MS" w:hAnsi="Trebuchet MS"/>
          <w:sz w:val="24"/>
          <w:lang w:val="ro-RO"/>
        </w:rPr>
        <w:t xml:space="preserve">, ale angajaților din aparatul public. Se va indica pentru informație </w:t>
      </w:r>
      <w:r w:rsidR="00341F61">
        <w:rPr>
          <w:rFonts w:ascii="Trebuchet MS" w:hAnsi="Trebuchet MS"/>
          <w:sz w:val="24"/>
          <w:lang w:val="ro-RO"/>
        </w:rPr>
        <w:t>cadrul legal care conferă acest</w:t>
      </w:r>
      <w:r w:rsidRPr="007954EB">
        <w:rPr>
          <w:rFonts w:ascii="Trebuchet MS" w:hAnsi="Trebuchet MS"/>
          <w:sz w:val="24"/>
          <w:lang w:val="ro-RO"/>
        </w:rPr>
        <w:t xml:space="preserve">e drepturi, conform modelului prezentat în Anexa nr. </w:t>
      </w:r>
      <w:r w:rsidR="00341F61">
        <w:rPr>
          <w:rFonts w:ascii="Trebuchet MS" w:hAnsi="Trebuchet MS"/>
          <w:sz w:val="24"/>
          <w:lang w:val="ro-RO"/>
        </w:rPr>
        <w:t>9.</w:t>
      </w:r>
    </w:p>
    <w:p w14:paraId="37427D83"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Bilanțurile contabile semestriale.</w:t>
      </w:r>
    </w:p>
    <w:p w14:paraId="0CD5E33C" w14:textId="287D0D5D"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anual de achiziții publice</w:t>
      </w:r>
      <w:r w:rsidR="00341F61">
        <w:rPr>
          <w:rFonts w:ascii="Trebuchet MS" w:hAnsi="Trebuchet MS"/>
          <w:b/>
          <w:sz w:val="24"/>
          <w:lang w:val="ro-RO"/>
        </w:rPr>
        <w:t>.</w:t>
      </w:r>
    </w:p>
    <w:p w14:paraId="047B23B5"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Centralizatorul achizițiilor publice, </w:t>
      </w:r>
      <w:r w:rsidRPr="007954EB">
        <w:rPr>
          <w:rFonts w:ascii="Trebuchet MS" w:hAnsi="Trebuchet MS"/>
          <w:sz w:val="24"/>
          <w:lang w:val="ro-RO"/>
        </w:rPr>
        <w:t>conform modelului din Anexa nr.</w:t>
      </w:r>
      <w:r w:rsidR="00BC40D6" w:rsidRPr="007954EB">
        <w:rPr>
          <w:rFonts w:ascii="Trebuchet MS" w:hAnsi="Trebuchet MS"/>
          <w:sz w:val="24"/>
          <w:lang w:val="ro-RO"/>
        </w:rPr>
        <w:t xml:space="preserve"> 10</w:t>
      </w:r>
      <w:r w:rsidRPr="007954EB">
        <w:rPr>
          <w:rFonts w:ascii="Trebuchet MS" w:hAnsi="Trebuchet MS"/>
          <w:b/>
          <w:sz w:val="24"/>
          <w:lang w:val="ro-RO"/>
        </w:rPr>
        <w:t xml:space="preserve">, </w:t>
      </w:r>
      <w:r w:rsidRPr="007954EB">
        <w:rPr>
          <w:rFonts w:ascii="Trebuchet MS" w:hAnsi="Trebuchet MS"/>
          <w:sz w:val="24"/>
          <w:lang w:val="ro-RO"/>
        </w:rPr>
        <w:t>cu evidențierea execuției contractelor, în format deschis, pentru contractele cu o valoare totală mai mare de 5.000 euro, cu o actualizare trimestrială.</w:t>
      </w:r>
    </w:p>
    <w:p w14:paraId="03157EFF"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Contractele de </w:t>
      </w:r>
      <w:proofErr w:type="spellStart"/>
      <w:r w:rsidRPr="007954EB">
        <w:rPr>
          <w:rFonts w:ascii="Trebuchet MS" w:hAnsi="Trebuchet MS"/>
          <w:b/>
          <w:sz w:val="24"/>
          <w:lang w:val="ro-RO"/>
        </w:rPr>
        <w:t>achiziţii</w:t>
      </w:r>
      <w:proofErr w:type="spellEnd"/>
      <w:r w:rsidRPr="007954EB">
        <w:rPr>
          <w:rFonts w:ascii="Trebuchet MS" w:hAnsi="Trebuchet MS"/>
          <w:b/>
          <w:sz w:val="24"/>
          <w:lang w:val="ro-RO"/>
        </w:rPr>
        <w:t xml:space="preserve"> publice </w:t>
      </w:r>
      <w:r w:rsidRPr="007954EB">
        <w:rPr>
          <w:rFonts w:ascii="Trebuchet MS" w:hAnsi="Trebuchet MS"/>
          <w:sz w:val="24"/>
          <w:lang w:val="ro-RO"/>
        </w:rPr>
        <w:t>cu o valoarea totală mai mare de 5.000 EUR, inclusiv anexele acestora.</w:t>
      </w:r>
    </w:p>
    <w:p w14:paraId="6AB59E81"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Declarații de avere și declarații de interese </w:t>
      </w:r>
      <w:r w:rsidRPr="007954EB">
        <w:rPr>
          <w:rFonts w:ascii="Trebuchet MS" w:hAnsi="Trebuchet MS"/>
          <w:sz w:val="24"/>
          <w:lang w:val="ro-RO"/>
        </w:rPr>
        <w:t>ale personalului instituției publice – demnitari, funcționari publici, personal contractual.</w:t>
      </w:r>
    </w:p>
    <w:p w14:paraId="548E989A" w14:textId="26972B91" w:rsidR="00774054" w:rsidRPr="007954EB" w:rsidRDefault="00341F61" w:rsidP="00FA5B90">
      <w:pPr>
        <w:numPr>
          <w:ilvl w:val="0"/>
          <w:numId w:val="63"/>
        </w:numPr>
        <w:spacing w:after="0" w:line="240" w:lineRule="auto"/>
        <w:contextualSpacing/>
        <w:jc w:val="both"/>
        <w:rPr>
          <w:rFonts w:ascii="Trebuchet MS" w:hAnsi="Trebuchet MS"/>
          <w:sz w:val="24"/>
          <w:lang w:val="ro-RO"/>
        </w:rPr>
      </w:pPr>
      <w:r>
        <w:rPr>
          <w:rFonts w:ascii="Trebuchet MS" w:hAnsi="Trebuchet MS"/>
          <w:b/>
          <w:sz w:val="24"/>
          <w:lang w:val="ro-RO"/>
        </w:rPr>
        <w:t>Cereri/</w:t>
      </w:r>
      <w:r w:rsidR="00774054" w:rsidRPr="007954EB">
        <w:rPr>
          <w:rFonts w:ascii="Trebuchet MS" w:hAnsi="Trebuchet MS"/>
          <w:b/>
          <w:sz w:val="24"/>
          <w:lang w:val="ro-RO"/>
        </w:rPr>
        <w:t>formulare tipizate</w:t>
      </w:r>
      <w:r w:rsidR="00774054" w:rsidRPr="007954EB">
        <w:rPr>
          <w:rFonts w:ascii="Trebuchet MS" w:hAnsi="Trebuchet MS"/>
          <w:sz w:val="24"/>
          <w:lang w:val="ro-RO"/>
        </w:rPr>
        <w:t xml:space="preserve"> pe care autoritățile administrației publice le solicită a fi completate de către cetățeni. Fiecare formular va indica timpul mediu estimativ pentru completare de către persoana interesată.</w:t>
      </w:r>
    </w:p>
    <w:p w14:paraId="7D811F56"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Datele de contact ale autorității:</w:t>
      </w:r>
      <w:r w:rsidRPr="007954EB">
        <w:rPr>
          <w:rFonts w:ascii="Trebuchet MS" w:hAnsi="Trebuchet MS"/>
          <w:sz w:val="24"/>
          <w:lang w:val="ro-RO"/>
        </w:rPr>
        <w:t xml:space="preserve"> denumire, sediu, numere de telefon/fax, adrese e-mail, adresă pagină de internet.</w:t>
      </w:r>
    </w:p>
    <w:p w14:paraId="5D9C2CD0"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de funcționare al instituției.</w:t>
      </w:r>
    </w:p>
    <w:p w14:paraId="4B700A18"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Program de audiențe, </w:t>
      </w:r>
      <w:r w:rsidRPr="007954EB">
        <w:rPr>
          <w:rFonts w:ascii="Trebuchet MS" w:hAnsi="Trebuchet MS"/>
          <w:sz w:val="24"/>
          <w:lang w:val="ro-RO"/>
        </w:rPr>
        <w:t>cu precizarea modului de înscriere pentru audiențe și a datelor de contact pentru înscriere.</w:t>
      </w:r>
    </w:p>
    <w:p w14:paraId="24400F17" w14:textId="79CA4C08" w:rsidR="00774054" w:rsidRPr="007954EB" w:rsidRDefault="00341F61" w:rsidP="00FA5B90">
      <w:pPr>
        <w:numPr>
          <w:ilvl w:val="0"/>
          <w:numId w:val="63"/>
        </w:numPr>
        <w:spacing w:after="0" w:line="240" w:lineRule="auto"/>
        <w:contextualSpacing/>
        <w:jc w:val="both"/>
        <w:rPr>
          <w:rFonts w:ascii="Trebuchet MS" w:hAnsi="Trebuchet MS"/>
          <w:b/>
          <w:sz w:val="24"/>
          <w:lang w:val="ro-RO"/>
        </w:rPr>
      </w:pPr>
      <w:r>
        <w:rPr>
          <w:rFonts w:ascii="Trebuchet MS" w:hAnsi="Trebuchet MS"/>
          <w:b/>
          <w:sz w:val="24"/>
          <w:lang w:val="ro-RO"/>
        </w:rPr>
        <w:t>Petiții -</w:t>
      </w:r>
      <w:r w:rsidR="00774054" w:rsidRPr="007954EB">
        <w:rPr>
          <w:rFonts w:ascii="Trebuchet MS" w:hAnsi="Trebuchet MS"/>
          <w:b/>
          <w:sz w:val="24"/>
          <w:lang w:val="ro-RO"/>
        </w:rPr>
        <w:t xml:space="preserve"> </w:t>
      </w:r>
      <w:r w:rsidR="00774054" w:rsidRPr="007954EB">
        <w:rPr>
          <w:rFonts w:ascii="Trebuchet MS" w:hAnsi="Trebuchet MS"/>
          <w:sz w:val="24"/>
          <w:lang w:val="ro-RO"/>
        </w:rPr>
        <w:t>adresă</w:t>
      </w:r>
      <w:r w:rsidR="00774054" w:rsidRPr="007954EB">
        <w:rPr>
          <w:rFonts w:ascii="Trebuchet MS" w:hAnsi="Trebuchet MS"/>
          <w:b/>
          <w:sz w:val="24"/>
          <w:lang w:val="ro-RO"/>
        </w:rPr>
        <w:t xml:space="preserve"> </w:t>
      </w:r>
      <w:r w:rsidR="00774054" w:rsidRPr="007954EB">
        <w:rPr>
          <w:rFonts w:ascii="Trebuchet MS" w:hAnsi="Trebuchet MS"/>
          <w:sz w:val="24"/>
          <w:lang w:val="ro-RO"/>
        </w:rPr>
        <w:t xml:space="preserve">de e-mail pentru transmiterea petițiilor și formular electronic pentru petiții – model prezentat în Anexa nr. </w:t>
      </w:r>
      <w:r w:rsidR="004F6186" w:rsidRPr="007954EB">
        <w:rPr>
          <w:rFonts w:ascii="Trebuchet MS" w:hAnsi="Trebuchet MS"/>
          <w:sz w:val="24"/>
          <w:lang w:val="ro-RO"/>
        </w:rPr>
        <w:t>11.</w:t>
      </w:r>
    </w:p>
    <w:p w14:paraId="488FAD10" w14:textId="77777777" w:rsidR="00774054" w:rsidRPr="007954EB" w:rsidRDefault="00774054" w:rsidP="00FA5B90">
      <w:pPr>
        <w:spacing w:after="0" w:line="240" w:lineRule="auto"/>
        <w:ind w:left="1080"/>
        <w:contextualSpacing/>
        <w:jc w:val="both"/>
        <w:rPr>
          <w:rFonts w:ascii="Trebuchet MS" w:hAnsi="Trebuchet MS"/>
          <w:b/>
          <w:sz w:val="24"/>
          <w:lang w:val="ro-RO"/>
        </w:rPr>
      </w:pPr>
    </w:p>
    <w:p w14:paraId="4AEF1222" w14:textId="528A80E7" w:rsidR="00774054" w:rsidRPr="007954EB" w:rsidRDefault="00774054" w:rsidP="00FA5B90">
      <w:pPr>
        <w:numPr>
          <w:ilvl w:val="0"/>
          <w:numId w:val="68"/>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 condițiile în care la nivelul autorității sau instituției </w:t>
      </w:r>
      <w:r w:rsidR="00F24BE2">
        <w:rPr>
          <w:rFonts w:ascii="Trebuchet MS" w:hAnsi="Trebuchet MS"/>
          <w:sz w:val="24"/>
          <w:lang w:val="ro-RO"/>
        </w:rPr>
        <w:t xml:space="preserve">se </w:t>
      </w:r>
      <w:r w:rsidRPr="007954EB">
        <w:rPr>
          <w:rFonts w:ascii="Trebuchet MS" w:hAnsi="Trebuchet MS"/>
          <w:sz w:val="24"/>
          <w:lang w:val="ro-RO"/>
        </w:rPr>
        <w:t>identifică o serie de informații suplimentare celor de mai sus, care pot fi supuse mecanismului comunicării din oficiu, acestea vor fi publicate din rațiunea îndeplinirii principiului unei bune guvernări.</w:t>
      </w:r>
    </w:p>
    <w:p w14:paraId="50977B97" w14:textId="77777777" w:rsidR="00774054" w:rsidRPr="007954EB" w:rsidRDefault="00774054" w:rsidP="00FA5B90">
      <w:pPr>
        <w:spacing w:after="0" w:line="240" w:lineRule="auto"/>
        <w:jc w:val="both"/>
        <w:rPr>
          <w:rFonts w:ascii="Trebuchet MS" w:hAnsi="Trebuchet MS"/>
          <w:sz w:val="24"/>
          <w:lang w:val="ro-RO"/>
        </w:rPr>
      </w:pPr>
    </w:p>
    <w:p w14:paraId="5E6D3681"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.2 </w:t>
      </w:r>
      <w:r w:rsidR="00774054" w:rsidRPr="007954EB">
        <w:rPr>
          <w:rFonts w:ascii="Trebuchet MS" w:hAnsi="Trebuchet MS"/>
          <w:b/>
          <w:i/>
          <w:sz w:val="24"/>
          <w:lang w:val="ro-RO"/>
        </w:rPr>
        <w:t>Determină aplicabilitatea prevederilor legii nr. 544/2001.</w:t>
      </w:r>
    </w:p>
    <w:p w14:paraId="1ED0ED39" w14:textId="2680053F"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După inventarierea informațiilor gestionate de instituția sau autoritatea publică în cauză, </w:t>
      </w:r>
      <w:r w:rsidR="00F24BE2">
        <w:rPr>
          <w:rFonts w:ascii="Trebuchet MS" w:hAnsi="Trebuchet MS"/>
          <w:sz w:val="24"/>
          <w:lang w:val="ro-RO"/>
        </w:rPr>
        <w:t xml:space="preserve">se </w:t>
      </w:r>
      <w:r w:rsidRPr="007954EB">
        <w:rPr>
          <w:rFonts w:ascii="Trebuchet MS" w:hAnsi="Trebuchet MS"/>
          <w:sz w:val="24"/>
          <w:lang w:val="ro-RO"/>
        </w:rPr>
        <w:t>decide, dacă este caz</w:t>
      </w:r>
      <w:r w:rsidR="00373A9A" w:rsidRPr="007954EB">
        <w:rPr>
          <w:rFonts w:ascii="Trebuchet MS" w:hAnsi="Trebuchet MS"/>
          <w:sz w:val="24"/>
          <w:lang w:val="ro-RO"/>
        </w:rPr>
        <w:t>ul,  încadrarea unor informații</w:t>
      </w:r>
      <w:r w:rsidRPr="007954EB">
        <w:rPr>
          <w:rFonts w:ascii="Trebuchet MS" w:hAnsi="Trebuchet MS"/>
          <w:sz w:val="24"/>
          <w:lang w:val="ro-RO"/>
        </w:rPr>
        <w:t xml:space="preserve"> ca fiind excepții de la mecanismul comunicării din oficiu a informațiilor de interes public și deci de la prevederile prezentei proceduri.</w:t>
      </w:r>
    </w:p>
    <w:p w14:paraId="50296EEF" w14:textId="77777777" w:rsidR="00774054" w:rsidRPr="007954EB" w:rsidRDefault="00774054" w:rsidP="00FA5B90">
      <w:pPr>
        <w:spacing w:after="0" w:line="240" w:lineRule="auto"/>
        <w:ind w:left="360"/>
        <w:contextualSpacing/>
        <w:jc w:val="both"/>
        <w:rPr>
          <w:rFonts w:ascii="Trebuchet MS" w:hAnsi="Trebuchet MS"/>
          <w:i/>
          <w:sz w:val="24"/>
          <w:lang w:val="ro-RO"/>
        </w:rPr>
      </w:pPr>
    </w:p>
    <w:p w14:paraId="6091AEC0" w14:textId="77777777"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Categoriile de informații publice care sunt exceptate de la m</w:t>
      </w:r>
      <w:r w:rsidR="00373A9A" w:rsidRPr="007954EB">
        <w:rPr>
          <w:rFonts w:ascii="Trebuchet MS" w:hAnsi="Trebuchet MS"/>
          <w:sz w:val="24"/>
          <w:lang w:val="ro-RO"/>
        </w:rPr>
        <w:t>ecanismul comunicării din oficiu</w:t>
      </w:r>
      <w:r w:rsidRPr="007954EB">
        <w:rPr>
          <w:rFonts w:ascii="Trebuchet MS" w:hAnsi="Trebuchet MS"/>
          <w:sz w:val="24"/>
          <w:lang w:val="ro-RO"/>
        </w:rPr>
        <w:t xml:space="preserve"> sunt prevăzute de Legea 544/2001, după cum urmează:</w:t>
      </w:r>
    </w:p>
    <w:p w14:paraId="4FE9D31E" w14:textId="3DD41080"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activitatea </w:t>
      </w:r>
      <w:proofErr w:type="spellStart"/>
      <w:r w:rsidRPr="007954EB">
        <w:rPr>
          <w:rFonts w:ascii="Trebuchet MS" w:hAnsi="Trebuchet MS"/>
          <w:sz w:val="24"/>
          <w:lang w:val="ro-RO"/>
        </w:rPr>
        <w:t>autorităţilor</w:t>
      </w:r>
      <w:proofErr w:type="spellEnd"/>
      <w:r w:rsidRPr="007954EB">
        <w:rPr>
          <w:rFonts w:ascii="Trebuchet MS" w:hAnsi="Trebuchet MS"/>
          <w:sz w:val="24"/>
          <w:lang w:val="ro-RO"/>
        </w:rPr>
        <w:t xml:space="preserve">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w:t>
      </w:r>
      <w:proofErr w:type="spellStart"/>
      <w:r w:rsidRPr="007954EB">
        <w:rPr>
          <w:rFonts w:ascii="Trebuchet MS" w:hAnsi="Trebuchet MS"/>
          <w:sz w:val="24"/>
          <w:lang w:val="ro-RO"/>
        </w:rPr>
        <w:t>instituţiilor</w:t>
      </w:r>
      <w:proofErr w:type="spellEnd"/>
      <w:r w:rsidRPr="007954EB">
        <w:rPr>
          <w:rFonts w:ascii="Trebuchet MS" w:hAnsi="Trebuchet MS"/>
          <w:sz w:val="24"/>
          <w:lang w:val="ro-RO"/>
        </w:rPr>
        <w:t xml:space="preserve"> publice de răspunsuri la </w:t>
      </w:r>
      <w:proofErr w:type="spellStart"/>
      <w:r w:rsidRPr="007954EB">
        <w:rPr>
          <w:rFonts w:ascii="Trebuchet MS" w:hAnsi="Trebuchet MS"/>
          <w:sz w:val="24"/>
          <w:lang w:val="ro-RO"/>
        </w:rPr>
        <w:t>petiţii</w:t>
      </w:r>
      <w:proofErr w:type="spellEnd"/>
      <w:r w:rsidRPr="007954EB">
        <w:rPr>
          <w:rFonts w:ascii="Trebuchet MS" w:hAnsi="Trebuchet MS"/>
          <w:sz w:val="24"/>
          <w:lang w:val="ro-RO"/>
        </w:rPr>
        <w:t xml:space="preserve">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de </w:t>
      </w:r>
      <w:proofErr w:type="spellStart"/>
      <w:r w:rsidRPr="007954EB">
        <w:rPr>
          <w:rFonts w:ascii="Trebuchet MS" w:hAnsi="Trebuchet MS"/>
          <w:sz w:val="24"/>
          <w:lang w:val="ro-RO"/>
        </w:rPr>
        <w:t>audien</w:t>
      </w:r>
      <w:r w:rsidR="00F24BE2">
        <w:rPr>
          <w:rFonts w:ascii="Trebuchet MS" w:hAnsi="Trebuchet MS"/>
          <w:sz w:val="24"/>
          <w:lang w:val="ro-RO"/>
        </w:rPr>
        <w:t>ţ</w:t>
      </w:r>
      <w:r w:rsidRPr="007954EB">
        <w:rPr>
          <w:rFonts w:ascii="Trebuchet MS" w:hAnsi="Trebuchet MS"/>
          <w:sz w:val="24"/>
          <w:lang w:val="ro-RO"/>
        </w:rPr>
        <w:t>e</w:t>
      </w:r>
      <w:proofErr w:type="spellEnd"/>
      <w:r w:rsidRPr="007954EB">
        <w:rPr>
          <w:rFonts w:ascii="Trebuchet MS" w:hAnsi="Trebuchet MS"/>
          <w:sz w:val="24"/>
          <w:lang w:val="ro-RO"/>
        </w:rPr>
        <w:t xml:space="preserve">, </w:t>
      </w:r>
      <w:proofErr w:type="spellStart"/>
      <w:r w:rsidRPr="007954EB">
        <w:rPr>
          <w:rFonts w:ascii="Trebuchet MS" w:hAnsi="Trebuchet MS"/>
          <w:sz w:val="24"/>
          <w:lang w:val="ro-RO"/>
        </w:rPr>
        <w:t>desfăşurată</w:t>
      </w:r>
      <w:proofErr w:type="spellEnd"/>
      <w:r w:rsidRPr="007954EB">
        <w:rPr>
          <w:rFonts w:ascii="Trebuchet MS" w:hAnsi="Trebuchet MS"/>
          <w:sz w:val="24"/>
          <w:lang w:val="ro-RO"/>
        </w:rPr>
        <w:t xml:space="preserve"> potrivit specificului competentelor acestora, dacă aceasta </w:t>
      </w:r>
      <w:proofErr w:type="spellStart"/>
      <w:r w:rsidRPr="007954EB">
        <w:rPr>
          <w:rFonts w:ascii="Trebuchet MS" w:hAnsi="Trebuchet MS"/>
          <w:sz w:val="24"/>
          <w:lang w:val="ro-RO"/>
        </w:rPr>
        <w:lastRenderedPageBreak/>
        <w:t>priveşte</w:t>
      </w:r>
      <w:proofErr w:type="spellEnd"/>
      <w:r w:rsidRPr="007954EB">
        <w:rPr>
          <w:rFonts w:ascii="Trebuchet MS" w:hAnsi="Trebuchet MS"/>
          <w:sz w:val="24"/>
          <w:lang w:val="ro-RO"/>
        </w:rPr>
        <w:t xml:space="preserve"> alte aprobări, autorizări, prestări de servicii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orice alte solicitări în afara </w:t>
      </w:r>
      <w:proofErr w:type="spellStart"/>
      <w:r w:rsidRPr="007954EB">
        <w:rPr>
          <w:rFonts w:ascii="Trebuchet MS" w:hAnsi="Trebuchet MS"/>
          <w:sz w:val="24"/>
          <w:lang w:val="ro-RO"/>
        </w:rPr>
        <w:t>informaţiilor</w:t>
      </w:r>
      <w:proofErr w:type="spellEnd"/>
      <w:r w:rsidRPr="007954EB">
        <w:rPr>
          <w:rFonts w:ascii="Trebuchet MS" w:hAnsi="Trebuchet MS"/>
          <w:sz w:val="24"/>
          <w:lang w:val="ro-RO"/>
        </w:rPr>
        <w:t xml:space="preserve"> de interes public</w:t>
      </w:r>
      <w:r w:rsidR="00F24BE2">
        <w:rPr>
          <w:rFonts w:ascii="Trebuchet MS" w:hAnsi="Trebuchet MS"/>
          <w:sz w:val="24"/>
          <w:lang w:val="ro-RO"/>
        </w:rPr>
        <w:t>;</w:t>
      </w:r>
    </w:p>
    <w:p w14:paraId="5854F7CB"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proofErr w:type="spellStart"/>
      <w:r w:rsidRPr="007954EB">
        <w:rPr>
          <w:rFonts w:ascii="Trebuchet MS" w:hAnsi="Trebuchet MS"/>
          <w:sz w:val="24"/>
          <w:lang w:val="ro-RO"/>
        </w:rPr>
        <w:t>informaţiile</w:t>
      </w:r>
      <w:proofErr w:type="spellEnd"/>
      <w:r w:rsidRPr="007954EB">
        <w:rPr>
          <w:rFonts w:ascii="Trebuchet MS" w:hAnsi="Trebuchet MS"/>
          <w:sz w:val="24"/>
          <w:lang w:val="ro-RO"/>
        </w:rPr>
        <w:t xml:space="preserve"> din domeniul apărării </w:t>
      </w:r>
      <w:proofErr w:type="spellStart"/>
      <w:r w:rsidRPr="007954EB">
        <w:rPr>
          <w:rFonts w:ascii="Trebuchet MS" w:hAnsi="Trebuchet MS"/>
          <w:sz w:val="24"/>
          <w:lang w:val="ro-RO"/>
        </w:rPr>
        <w:t>naţionale</w:t>
      </w:r>
      <w:proofErr w:type="spellEnd"/>
      <w:r w:rsidRPr="007954EB">
        <w:rPr>
          <w:rFonts w:ascii="Trebuchet MS" w:hAnsi="Trebuchet MS"/>
          <w:sz w:val="24"/>
          <w:lang w:val="ro-RO"/>
        </w:rPr>
        <w:t xml:space="preserve">, </w:t>
      </w:r>
      <w:proofErr w:type="spellStart"/>
      <w:r w:rsidRPr="007954EB">
        <w:rPr>
          <w:rFonts w:ascii="Trebuchet MS" w:hAnsi="Trebuchet MS"/>
          <w:sz w:val="24"/>
          <w:lang w:val="ro-RO"/>
        </w:rPr>
        <w:t>siguranţei</w:t>
      </w:r>
      <w:proofErr w:type="spellEnd"/>
      <w:r w:rsidRPr="007954EB">
        <w:rPr>
          <w:rFonts w:ascii="Trebuchet MS" w:hAnsi="Trebuchet MS"/>
          <w:sz w:val="24"/>
          <w:lang w:val="ro-RO"/>
        </w:rPr>
        <w:t xml:space="preserve">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ordinii publice, dacă fac parte din categoriile </w:t>
      </w:r>
      <w:proofErr w:type="spellStart"/>
      <w:r w:rsidRPr="007954EB">
        <w:rPr>
          <w:rFonts w:ascii="Trebuchet MS" w:hAnsi="Trebuchet MS"/>
          <w:sz w:val="24"/>
          <w:lang w:val="ro-RO"/>
        </w:rPr>
        <w:t>informaţiilor</w:t>
      </w:r>
      <w:proofErr w:type="spellEnd"/>
      <w:r w:rsidRPr="007954EB">
        <w:rPr>
          <w:rFonts w:ascii="Trebuchet MS" w:hAnsi="Trebuchet MS"/>
          <w:sz w:val="24"/>
          <w:lang w:val="ro-RO"/>
        </w:rPr>
        <w:t xml:space="preserve"> clasificate, potrivit legii;</w:t>
      </w:r>
    </w:p>
    <w:p w14:paraId="4EB3150A"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proofErr w:type="spellStart"/>
      <w:r w:rsidRPr="007954EB">
        <w:rPr>
          <w:rFonts w:ascii="Trebuchet MS" w:hAnsi="Trebuchet MS"/>
          <w:sz w:val="24"/>
          <w:lang w:val="ro-RO"/>
        </w:rPr>
        <w:t>informaţiile</w:t>
      </w:r>
      <w:proofErr w:type="spellEnd"/>
      <w:r w:rsidRPr="007954EB">
        <w:rPr>
          <w:rFonts w:ascii="Trebuchet MS" w:hAnsi="Trebuchet MS"/>
          <w:sz w:val="24"/>
          <w:lang w:val="ro-RO"/>
        </w:rPr>
        <w:t xml:space="preserve"> privind deliberările </w:t>
      </w:r>
      <w:proofErr w:type="spellStart"/>
      <w:r w:rsidRPr="007954EB">
        <w:rPr>
          <w:rFonts w:ascii="Trebuchet MS" w:hAnsi="Trebuchet MS"/>
          <w:sz w:val="24"/>
          <w:lang w:val="ro-RO"/>
        </w:rPr>
        <w:t>autorităţilor</w:t>
      </w:r>
      <w:proofErr w:type="spellEnd"/>
      <w:r w:rsidRPr="007954EB">
        <w:rPr>
          <w:rFonts w:ascii="Trebuchet MS" w:hAnsi="Trebuchet MS"/>
          <w:sz w:val="24"/>
          <w:lang w:val="ro-RO"/>
        </w:rPr>
        <w:t xml:space="preserve">, precum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cele care privesc interesele economice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politice ale României, dacă fac parte din categoria </w:t>
      </w:r>
      <w:proofErr w:type="spellStart"/>
      <w:r w:rsidRPr="007954EB">
        <w:rPr>
          <w:rFonts w:ascii="Trebuchet MS" w:hAnsi="Trebuchet MS"/>
          <w:sz w:val="24"/>
          <w:lang w:val="ro-RO"/>
        </w:rPr>
        <w:t>informaţiilor</w:t>
      </w:r>
      <w:proofErr w:type="spellEnd"/>
      <w:r w:rsidRPr="007954EB">
        <w:rPr>
          <w:rFonts w:ascii="Trebuchet MS" w:hAnsi="Trebuchet MS"/>
          <w:sz w:val="24"/>
          <w:lang w:val="ro-RO"/>
        </w:rPr>
        <w:t xml:space="preserve"> clasificate, potrivit legii;</w:t>
      </w:r>
    </w:p>
    <w:p w14:paraId="473B08DC" w14:textId="71C91F7F" w:rsidR="00774054" w:rsidRPr="007954EB" w:rsidRDefault="00774054" w:rsidP="00FA5B90">
      <w:pPr>
        <w:numPr>
          <w:ilvl w:val="0"/>
          <w:numId w:val="62"/>
        </w:numPr>
        <w:spacing w:after="0" w:line="240" w:lineRule="auto"/>
        <w:contextualSpacing/>
        <w:jc w:val="both"/>
        <w:rPr>
          <w:rFonts w:ascii="Trebuchet MS" w:hAnsi="Trebuchet MS"/>
          <w:sz w:val="24"/>
          <w:lang w:val="ro-RO"/>
        </w:rPr>
      </w:pPr>
      <w:proofErr w:type="spellStart"/>
      <w:r w:rsidRPr="007954EB">
        <w:rPr>
          <w:rFonts w:ascii="Trebuchet MS" w:hAnsi="Trebuchet MS"/>
          <w:sz w:val="24"/>
          <w:lang w:val="ro-RO"/>
        </w:rPr>
        <w:t>informaţiile</w:t>
      </w:r>
      <w:proofErr w:type="spellEnd"/>
      <w:r w:rsidRPr="007954EB">
        <w:rPr>
          <w:rFonts w:ascii="Trebuchet MS" w:hAnsi="Trebuchet MS"/>
          <w:sz w:val="24"/>
          <w:lang w:val="ro-RO"/>
        </w:rPr>
        <w:t xml:space="preserve"> privind </w:t>
      </w:r>
      <w:proofErr w:type="spellStart"/>
      <w:r w:rsidRPr="007954EB">
        <w:rPr>
          <w:rFonts w:ascii="Trebuchet MS" w:hAnsi="Trebuchet MS"/>
          <w:sz w:val="24"/>
          <w:lang w:val="ro-RO"/>
        </w:rPr>
        <w:t>activităţile</w:t>
      </w:r>
      <w:proofErr w:type="spellEnd"/>
      <w:r w:rsidRPr="007954EB">
        <w:rPr>
          <w:rFonts w:ascii="Trebuchet MS" w:hAnsi="Trebuchet MS"/>
          <w:sz w:val="24"/>
          <w:lang w:val="ro-RO"/>
        </w:rPr>
        <w:t xml:space="preserve"> comerciale sau financiare, dacă publicitatea acestora aduce atingere dreptului de proprietate intelectuală ori industrială, precum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principiului </w:t>
      </w:r>
      <w:proofErr w:type="spellStart"/>
      <w:r w:rsidRPr="007954EB">
        <w:rPr>
          <w:rFonts w:ascii="Trebuchet MS" w:hAnsi="Trebuchet MS"/>
          <w:sz w:val="24"/>
          <w:lang w:val="ro-RO"/>
        </w:rPr>
        <w:t>concuren</w:t>
      </w:r>
      <w:r w:rsidR="00BF7EF6">
        <w:rPr>
          <w:rFonts w:ascii="Trebuchet MS" w:hAnsi="Trebuchet MS"/>
          <w:sz w:val="24"/>
          <w:lang w:val="ro-RO"/>
        </w:rPr>
        <w:t>ţ</w:t>
      </w:r>
      <w:r w:rsidRPr="007954EB">
        <w:rPr>
          <w:rFonts w:ascii="Trebuchet MS" w:hAnsi="Trebuchet MS"/>
          <w:sz w:val="24"/>
          <w:lang w:val="ro-RO"/>
        </w:rPr>
        <w:t>ei</w:t>
      </w:r>
      <w:proofErr w:type="spellEnd"/>
      <w:r w:rsidRPr="007954EB">
        <w:rPr>
          <w:rFonts w:ascii="Trebuchet MS" w:hAnsi="Trebuchet MS"/>
          <w:sz w:val="24"/>
          <w:lang w:val="ro-RO"/>
        </w:rPr>
        <w:t xml:space="preserve"> loiale, potrivit legii;</w:t>
      </w:r>
    </w:p>
    <w:p w14:paraId="3ECFACCC"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proofErr w:type="spellStart"/>
      <w:r w:rsidRPr="007954EB">
        <w:rPr>
          <w:rFonts w:ascii="Trebuchet MS" w:hAnsi="Trebuchet MS"/>
          <w:sz w:val="24"/>
          <w:lang w:val="ro-RO"/>
        </w:rPr>
        <w:t>informaţiile</w:t>
      </w:r>
      <w:proofErr w:type="spellEnd"/>
      <w:r w:rsidRPr="007954EB">
        <w:rPr>
          <w:rFonts w:ascii="Trebuchet MS" w:hAnsi="Trebuchet MS"/>
          <w:sz w:val="24"/>
          <w:lang w:val="ro-RO"/>
        </w:rPr>
        <w:t xml:space="preserve"> cu privire la datele personale, potrivit legii;</w:t>
      </w:r>
    </w:p>
    <w:p w14:paraId="4024F5E3"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proofErr w:type="spellStart"/>
      <w:r w:rsidRPr="007954EB">
        <w:rPr>
          <w:rFonts w:ascii="Trebuchet MS" w:hAnsi="Trebuchet MS"/>
          <w:sz w:val="24"/>
          <w:lang w:val="ro-RO"/>
        </w:rPr>
        <w:t>informaţiile</w:t>
      </w:r>
      <w:proofErr w:type="spellEnd"/>
      <w:r w:rsidRPr="007954EB">
        <w:rPr>
          <w:rFonts w:ascii="Trebuchet MS" w:hAnsi="Trebuchet MS"/>
          <w:sz w:val="24"/>
          <w:lang w:val="ro-RO"/>
        </w:rPr>
        <w:t xml:space="preserve"> privind procedura în timpul anchetei penale sau disciplinare, dacă se periclitează rezultatul anchetei, se dezvăluie surse </w:t>
      </w:r>
      <w:proofErr w:type="spellStart"/>
      <w:r w:rsidRPr="007954EB">
        <w:rPr>
          <w:rFonts w:ascii="Trebuchet MS" w:hAnsi="Trebuchet MS"/>
          <w:sz w:val="24"/>
          <w:lang w:val="ro-RO"/>
        </w:rPr>
        <w:t>confidenţiale</w:t>
      </w:r>
      <w:proofErr w:type="spellEnd"/>
      <w:r w:rsidRPr="007954EB">
        <w:rPr>
          <w:rFonts w:ascii="Trebuchet MS" w:hAnsi="Trebuchet MS"/>
          <w:sz w:val="24"/>
          <w:lang w:val="ro-RO"/>
        </w:rPr>
        <w:t xml:space="preserve"> ori se pun în pericol </w:t>
      </w:r>
      <w:proofErr w:type="spellStart"/>
      <w:r w:rsidRPr="007954EB">
        <w:rPr>
          <w:rFonts w:ascii="Trebuchet MS" w:hAnsi="Trebuchet MS"/>
          <w:sz w:val="24"/>
          <w:lang w:val="ro-RO"/>
        </w:rPr>
        <w:t>viaţa</w:t>
      </w:r>
      <w:proofErr w:type="spellEnd"/>
      <w:r w:rsidRPr="007954EB">
        <w:rPr>
          <w:rFonts w:ascii="Trebuchet MS" w:hAnsi="Trebuchet MS"/>
          <w:sz w:val="24"/>
          <w:lang w:val="ro-RO"/>
        </w:rPr>
        <w:t xml:space="preserve">, integritatea corporală, sănătatea unei persoane în urma anchetei efectuate sau în curs de </w:t>
      </w:r>
      <w:proofErr w:type="spellStart"/>
      <w:r w:rsidRPr="007954EB">
        <w:rPr>
          <w:rFonts w:ascii="Trebuchet MS" w:hAnsi="Trebuchet MS"/>
          <w:sz w:val="24"/>
          <w:lang w:val="ro-RO"/>
        </w:rPr>
        <w:t>desfăşurare</w:t>
      </w:r>
      <w:proofErr w:type="spellEnd"/>
      <w:r w:rsidRPr="007954EB">
        <w:rPr>
          <w:rFonts w:ascii="Trebuchet MS" w:hAnsi="Trebuchet MS"/>
          <w:sz w:val="24"/>
          <w:lang w:val="ro-RO"/>
        </w:rPr>
        <w:t>;</w:t>
      </w:r>
    </w:p>
    <w:p w14:paraId="64F9CEE5"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proofErr w:type="spellStart"/>
      <w:r w:rsidRPr="007954EB">
        <w:rPr>
          <w:rFonts w:ascii="Trebuchet MS" w:hAnsi="Trebuchet MS"/>
          <w:sz w:val="24"/>
          <w:lang w:val="ro-RO"/>
        </w:rPr>
        <w:t>informaţiile</w:t>
      </w:r>
      <w:proofErr w:type="spellEnd"/>
      <w:r w:rsidRPr="007954EB">
        <w:rPr>
          <w:rFonts w:ascii="Trebuchet MS" w:hAnsi="Trebuchet MS"/>
          <w:sz w:val="24"/>
          <w:lang w:val="ro-RO"/>
        </w:rPr>
        <w:t xml:space="preserve"> privind procedurile judiciare, dacă publicitatea acestora aduce atingere asigurării unui proces echitabil ori interesului legitim al oricăreia dintre </w:t>
      </w:r>
      <w:proofErr w:type="spellStart"/>
      <w:r w:rsidRPr="007954EB">
        <w:rPr>
          <w:rFonts w:ascii="Trebuchet MS" w:hAnsi="Trebuchet MS"/>
          <w:sz w:val="24"/>
          <w:lang w:val="ro-RO"/>
        </w:rPr>
        <w:t>părţile</w:t>
      </w:r>
      <w:proofErr w:type="spellEnd"/>
      <w:r w:rsidRPr="007954EB">
        <w:rPr>
          <w:rFonts w:ascii="Trebuchet MS" w:hAnsi="Trebuchet MS"/>
          <w:sz w:val="24"/>
          <w:lang w:val="ro-RO"/>
        </w:rPr>
        <w:t xml:space="preserve"> implicate în proces;</w:t>
      </w:r>
    </w:p>
    <w:p w14:paraId="5E830154"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proofErr w:type="spellStart"/>
      <w:r w:rsidRPr="007954EB">
        <w:rPr>
          <w:rFonts w:ascii="Trebuchet MS" w:hAnsi="Trebuchet MS"/>
          <w:sz w:val="24"/>
          <w:lang w:val="ro-RO"/>
        </w:rPr>
        <w:t>informaţiile</w:t>
      </w:r>
      <w:proofErr w:type="spellEnd"/>
      <w:r w:rsidRPr="007954EB">
        <w:rPr>
          <w:rFonts w:ascii="Trebuchet MS" w:hAnsi="Trebuchet MS"/>
          <w:sz w:val="24"/>
          <w:lang w:val="ro-RO"/>
        </w:rPr>
        <w:t xml:space="preserve"> a căror publicare prejudiciază măsurile de </w:t>
      </w:r>
      <w:proofErr w:type="spellStart"/>
      <w:r w:rsidRPr="007954EB">
        <w:rPr>
          <w:rFonts w:ascii="Trebuchet MS" w:hAnsi="Trebuchet MS"/>
          <w:sz w:val="24"/>
          <w:lang w:val="ro-RO"/>
        </w:rPr>
        <w:t>protecţie</w:t>
      </w:r>
      <w:proofErr w:type="spellEnd"/>
      <w:r w:rsidRPr="007954EB">
        <w:rPr>
          <w:rFonts w:ascii="Trebuchet MS" w:hAnsi="Trebuchet MS"/>
          <w:sz w:val="24"/>
          <w:lang w:val="ro-RO"/>
        </w:rPr>
        <w:t xml:space="preserve"> a tinerilor.</w:t>
      </w:r>
    </w:p>
    <w:p w14:paraId="62D6E10F"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6884EBB7" w14:textId="77777777" w:rsidR="00774054" w:rsidRPr="007954EB" w:rsidRDefault="00774054" w:rsidP="00FA5B90">
      <w:pPr>
        <w:spacing w:after="0" w:line="240" w:lineRule="auto"/>
        <w:contextualSpacing/>
        <w:jc w:val="both"/>
        <w:rPr>
          <w:rFonts w:ascii="Trebuchet MS" w:hAnsi="Trebuchet MS"/>
          <w:sz w:val="24"/>
          <w:lang w:val="ro-RO"/>
        </w:rPr>
      </w:pPr>
      <w:r w:rsidRPr="007954EB">
        <w:rPr>
          <w:rFonts w:ascii="Trebuchet MS" w:hAnsi="Trebuchet MS"/>
          <w:sz w:val="24"/>
          <w:lang w:val="ro-RO"/>
        </w:rPr>
        <w:t>În vederea stabilirii categoriilor ce vor fi exceptate de la mecanismul comunicării din oficiu conform prezentei proceduri, responsabilul în domeniul informațiilor de interes public are în veder</w:t>
      </w:r>
      <w:r w:rsidR="00373A9A" w:rsidRPr="007954EB">
        <w:rPr>
          <w:rFonts w:ascii="Trebuchet MS" w:hAnsi="Trebuchet MS"/>
          <w:sz w:val="24"/>
          <w:lang w:val="ro-RO"/>
        </w:rPr>
        <w:t>e</w:t>
      </w:r>
      <w:r w:rsidRPr="007954EB">
        <w:rPr>
          <w:rFonts w:ascii="Trebuchet MS" w:hAnsi="Trebuchet MS"/>
          <w:sz w:val="24"/>
          <w:lang w:val="ro-RO"/>
        </w:rPr>
        <w:t xml:space="preserve"> următoarele aspecte legale:</w:t>
      </w:r>
    </w:p>
    <w:p w14:paraId="4E53C191" w14:textId="4BCA39A8" w:rsidR="00774054" w:rsidRPr="007954EB" w:rsidRDefault="00774054" w:rsidP="00FA5B90">
      <w:pPr>
        <w:numPr>
          <w:ilvl w:val="0"/>
          <w:numId w:val="64"/>
        </w:numPr>
        <w:spacing w:after="0" w:line="240" w:lineRule="auto"/>
        <w:contextualSpacing/>
        <w:jc w:val="both"/>
        <w:rPr>
          <w:rFonts w:ascii="Trebuchet MS" w:hAnsi="Trebuchet MS"/>
          <w:b/>
          <w:sz w:val="24"/>
          <w:lang w:val="ro-RO"/>
        </w:rPr>
      </w:pPr>
      <w:r w:rsidRPr="007954EB">
        <w:rPr>
          <w:rFonts w:ascii="Trebuchet MS" w:hAnsi="Trebuchet MS"/>
          <w:sz w:val="24"/>
          <w:lang w:val="ro-RO"/>
        </w:rPr>
        <w:t>În procesul de identificare a informațiilor de interes public gestionate de fiecare structură a autorității sau instituției</w:t>
      </w:r>
      <w:r w:rsidR="00BF7EF6">
        <w:rPr>
          <w:rFonts w:ascii="Trebuchet MS" w:hAnsi="Trebuchet MS"/>
          <w:sz w:val="24"/>
          <w:lang w:val="ro-RO"/>
        </w:rPr>
        <w:t xml:space="preserve"> publice centrale sau locale</w:t>
      </w:r>
      <w:r w:rsidRPr="007954EB">
        <w:rPr>
          <w:rFonts w:ascii="Trebuchet MS" w:hAnsi="Trebuchet MS"/>
          <w:sz w:val="24"/>
          <w:lang w:val="ro-RO"/>
        </w:rPr>
        <w:t xml:space="preserve">, indică informațiile de interes public care nu se supun mecanismului de comunicare din oficiu, </w:t>
      </w:r>
      <w:r w:rsidRPr="007954EB">
        <w:rPr>
          <w:rFonts w:ascii="Trebuchet MS" w:hAnsi="Trebuchet MS"/>
          <w:b/>
          <w:sz w:val="24"/>
          <w:lang w:val="ro-RO"/>
        </w:rPr>
        <w:t>informații ce vor fi excluse prevederilor prezentei proceduri.</w:t>
      </w:r>
    </w:p>
    <w:p w14:paraId="7E35BBB4"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proofErr w:type="spellStart"/>
      <w:r w:rsidRPr="007954EB">
        <w:rPr>
          <w:rFonts w:ascii="Trebuchet MS" w:hAnsi="Trebuchet MS"/>
          <w:color w:val="000000"/>
          <w:sz w:val="23"/>
          <w:szCs w:val="23"/>
          <w:shd w:val="clear" w:color="auto" w:fill="FFFFFF"/>
          <w:lang w:val="ro-RO"/>
        </w:rPr>
        <w:t>Informaţiile</w:t>
      </w:r>
      <w:proofErr w:type="spellEnd"/>
      <w:r w:rsidRPr="007954EB">
        <w:rPr>
          <w:rFonts w:ascii="Trebuchet MS" w:hAnsi="Trebuchet MS"/>
          <w:color w:val="000000"/>
          <w:sz w:val="23"/>
          <w:szCs w:val="23"/>
          <w:shd w:val="clear" w:color="auto" w:fill="FFFFFF"/>
          <w:lang w:val="ro-RO"/>
        </w:rPr>
        <w:t xml:space="preserve"> care favorizează sau ascund încălcarea legii de către o autoritate sau o </w:t>
      </w:r>
      <w:proofErr w:type="spellStart"/>
      <w:r w:rsidRPr="007954EB">
        <w:rPr>
          <w:rFonts w:ascii="Trebuchet MS" w:hAnsi="Trebuchet MS"/>
          <w:color w:val="000000"/>
          <w:sz w:val="23"/>
          <w:szCs w:val="23"/>
          <w:shd w:val="clear" w:color="auto" w:fill="FFFFFF"/>
          <w:lang w:val="ro-RO"/>
        </w:rPr>
        <w:t>instituţie</w:t>
      </w:r>
      <w:proofErr w:type="spellEnd"/>
      <w:r w:rsidRPr="007954EB">
        <w:rPr>
          <w:rFonts w:ascii="Trebuchet MS" w:hAnsi="Trebuchet MS"/>
          <w:color w:val="000000"/>
          <w:sz w:val="23"/>
          <w:szCs w:val="23"/>
          <w:shd w:val="clear" w:color="auto" w:fill="FFFFFF"/>
          <w:lang w:val="ro-RO"/>
        </w:rPr>
        <w:t xml:space="preserve"> publică nu pot fi incluse în categoria </w:t>
      </w:r>
      <w:proofErr w:type="spellStart"/>
      <w:r w:rsidRPr="007954EB">
        <w:rPr>
          <w:rFonts w:ascii="Trebuchet MS" w:hAnsi="Trebuchet MS"/>
          <w:color w:val="000000"/>
          <w:sz w:val="23"/>
          <w:szCs w:val="23"/>
          <w:shd w:val="clear" w:color="auto" w:fill="FFFFFF"/>
          <w:lang w:val="ro-RO"/>
        </w:rPr>
        <w:t>informaţiilor</w:t>
      </w:r>
      <w:proofErr w:type="spellEnd"/>
      <w:r w:rsidRPr="007954EB">
        <w:rPr>
          <w:rFonts w:ascii="Trebuchet MS" w:hAnsi="Trebuchet MS"/>
          <w:color w:val="000000"/>
          <w:sz w:val="23"/>
          <w:szCs w:val="23"/>
          <w:shd w:val="clear" w:color="auto" w:fill="FFFFFF"/>
          <w:lang w:val="ro-RO"/>
        </w:rPr>
        <w:t xml:space="preserve"> clasificate </w:t>
      </w:r>
      <w:proofErr w:type="spellStart"/>
      <w:r w:rsidRPr="007954EB">
        <w:rPr>
          <w:rFonts w:ascii="Trebuchet MS" w:hAnsi="Trebuchet MS"/>
          <w:color w:val="000000"/>
          <w:sz w:val="23"/>
          <w:szCs w:val="23"/>
          <w:shd w:val="clear" w:color="auto" w:fill="FFFFFF"/>
          <w:lang w:val="ro-RO"/>
        </w:rPr>
        <w:t>şi</w:t>
      </w:r>
      <w:proofErr w:type="spellEnd"/>
      <w:r w:rsidRPr="007954EB">
        <w:rPr>
          <w:rFonts w:ascii="Trebuchet MS" w:hAnsi="Trebuchet MS"/>
          <w:color w:val="000000"/>
          <w:sz w:val="23"/>
          <w:szCs w:val="23"/>
          <w:shd w:val="clear" w:color="auto" w:fill="FFFFFF"/>
          <w:lang w:val="ro-RO"/>
        </w:rPr>
        <w:t xml:space="preserve"> constituie </w:t>
      </w:r>
      <w:proofErr w:type="spellStart"/>
      <w:r w:rsidRPr="007954EB">
        <w:rPr>
          <w:rFonts w:ascii="Trebuchet MS" w:hAnsi="Trebuchet MS"/>
          <w:color w:val="000000"/>
          <w:sz w:val="23"/>
          <w:szCs w:val="23"/>
          <w:shd w:val="clear" w:color="auto" w:fill="FFFFFF"/>
          <w:lang w:val="ro-RO"/>
        </w:rPr>
        <w:t>informaţii</w:t>
      </w:r>
      <w:proofErr w:type="spellEnd"/>
      <w:r w:rsidRPr="007954EB">
        <w:rPr>
          <w:rFonts w:ascii="Trebuchet MS" w:hAnsi="Trebuchet MS"/>
          <w:color w:val="000000"/>
          <w:sz w:val="23"/>
          <w:szCs w:val="23"/>
          <w:shd w:val="clear" w:color="auto" w:fill="FFFFFF"/>
          <w:lang w:val="ro-RO"/>
        </w:rPr>
        <w:t xml:space="preserve"> de interes public.</w:t>
      </w:r>
    </w:p>
    <w:p w14:paraId="6E6ED509"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proofErr w:type="spellStart"/>
      <w:r w:rsidRPr="007954EB">
        <w:rPr>
          <w:rFonts w:ascii="Trebuchet MS" w:hAnsi="Trebuchet MS"/>
          <w:sz w:val="24"/>
          <w:lang w:val="ro-RO"/>
        </w:rPr>
        <w:t>Informaţiile</w:t>
      </w:r>
      <w:proofErr w:type="spellEnd"/>
      <w:r w:rsidRPr="007954EB">
        <w:rPr>
          <w:rFonts w:ascii="Trebuchet MS" w:hAnsi="Trebuchet MS"/>
          <w:sz w:val="24"/>
          <w:lang w:val="ro-RO"/>
        </w:rPr>
        <w:t xml:space="preserve"> cu privire la datele personale ale </w:t>
      </w:r>
      <w:proofErr w:type="spellStart"/>
      <w:r w:rsidRPr="007954EB">
        <w:rPr>
          <w:rFonts w:ascii="Trebuchet MS" w:hAnsi="Trebuchet MS"/>
          <w:sz w:val="24"/>
          <w:lang w:val="ro-RO"/>
        </w:rPr>
        <w:t>cetăţeanului</w:t>
      </w:r>
      <w:proofErr w:type="spellEnd"/>
      <w:r w:rsidRPr="007954EB">
        <w:rPr>
          <w:rFonts w:ascii="Trebuchet MS" w:hAnsi="Trebuchet MS"/>
          <w:sz w:val="24"/>
          <w:lang w:val="ro-RO"/>
        </w:rPr>
        <w:t xml:space="preserve"> pot deveni </w:t>
      </w:r>
      <w:proofErr w:type="spellStart"/>
      <w:r w:rsidRPr="007954EB">
        <w:rPr>
          <w:rFonts w:ascii="Trebuchet MS" w:hAnsi="Trebuchet MS"/>
          <w:sz w:val="24"/>
          <w:lang w:val="ro-RO"/>
        </w:rPr>
        <w:t>informaţii</w:t>
      </w:r>
      <w:proofErr w:type="spellEnd"/>
      <w:r w:rsidRPr="007954EB">
        <w:rPr>
          <w:rFonts w:ascii="Trebuchet MS" w:hAnsi="Trebuchet MS"/>
          <w:sz w:val="24"/>
          <w:lang w:val="ro-RO"/>
        </w:rPr>
        <w:t xml:space="preserve"> de interes public numai în măsura în care afectează capacitatea de exercitare a unei </w:t>
      </w:r>
      <w:proofErr w:type="spellStart"/>
      <w:r w:rsidRPr="007954EB">
        <w:rPr>
          <w:rFonts w:ascii="Trebuchet MS" w:hAnsi="Trebuchet MS"/>
          <w:sz w:val="24"/>
          <w:lang w:val="ro-RO"/>
        </w:rPr>
        <w:t>funcţii</w:t>
      </w:r>
      <w:proofErr w:type="spellEnd"/>
      <w:r w:rsidRPr="007954EB">
        <w:rPr>
          <w:rFonts w:ascii="Trebuchet MS" w:hAnsi="Trebuchet MS"/>
          <w:sz w:val="24"/>
          <w:lang w:val="ro-RO"/>
        </w:rPr>
        <w:t xml:space="preserve"> publice.</w:t>
      </w:r>
    </w:p>
    <w:p w14:paraId="2CEFA2CC"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proofErr w:type="spellStart"/>
      <w:r w:rsidRPr="007954EB">
        <w:rPr>
          <w:rFonts w:ascii="Trebuchet MS" w:hAnsi="Trebuchet MS"/>
          <w:sz w:val="24"/>
          <w:lang w:val="ro-RO"/>
        </w:rPr>
        <w:t>Informaţiile</w:t>
      </w:r>
      <w:proofErr w:type="spellEnd"/>
      <w:r w:rsidRPr="007954EB">
        <w:rPr>
          <w:rFonts w:ascii="Trebuchet MS" w:hAnsi="Trebuchet MS"/>
          <w:sz w:val="24"/>
          <w:lang w:val="ro-RO"/>
        </w:rPr>
        <w:t xml:space="preserve"> publice de interes personal nu pot fi transferate între </w:t>
      </w:r>
      <w:proofErr w:type="spellStart"/>
      <w:r w:rsidRPr="007954EB">
        <w:rPr>
          <w:rFonts w:ascii="Trebuchet MS" w:hAnsi="Trebuchet MS"/>
          <w:sz w:val="24"/>
          <w:lang w:val="ro-RO"/>
        </w:rPr>
        <w:t>autorităţile</w:t>
      </w:r>
      <w:proofErr w:type="spellEnd"/>
      <w:r w:rsidRPr="007954EB">
        <w:rPr>
          <w:rFonts w:ascii="Trebuchet MS" w:hAnsi="Trebuchet MS"/>
          <w:sz w:val="24"/>
          <w:lang w:val="ro-RO"/>
        </w:rPr>
        <w:t xml:space="preserve"> publice decât în temeiul unei </w:t>
      </w:r>
      <w:proofErr w:type="spellStart"/>
      <w:r w:rsidRPr="007954EB">
        <w:rPr>
          <w:rFonts w:ascii="Trebuchet MS" w:hAnsi="Trebuchet MS"/>
          <w:sz w:val="24"/>
          <w:lang w:val="ro-RO"/>
        </w:rPr>
        <w:t>obligaţii</w:t>
      </w:r>
      <w:proofErr w:type="spellEnd"/>
      <w:r w:rsidRPr="007954EB">
        <w:rPr>
          <w:rFonts w:ascii="Trebuchet MS" w:hAnsi="Trebuchet MS"/>
          <w:sz w:val="24"/>
          <w:lang w:val="ro-RO"/>
        </w:rPr>
        <w:t xml:space="preserve"> legale ori cu acordul prealabil în scris al persoanei care are acces la acele </w:t>
      </w:r>
      <w:proofErr w:type="spellStart"/>
      <w:r w:rsidRPr="007954EB">
        <w:rPr>
          <w:rFonts w:ascii="Trebuchet MS" w:hAnsi="Trebuchet MS"/>
          <w:sz w:val="24"/>
          <w:lang w:val="ro-RO"/>
        </w:rPr>
        <w:t>informaţii</w:t>
      </w:r>
      <w:proofErr w:type="spellEnd"/>
      <w:r w:rsidRPr="007954EB">
        <w:rPr>
          <w:rFonts w:ascii="Trebuchet MS" w:hAnsi="Trebuchet MS"/>
          <w:sz w:val="24"/>
          <w:lang w:val="ro-RO"/>
        </w:rPr>
        <w:t>.</w:t>
      </w:r>
    </w:p>
    <w:p w14:paraId="00452E93" w14:textId="433573AB" w:rsidR="00774054" w:rsidRPr="007954EB" w:rsidRDefault="00774054" w:rsidP="00247C6E">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Excepțiile de la </w:t>
      </w:r>
      <w:r w:rsidR="00247C6E" w:rsidRPr="00247C6E">
        <w:rPr>
          <w:rFonts w:ascii="Trebuchet MS" w:hAnsi="Trebuchet MS"/>
          <w:sz w:val="24"/>
          <w:lang w:val="ro-RO"/>
        </w:rPr>
        <w:t>Directiva (UE) 2016/680 a Parlamentului European și a Consiliului din 27 aprilie 2016 privind protecția persoanelor fizice referitor la prelucrarea datelor cu caracter personal de către autoritățile competente în scopul prevenirii, depistării, investigării sau urmăririi penale a infracțiunilor sau al executării pedepselor și privind libera circulație a acestor date și de abrogare a Deciziei-cadru 2008/977/JAI a Consiliului</w:t>
      </w:r>
      <w:r w:rsidR="00247C6E">
        <w:rPr>
          <w:rFonts w:ascii="Trebuchet MS" w:hAnsi="Trebuchet MS"/>
          <w:sz w:val="24"/>
          <w:lang w:val="ro-RO"/>
        </w:rPr>
        <w:t xml:space="preserve"> </w:t>
      </w:r>
      <w:r w:rsidRPr="007954EB">
        <w:rPr>
          <w:rFonts w:ascii="Trebuchet MS" w:hAnsi="Trebuchet MS"/>
          <w:sz w:val="24"/>
          <w:lang w:val="ro-RO"/>
        </w:rPr>
        <w:t>vor fi considerate informații de interes public, supunându-se mecanismului de comunicare din oficiu.</w:t>
      </w:r>
    </w:p>
    <w:p w14:paraId="7918754C" w14:textId="6C9E2656"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Informațiile care au fost supuse proce</w:t>
      </w:r>
      <w:r w:rsidR="00373A9A" w:rsidRPr="007954EB">
        <w:rPr>
          <w:rFonts w:ascii="Trebuchet MS" w:hAnsi="Trebuchet MS"/>
          <w:sz w:val="24"/>
          <w:lang w:val="ro-RO"/>
        </w:rPr>
        <w:t>sului de arhivare conform legii</w:t>
      </w:r>
      <w:r w:rsidRPr="007954EB">
        <w:rPr>
          <w:rFonts w:ascii="Trebuchet MS" w:hAnsi="Trebuchet MS"/>
          <w:sz w:val="24"/>
          <w:lang w:val="ro-RO"/>
        </w:rPr>
        <w:t xml:space="preserve"> nu intră sub incidența mecanismului de comunica</w:t>
      </w:r>
      <w:r w:rsidR="00BF7EF6">
        <w:rPr>
          <w:rFonts w:ascii="Trebuchet MS" w:hAnsi="Trebuchet MS"/>
          <w:sz w:val="24"/>
          <w:lang w:val="ro-RO"/>
        </w:rPr>
        <w:t>re din oficiu, acestea supunând</w:t>
      </w:r>
      <w:r w:rsidRPr="007954EB">
        <w:rPr>
          <w:rFonts w:ascii="Trebuchet MS" w:hAnsi="Trebuchet MS"/>
          <w:sz w:val="24"/>
          <w:lang w:val="ro-RO"/>
        </w:rPr>
        <w:t>u</w:t>
      </w:r>
      <w:r w:rsidR="00BF7EF6">
        <w:rPr>
          <w:rFonts w:ascii="Trebuchet MS" w:hAnsi="Trebuchet MS"/>
          <w:sz w:val="24"/>
          <w:lang w:val="ro-RO"/>
        </w:rPr>
        <w:t>-</w:t>
      </w:r>
      <w:r w:rsidRPr="007954EB">
        <w:rPr>
          <w:rFonts w:ascii="Trebuchet MS" w:hAnsi="Trebuchet MS"/>
          <w:sz w:val="24"/>
          <w:lang w:val="ro-RO"/>
        </w:rPr>
        <w:t>se prevederilor Legii nr. 16/1996 privind Arhivele Naționale.</w:t>
      </w:r>
    </w:p>
    <w:p w14:paraId="3A58D1C8"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Petițiile sau solicitările de presă adresate instituției sau autorității publice sunt exceptate de la prevederile Legii nr. 544/2001 și im</w:t>
      </w:r>
      <w:r w:rsidR="00373A9A" w:rsidRPr="007954EB">
        <w:rPr>
          <w:rFonts w:ascii="Trebuchet MS" w:hAnsi="Trebuchet MS"/>
          <w:sz w:val="24"/>
          <w:lang w:val="ro-RO"/>
        </w:rPr>
        <w:t>p</w:t>
      </w:r>
      <w:r w:rsidRPr="007954EB">
        <w:rPr>
          <w:rFonts w:ascii="Trebuchet MS" w:hAnsi="Trebuchet MS"/>
          <w:sz w:val="24"/>
          <w:lang w:val="ro-RO"/>
        </w:rPr>
        <w:t>licit de la  mecanismul comunicării din oficiu a informațiilor de interes public.</w:t>
      </w:r>
    </w:p>
    <w:p w14:paraId="7C74C08A"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260B7B00"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.3 </w:t>
      </w:r>
      <w:r w:rsidR="00774054" w:rsidRPr="007954EB">
        <w:rPr>
          <w:rFonts w:ascii="Trebuchet MS" w:hAnsi="Trebuchet MS"/>
          <w:b/>
          <w:i/>
          <w:sz w:val="24"/>
          <w:lang w:val="ro-RO"/>
        </w:rPr>
        <w:t>Evaluează informațiile inventariate la nivelul instituției sau autorității și decide canalul de comunicare din oficiu</w:t>
      </w:r>
    </w:p>
    <w:p w14:paraId="217A750F" w14:textId="77777777"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În această etapă, responsabilul în domeniul informațiilor de interes public decide pentru fiecare tip de informație canalul de comunicare din oficiu.</w:t>
      </w:r>
    </w:p>
    <w:p w14:paraId="71E993EB" w14:textId="77777777"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Potrivit legii, în sensul asigurării mecanismului comunicării din oficiu,  informațiile de interes public sunt publicate obligatoriu:</w:t>
      </w:r>
    </w:p>
    <w:p w14:paraId="28DC858D" w14:textId="1BCFB4F7"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pe p</w:t>
      </w:r>
      <w:r w:rsidR="00806A80">
        <w:rPr>
          <w:rFonts w:ascii="Trebuchet MS" w:hAnsi="Trebuchet MS"/>
          <w:sz w:val="24"/>
          <w:lang w:val="ro-RO"/>
        </w:rPr>
        <w:t>agina de internet a instituției;</w:t>
      </w:r>
    </w:p>
    <w:p w14:paraId="2EFC2A58" w14:textId="0A5E2D31"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afișate la sediu instituției sau autorității</w:t>
      </w:r>
      <w:r w:rsidR="00806A80">
        <w:rPr>
          <w:rFonts w:ascii="Trebuchet MS" w:hAnsi="Trebuchet MS"/>
          <w:sz w:val="24"/>
          <w:lang w:val="ro-RO"/>
        </w:rPr>
        <w:t>;</w:t>
      </w:r>
      <w:r w:rsidRPr="007954EB">
        <w:rPr>
          <w:rFonts w:ascii="Trebuchet MS" w:hAnsi="Trebuchet MS"/>
          <w:sz w:val="24"/>
          <w:lang w:val="ro-RO"/>
        </w:rPr>
        <w:t xml:space="preserve"> </w:t>
      </w:r>
    </w:p>
    <w:p w14:paraId="1AF14DAF" w14:textId="77777777"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disponibile pentru consultare într-un punct de informare/documentare organizat la sediul acestei.</w:t>
      </w:r>
    </w:p>
    <w:p w14:paraId="363DF2A4" w14:textId="59F872E3"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 xml:space="preserve">Decide publicarea în Monitorul Oficial al României </w:t>
      </w:r>
      <w:r w:rsidR="00806A80">
        <w:rPr>
          <w:rFonts w:ascii="Trebuchet MS" w:hAnsi="Trebuchet MS"/>
          <w:sz w:val="24"/>
          <w:lang w:val="ro-RO"/>
        </w:rPr>
        <w:t xml:space="preserve">a </w:t>
      </w:r>
      <w:r w:rsidRPr="007954EB">
        <w:rPr>
          <w:rFonts w:ascii="Trebuchet MS" w:hAnsi="Trebuchet MS"/>
          <w:sz w:val="24"/>
          <w:lang w:val="ro-RO"/>
        </w:rPr>
        <w:t>acelor categorii de informații pentru care legea prevede expres această obligație.</w:t>
      </w:r>
    </w:p>
    <w:p w14:paraId="01923CAC" w14:textId="77777777"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Decide cu privire la publicarea informațiilor de interes public în mijloacele de informare în masă sau în publicații proprii, dacă este cazul.</w:t>
      </w:r>
    </w:p>
    <w:p w14:paraId="622E43B6"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23E883EC" w14:textId="77777777" w:rsidR="00774054" w:rsidRPr="007954EB" w:rsidRDefault="007247D3" w:rsidP="00FA5B90">
      <w:pPr>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.4 </w:t>
      </w:r>
      <w:r w:rsidR="00774054" w:rsidRPr="007954EB">
        <w:rPr>
          <w:rFonts w:ascii="Trebuchet MS" w:hAnsi="Trebuchet MS"/>
          <w:b/>
          <w:i/>
          <w:sz w:val="24"/>
          <w:lang w:val="ro-RO"/>
        </w:rPr>
        <w:t>Organizează, împreună cu celelalte structuri ale instituției sau autorității, procedura de comunicare din oficiu</w:t>
      </w:r>
      <w:r w:rsidR="00774054" w:rsidRPr="007954EB">
        <w:rPr>
          <w:rFonts w:ascii="Trebuchet MS" w:hAnsi="Trebuchet MS"/>
          <w:b/>
          <w:sz w:val="24"/>
          <w:lang w:val="ro-RO"/>
        </w:rPr>
        <w:t xml:space="preserve"> </w:t>
      </w:r>
    </w:p>
    <w:p w14:paraId="2A19BBC5"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38452F89" w14:textId="77777777"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.4.1 Pentru afișarea la sediu</w:t>
      </w:r>
      <w:r w:rsidR="00774054" w:rsidRPr="007954EB">
        <w:rPr>
          <w:rFonts w:ascii="Trebuchet MS" w:hAnsi="Trebuchet MS"/>
          <w:sz w:val="24"/>
          <w:lang w:val="ro-RO"/>
        </w:rPr>
        <w:t>:</w:t>
      </w:r>
    </w:p>
    <w:p w14:paraId="513D72BC" w14:textId="77777777" w:rsidR="00774054" w:rsidRPr="007954EB" w:rsidRDefault="00774054" w:rsidP="00FA5B90">
      <w:pPr>
        <w:numPr>
          <w:ilvl w:val="0"/>
          <w:numId w:val="7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administrativ în vederea asigurării spațiului destinat afișării informațiilor în sediul instituției sau autorității, care să permită accesul cetățenilor liber și neîngrădit.  </w:t>
      </w:r>
    </w:p>
    <w:p w14:paraId="3D677994"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45AFF017" w14:textId="77777777"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.4.2 Pentru publicarea pe site:</w:t>
      </w:r>
      <w:r w:rsidR="00774054" w:rsidRPr="007954EB">
        <w:rPr>
          <w:rFonts w:ascii="Trebuchet MS" w:hAnsi="Trebuchet MS"/>
          <w:sz w:val="24"/>
          <w:lang w:val="ro-RO"/>
        </w:rPr>
        <w:t xml:space="preserve"> </w:t>
      </w:r>
    </w:p>
    <w:p w14:paraId="099A8D95" w14:textId="5C7ED159"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sau responsabilul </w:t>
      </w:r>
      <w:r w:rsidR="00AB1162">
        <w:rPr>
          <w:rFonts w:ascii="Trebuchet MS" w:hAnsi="Trebuchet MS"/>
          <w:sz w:val="24"/>
          <w:lang w:val="ro-RO"/>
        </w:rPr>
        <w:t xml:space="preserve">în domeniul tehnologiei </w:t>
      </w:r>
      <w:proofErr w:type="spellStart"/>
      <w:r w:rsidR="00AB1162">
        <w:rPr>
          <w:rFonts w:ascii="Trebuchet MS" w:hAnsi="Trebuchet MS"/>
          <w:sz w:val="24"/>
          <w:lang w:val="ro-RO"/>
        </w:rPr>
        <w:t>informaţiei</w:t>
      </w:r>
      <w:proofErr w:type="spellEnd"/>
      <w:r w:rsidR="00AB1162">
        <w:rPr>
          <w:rFonts w:ascii="Trebuchet MS" w:hAnsi="Trebuchet MS"/>
          <w:sz w:val="24"/>
          <w:lang w:val="ro-RO"/>
        </w:rPr>
        <w:t>/IT</w:t>
      </w:r>
      <w:r w:rsidRPr="007954EB">
        <w:rPr>
          <w:rFonts w:ascii="Trebuchet MS" w:hAnsi="Trebuchet MS"/>
          <w:sz w:val="24"/>
          <w:lang w:val="ro-RO"/>
        </w:rPr>
        <w:t xml:space="preserve"> în vederea creării pe pagina de internet a instituției a secțiunilor prevăzute de Memorandumul pentru creșterea transparenței și standardizarea afișării informațiilor de interes public. </w:t>
      </w:r>
    </w:p>
    <w:p w14:paraId="09363DD6" w14:textId="77777777"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Stabilește formatul de publicare pentru fiecare tip de informație, conform anexelor prezentei proceduri, respectând formatul deschis și prietenos.</w:t>
      </w:r>
    </w:p>
    <w:p w14:paraId="00EEF0C5" w14:textId="77777777"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că formatul în care informațiile sunt livrate va deține următoarele elemente:</w:t>
      </w:r>
    </w:p>
    <w:p w14:paraId="6997679E" w14:textId="77777777"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Accesibilitate</w:t>
      </w:r>
      <w:r w:rsidRPr="007954EB">
        <w:rPr>
          <w:rFonts w:ascii="Trebuchet MS" w:hAnsi="Trebuchet MS"/>
          <w:sz w:val="24"/>
          <w:lang w:val="ro-RO"/>
        </w:rPr>
        <w:t>: setul de date trebuie să fie disponibil contra unui cost rezonabil sau, de preferință, gratuit pe internet.</w:t>
      </w:r>
    </w:p>
    <w:p w14:paraId="706EFF20" w14:textId="77777777"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En-gros:</w:t>
      </w:r>
      <w:r w:rsidRPr="007954EB">
        <w:rPr>
          <w:rFonts w:ascii="Trebuchet MS" w:hAnsi="Trebuchet MS"/>
          <w:sz w:val="24"/>
          <w:lang w:val="ro-RO"/>
        </w:rPr>
        <w:t xml:space="preserve"> întregul set de date trebuie să fie făcut disponibil, nu doar părți din acesta.</w:t>
      </w:r>
    </w:p>
    <w:p w14:paraId="6D3E550D" w14:textId="77777777" w:rsidR="00774054" w:rsidRPr="007954EB" w:rsidRDefault="00774054" w:rsidP="003E744F">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lastRenderedPageBreak/>
        <w:t>Format deschis:</w:t>
      </w:r>
      <w:r w:rsidRPr="007954EB">
        <w:rPr>
          <w:rFonts w:ascii="Trebuchet MS" w:hAnsi="Trebuchet MS"/>
          <w:sz w:val="24"/>
          <w:lang w:val="ro-RO"/>
        </w:rPr>
        <w:t xml:space="preserve"> setul de date să fie disponibil într-un format care să</w:t>
      </w:r>
      <w:r w:rsidRPr="007954EB">
        <w:rPr>
          <w:lang w:val="ro-RO"/>
        </w:rPr>
        <w:t xml:space="preserve"> </w:t>
      </w:r>
      <w:r w:rsidRPr="007954EB">
        <w:rPr>
          <w:rFonts w:ascii="Trebuchet MS" w:hAnsi="Trebuchet MS"/>
          <w:sz w:val="24"/>
          <w:lang w:val="ro-RO"/>
        </w:rPr>
        <w:t>nu condiționeze sau să îngreuneze reutilizarea respectivelor date.</w:t>
      </w:r>
    </w:p>
    <w:p w14:paraId="0B51B941" w14:textId="77777777"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Formatul documentelor comunicate din oficiu, în cazul în care acestea se regăsesc în instituție într-un format prelucrabil automat de către calculator, va fi:</w:t>
      </w:r>
    </w:p>
    <w:p w14:paraId="593CAAE2" w14:textId="39572D9D"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legislație</w:t>
      </w:r>
      <w:r w:rsidRPr="007954EB">
        <w:rPr>
          <w:rFonts w:ascii="Trebuchet MS" w:hAnsi="Trebuchet MS"/>
          <w:sz w:val="24"/>
          <w:lang w:val="ro-RO"/>
        </w:rPr>
        <w:t xml:space="preserve"> - actele normative vor fi publicate în format </w:t>
      </w:r>
      <w:proofErr w:type="spellStart"/>
      <w:r w:rsidRPr="007954EB">
        <w:rPr>
          <w:rFonts w:ascii="Trebuchet MS" w:hAnsi="Trebuchet MS"/>
          <w:sz w:val="24"/>
          <w:lang w:val="ro-RO"/>
        </w:rPr>
        <w:t>pdf</w:t>
      </w:r>
      <w:proofErr w:type="spellEnd"/>
      <w:r w:rsidRPr="007954EB">
        <w:rPr>
          <w:rFonts w:ascii="Trebuchet MS" w:hAnsi="Trebuchet MS"/>
          <w:sz w:val="24"/>
          <w:lang w:val="ro-RO"/>
        </w:rPr>
        <w:t>, având și link</w:t>
      </w:r>
      <w:r w:rsidR="00100FCF">
        <w:rPr>
          <w:rFonts w:ascii="Trebuchet MS" w:hAnsi="Trebuchet MS"/>
          <w:sz w:val="24"/>
          <w:lang w:val="ro-RO"/>
        </w:rPr>
        <w:t>-</w:t>
      </w:r>
      <w:r w:rsidRPr="007954EB">
        <w:rPr>
          <w:rFonts w:ascii="Trebuchet MS" w:hAnsi="Trebuchet MS"/>
          <w:sz w:val="24"/>
          <w:lang w:val="ro-RO"/>
        </w:rPr>
        <w:t>uri către portalul http://legislație.just.ro;</w:t>
      </w:r>
    </w:p>
    <w:p w14:paraId="077489C1" w14:textId="39FFF045"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programe și strategii</w:t>
      </w:r>
      <w:r w:rsidR="00100FCF">
        <w:rPr>
          <w:rFonts w:ascii="Trebuchet MS" w:hAnsi="Trebuchet MS"/>
          <w:sz w:val="24"/>
          <w:lang w:val="ro-RO"/>
        </w:rPr>
        <w:t xml:space="preserve"> – format. </w:t>
      </w:r>
      <w:proofErr w:type="spellStart"/>
      <w:r w:rsidRPr="007954EB">
        <w:rPr>
          <w:rFonts w:ascii="Trebuchet MS" w:hAnsi="Trebuchet MS"/>
          <w:sz w:val="24"/>
          <w:lang w:val="ro-RO"/>
        </w:rPr>
        <w:t>pdf</w:t>
      </w:r>
      <w:proofErr w:type="spellEnd"/>
      <w:r w:rsidRPr="007954EB">
        <w:rPr>
          <w:rFonts w:ascii="Trebuchet MS" w:hAnsi="Trebuchet MS"/>
          <w:sz w:val="24"/>
          <w:lang w:val="ro-RO"/>
        </w:rPr>
        <w:t>, .</w:t>
      </w:r>
      <w:proofErr w:type="spellStart"/>
      <w:r w:rsidRPr="007954EB">
        <w:rPr>
          <w:rFonts w:ascii="Trebuchet MS" w:hAnsi="Trebuchet MS"/>
          <w:sz w:val="24"/>
          <w:lang w:val="ro-RO"/>
        </w:rPr>
        <w:t>pdf</w:t>
      </w:r>
      <w:proofErr w:type="spellEnd"/>
      <w:r w:rsidRPr="007954EB">
        <w:rPr>
          <w:rFonts w:ascii="Trebuchet MS" w:hAnsi="Trebuchet MS"/>
          <w:sz w:val="24"/>
          <w:lang w:val="ro-RO"/>
        </w:rPr>
        <w:t xml:space="preserve"> inteligent, .doc, .</w:t>
      </w:r>
      <w:proofErr w:type="spellStart"/>
      <w:r w:rsidRPr="007954EB">
        <w:rPr>
          <w:rFonts w:ascii="Trebuchet MS" w:hAnsi="Trebuchet MS"/>
          <w:sz w:val="24"/>
          <w:lang w:val="ro-RO"/>
        </w:rPr>
        <w:t>docx</w:t>
      </w:r>
      <w:proofErr w:type="spellEnd"/>
      <w:r w:rsidRPr="007954EB">
        <w:rPr>
          <w:rFonts w:ascii="Trebuchet MS" w:hAnsi="Trebuchet MS"/>
          <w:sz w:val="24"/>
          <w:lang w:val="ro-RO"/>
        </w:rPr>
        <w:t>, .</w:t>
      </w:r>
      <w:proofErr w:type="spellStart"/>
      <w:r w:rsidRPr="007954EB">
        <w:rPr>
          <w:rFonts w:ascii="Trebuchet MS" w:hAnsi="Trebuchet MS"/>
          <w:sz w:val="24"/>
          <w:lang w:val="ro-RO"/>
        </w:rPr>
        <w:t>odt</w:t>
      </w:r>
      <w:proofErr w:type="spellEnd"/>
      <w:r w:rsidRPr="007954EB">
        <w:rPr>
          <w:rFonts w:ascii="Trebuchet MS" w:hAnsi="Trebuchet MS"/>
          <w:sz w:val="24"/>
          <w:lang w:val="ro-RO"/>
        </w:rPr>
        <w:t xml:space="preserve"> și alte formate text;</w:t>
      </w:r>
    </w:p>
    <w:p w14:paraId="1CD568F0" w14:textId="77777777"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rapoarte și studii</w:t>
      </w:r>
      <w:r w:rsidRPr="007954EB">
        <w:rPr>
          <w:rFonts w:ascii="Trebuchet MS" w:hAnsi="Trebuchet MS"/>
          <w:sz w:val="24"/>
          <w:lang w:val="ro-RO"/>
        </w:rPr>
        <w:t xml:space="preserve"> - format .doc, .</w:t>
      </w:r>
      <w:proofErr w:type="spellStart"/>
      <w:r w:rsidRPr="007954EB">
        <w:rPr>
          <w:rFonts w:ascii="Trebuchet MS" w:hAnsi="Trebuchet MS"/>
          <w:sz w:val="24"/>
          <w:lang w:val="ro-RO"/>
        </w:rPr>
        <w:t>docx</w:t>
      </w:r>
      <w:proofErr w:type="spellEnd"/>
      <w:r w:rsidRPr="007954EB">
        <w:rPr>
          <w:rFonts w:ascii="Trebuchet MS" w:hAnsi="Trebuchet MS"/>
          <w:sz w:val="24"/>
          <w:lang w:val="ro-RO"/>
        </w:rPr>
        <w:t>, .</w:t>
      </w:r>
      <w:proofErr w:type="spellStart"/>
      <w:r w:rsidRPr="007954EB">
        <w:rPr>
          <w:rFonts w:ascii="Trebuchet MS" w:hAnsi="Trebuchet MS"/>
          <w:sz w:val="24"/>
          <w:lang w:val="ro-RO"/>
        </w:rPr>
        <w:t>odt</w:t>
      </w:r>
      <w:proofErr w:type="spellEnd"/>
      <w:r w:rsidRPr="007954EB">
        <w:rPr>
          <w:rFonts w:ascii="Trebuchet MS" w:hAnsi="Trebuchet MS"/>
          <w:sz w:val="24"/>
          <w:lang w:val="ro-RO"/>
        </w:rPr>
        <w:t xml:space="preserve"> și alte formate text;</w:t>
      </w:r>
    </w:p>
    <w:p w14:paraId="42277F07" w14:textId="77777777"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 pentru solicitare</w:t>
      </w:r>
      <w:r w:rsidRPr="007954EB">
        <w:rPr>
          <w:rFonts w:ascii="Trebuchet MS" w:hAnsi="Trebuchet MS"/>
          <w:sz w:val="24"/>
          <w:lang w:val="ro-RO"/>
        </w:rPr>
        <w:t xml:space="preserve"> în baza Legii nr. 544/2001 cu modificările și completările ulterioare, și </w:t>
      </w:r>
      <w:r w:rsidRPr="00100FCF">
        <w:rPr>
          <w:rFonts w:ascii="Trebuchet MS" w:hAnsi="Trebuchet MS"/>
          <w:i/>
          <w:sz w:val="24"/>
          <w:lang w:val="ro-RO"/>
        </w:rPr>
        <w:t>formular pentru contestarea deciziei</w:t>
      </w:r>
      <w:r w:rsidRPr="007954EB">
        <w:rPr>
          <w:rFonts w:ascii="Trebuchet MS" w:hAnsi="Trebuchet MS"/>
          <w:sz w:val="24"/>
          <w:lang w:val="ro-RO"/>
        </w:rPr>
        <w:t xml:space="preserve"> - format .</w:t>
      </w:r>
      <w:proofErr w:type="spellStart"/>
      <w:r w:rsidRPr="007954EB">
        <w:rPr>
          <w:rFonts w:ascii="Trebuchet MS" w:hAnsi="Trebuchet MS"/>
          <w:sz w:val="24"/>
          <w:lang w:val="ro-RO"/>
        </w:rPr>
        <w:t>pdf</w:t>
      </w:r>
      <w:proofErr w:type="spellEnd"/>
      <w:r w:rsidRPr="007954EB">
        <w:rPr>
          <w:rFonts w:ascii="Trebuchet MS" w:hAnsi="Trebuchet MS"/>
          <w:sz w:val="24"/>
          <w:lang w:val="ro-RO"/>
        </w:rPr>
        <w:t>, .</w:t>
      </w:r>
      <w:proofErr w:type="spellStart"/>
      <w:r w:rsidRPr="007954EB">
        <w:rPr>
          <w:rFonts w:ascii="Trebuchet MS" w:hAnsi="Trebuchet MS"/>
          <w:sz w:val="24"/>
          <w:lang w:val="ro-RO"/>
        </w:rPr>
        <w:t>pdf</w:t>
      </w:r>
      <w:proofErr w:type="spellEnd"/>
      <w:r w:rsidRPr="007954EB">
        <w:rPr>
          <w:rFonts w:ascii="Trebuchet MS" w:hAnsi="Trebuchet MS"/>
          <w:sz w:val="24"/>
          <w:lang w:val="ro-RO"/>
        </w:rPr>
        <w:t xml:space="preserve"> inteligent, .doc, .</w:t>
      </w:r>
      <w:proofErr w:type="spellStart"/>
      <w:r w:rsidRPr="007954EB">
        <w:rPr>
          <w:rFonts w:ascii="Trebuchet MS" w:hAnsi="Trebuchet MS"/>
          <w:sz w:val="24"/>
          <w:lang w:val="ro-RO"/>
        </w:rPr>
        <w:t>docx</w:t>
      </w:r>
      <w:proofErr w:type="spellEnd"/>
      <w:r w:rsidRPr="007954EB">
        <w:rPr>
          <w:rFonts w:ascii="Trebuchet MS" w:hAnsi="Trebuchet MS"/>
          <w:sz w:val="24"/>
          <w:lang w:val="ro-RO"/>
        </w:rPr>
        <w:t>, .</w:t>
      </w:r>
      <w:proofErr w:type="spellStart"/>
      <w:r w:rsidRPr="007954EB">
        <w:rPr>
          <w:rFonts w:ascii="Trebuchet MS" w:hAnsi="Trebuchet MS"/>
          <w:sz w:val="24"/>
          <w:lang w:val="ro-RO"/>
        </w:rPr>
        <w:t>odt</w:t>
      </w:r>
      <w:proofErr w:type="spellEnd"/>
      <w:r w:rsidRPr="007954EB">
        <w:rPr>
          <w:rFonts w:ascii="Trebuchet MS" w:hAnsi="Trebuchet MS"/>
          <w:sz w:val="24"/>
          <w:lang w:val="ro-RO"/>
        </w:rPr>
        <w:t xml:space="preserve"> și alte formate text;</w:t>
      </w:r>
    </w:p>
    <w:p w14:paraId="00410018" w14:textId="77777777"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buget, situația plăților, situația drepturilor salariale, plan de achiziții, plan de investiții, centralizatorul contractelor de achiziție - format .</w:t>
      </w:r>
      <w:proofErr w:type="spellStart"/>
      <w:r w:rsidRPr="007954EB">
        <w:rPr>
          <w:rFonts w:ascii="Trebuchet MS" w:hAnsi="Trebuchet MS"/>
          <w:sz w:val="24"/>
          <w:lang w:val="ro-RO"/>
        </w:rPr>
        <w:t>ods</w:t>
      </w:r>
      <w:proofErr w:type="spellEnd"/>
      <w:r w:rsidRPr="007954EB">
        <w:rPr>
          <w:rFonts w:ascii="Trebuchet MS" w:hAnsi="Trebuchet MS"/>
          <w:sz w:val="24"/>
          <w:lang w:val="ro-RO"/>
        </w:rPr>
        <w:t>, .</w:t>
      </w:r>
      <w:proofErr w:type="spellStart"/>
      <w:r w:rsidRPr="007954EB">
        <w:rPr>
          <w:rFonts w:ascii="Trebuchet MS" w:hAnsi="Trebuchet MS"/>
          <w:sz w:val="24"/>
          <w:lang w:val="ro-RO"/>
        </w:rPr>
        <w:t>xml</w:t>
      </w:r>
      <w:proofErr w:type="spellEnd"/>
      <w:r w:rsidRPr="007954EB">
        <w:rPr>
          <w:rFonts w:ascii="Trebuchet MS" w:hAnsi="Trebuchet MS"/>
          <w:sz w:val="24"/>
          <w:lang w:val="ro-RO"/>
        </w:rPr>
        <w:t>, .</w:t>
      </w:r>
      <w:proofErr w:type="spellStart"/>
      <w:r w:rsidRPr="007954EB">
        <w:rPr>
          <w:rFonts w:ascii="Trebuchet MS" w:hAnsi="Trebuchet MS"/>
          <w:sz w:val="24"/>
          <w:lang w:val="ro-RO"/>
        </w:rPr>
        <w:t>xls</w:t>
      </w:r>
      <w:proofErr w:type="spellEnd"/>
      <w:r w:rsidRPr="007954EB">
        <w:rPr>
          <w:rFonts w:ascii="Trebuchet MS" w:hAnsi="Trebuchet MS"/>
          <w:sz w:val="24"/>
          <w:lang w:val="ro-RO"/>
        </w:rPr>
        <w:t xml:space="preserve"> sau .</w:t>
      </w:r>
      <w:proofErr w:type="spellStart"/>
      <w:r w:rsidRPr="007954EB">
        <w:rPr>
          <w:rFonts w:ascii="Trebuchet MS" w:hAnsi="Trebuchet MS"/>
          <w:sz w:val="24"/>
          <w:lang w:val="ro-RO"/>
        </w:rPr>
        <w:t>xlsx</w:t>
      </w:r>
      <w:proofErr w:type="spellEnd"/>
      <w:r w:rsidRPr="007954EB">
        <w:rPr>
          <w:rFonts w:ascii="Trebuchet MS" w:hAnsi="Trebuchet MS"/>
          <w:sz w:val="24"/>
          <w:lang w:val="ro-RO"/>
        </w:rPr>
        <w:t>;</w:t>
      </w:r>
    </w:p>
    <w:p w14:paraId="58AD564F" w14:textId="72BCF538" w:rsidR="00774054"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formulare-tip</w:t>
      </w:r>
      <w:r w:rsidRPr="007954EB">
        <w:rPr>
          <w:rFonts w:ascii="Trebuchet MS" w:hAnsi="Trebuchet MS"/>
          <w:sz w:val="24"/>
          <w:lang w:val="ro-RO"/>
        </w:rPr>
        <w:t xml:space="preserve"> folosite de instituție în relația cu cetățenii - format .</w:t>
      </w:r>
      <w:proofErr w:type="spellStart"/>
      <w:r w:rsidRPr="007954EB">
        <w:rPr>
          <w:rFonts w:ascii="Trebuchet MS" w:hAnsi="Trebuchet MS"/>
          <w:sz w:val="24"/>
          <w:lang w:val="ro-RO"/>
        </w:rPr>
        <w:t>pdf</w:t>
      </w:r>
      <w:proofErr w:type="spellEnd"/>
      <w:r w:rsidRPr="007954EB">
        <w:rPr>
          <w:rFonts w:ascii="Trebuchet MS" w:hAnsi="Trebuchet MS"/>
          <w:sz w:val="24"/>
          <w:lang w:val="ro-RO"/>
        </w:rPr>
        <w:t xml:space="preserve"> inteligent, .doc, .</w:t>
      </w:r>
      <w:proofErr w:type="spellStart"/>
      <w:r w:rsidRPr="007954EB">
        <w:rPr>
          <w:rFonts w:ascii="Trebuchet MS" w:hAnsi="Trebuchet MS"/>
          <w:sz w:val="24"/>
          <w:lang w:val="ro-RO"/>
        </w:rPr>
        <w:t>docx</w:t>
      </w:r>
      <w:proofErr w:type="spellEnd"/>
      <w:r w:rsidRPr="007954EB">
        <w:rPr>
          <w:rFonts w:ascii="Trebuchet MS" w:hAnsi="Trebuchet MS"/>
          <w:sz w:val="24"/>
          <w:lang w:val="ro-RO"/>
        </w:rPr>
        <w:t>, .</w:t>
      </w:r>
      <w:proofErr w:type="spellStart"/>
      <w:r w:rsidRPr="007954EB">
        <w:rPr>
          <w:rFonts w:ascii="Trebuchet MS" w:hAnsi="Trebuchet MS"/>
          <w:sz w:val="24"/>
          <w:lang w:val="ro-RO"/>
        </w:rPr>
        <w:t>odt</w:t>
      </w:r>
      <w:proofErr w:type="spellEnd"/>
      <w:r w:rsidRPr="007954EB">
        <w:rPr>
          <w:rFonts w:ascii="Trebuchet MS" w:hAnsi="Trebuchet MS"/>
          <w:sz w:val="24"/>
          <w:lang w:val="ro-RO"/>
        </w:rPr>
        <w:t xml:space="preserve"> sau în variantă online (în cazul utilizării unei proceduri online de completare a respectivului formular).</w:t>
      </w:r>
    </w:p>
    <w:p w14:paraId="561869D1" w14:textId="77777777" w:rsidR="00347C36" w:rsidRDefault="00347C36" w:rsidP="00347C36">
      <w:pPr>
        <w:spacing w:after="0" w:line="240" w:lineRule="auto"/>
        <w:contextualSpacing/>
        <w:jc w:val="both"/>
        <w:rPr>
          <w:rFonts w:ascii="Trebuchet MS" w:hAnsi="Trebuchet MS"/>
          <w:sz w:val="24"/>
          <w:lang w:val="ro-RO"/>
        </w:rPr>
      </w:pPr>
    </w:p>
    <w:p w14:paraId="72D0D3E2" w14:textId="661F95B6" w:rsidR="00347C36" w:rsidRPr="007954EB" w:rsidRDefault="00347C36" w:rsidP="00347C36">
      <w:pPr>
        <w:spacing w:after="0" w:line="240" w:lineRule="auto"/>
        <w:contextualSpacing/>
        <w:jc w:val="both"/>
        <w:rPr>
          <w:rFonts w:ascii="Trebuchet MS" w:hAnsi="Trebuchet MS"/>
          <w:sz w:val="24"/>
          <w:lang w:val="ro-RO"/>
        </w:rPr>
      </w:pPr>
      <w:r>
        <w:rPr>
          <w:rFonts w:ascii="Trebuchet MS" w:hAnsi="Trebuchet MS"/>
          <w:noProof/>
          <w:sz w:val="24"/>
        </w:rPr>
        <mc:AlternateContent>
          <mc:Choice Requires="wps">
            <w:drawing>
              <wp:anchor distT="0" distB="0" distL="114300" distR="114300" simplePos="0" relativeHeight="251658239" behindDoc="1" locked="0" layoutInCell="1" allowOverlap="1" wp14:anchorId="1F0EB5C4" wp14:editId="61CE8836">
                <wp:simplePos x="0" y="0"/>
                <wp:positionH relativeFrom="column">
                  <wp:posOffset>99060</wp:posOffset>
                </wp:positionH>
                <wp:positionV relativeFrom="paragraph">
                  <wp:posOffset>78740</wp:posOffset>
                </wp:positionV>
                <wp:extent cx="6032500" cy="825500"/>
                <wp:effectExtent l="0" t="0" r="25400" b="12700"/>
                <wp:wrapNone/>
                <wp:docPr id="221" name="Rectangle 221"/>
                <wp:cNvGraphicFramePr/>
                <a:graphic xmlns:a="http://schemas.openxmlformats.org/drawingml/2006/main">
                  <a:graphicData uri="http://schemas.microsoft.com/office/word/2010/wordprocessingShape">
                    <wps:wsp>
                      <wps:cNvSpPr/>
                      <wps:spPr>
                        <a:xfrm>
                          <a:off x="0" y="0"/>
                          <a:ext cx="6032500" cy="825500"/>
                        </a:xfrm>
                        <a:prstGeom prst="rect">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6BFBD9" id="Rectangle 221" o:spid="_x0000_s1026" style="position:absolute;margin-left:7.8pt;margin-top:6.2pt;width:475pt;height:6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" fillcolor="#fff2cc [663]" strokecolor="#ffd966 [1943]" strokeweight="1pt"/>
            </w:pict>
          </mc:Fallback>
        </mc:AlternateContent>
      </w:r>
    </w:p>
    <w:p w14:paraId="0CD4FA62" w14:textId="392987C3" w:rsidR="00774054" w:rsidRPr="00100FCF" w:rsidRDefault="00347C36" w:rsidP="00347C36">
      <w:pPr>
        <w:spacing w:after="0" w:line="240" w:lineRule="auto"/>
        <w:ind w:left="1440"/>
        <w:contextualSpacing/>
        <w:jc w:val="both"/>
        <w:rPr>
          <w:rFonts w:ascii="Trebuchet MS" w:hAnsi="Trebuchet MS"/>
          <w:sz w:val="24"/>
          <w:szCs w:val="24"/>
          <w:lang w:val="ro-RO"/>
        </w:rPr>
      </w:pPr>
      <w:r w:rsidRPr="00347C36">
        <w:rPr>
          <w:rFonts w:ascii="Trebuchet MS" w:hAnsi="Trebuchet MS"/>
          <w:i/>
          <w:noProof/>
          <w:sz w:val="24"/>
          <w:szCs w:val="24"/>
        </w:rPr>
        <w:drawing>
          <wp:anchor distT="0" distB="0" distL="114300" distR="114300" simplePos="0" relativeHeight="251664384" behindDoc="1" locked="0" layoutInCell="1" allowOverlap="1" wp14:anchorId="1BEED552" wp14:editId="77C6B765">
            <wp:simplePos x="0" y="0"/>
            <wp:positionH relativeFrom="column">
              <wp:posOffset>226060</wp:posOffset>
            </wp:positionH>
            <wp:positionV relativeFrom="paragraph">
              <wp:posOffset>-3175</wp:posOffset>
            </wp:positionV>
            <wp:extent cx="527050" cy="527050"/>
            <wp:effectExtent l="0" t="0" r="6350" b="635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anchor>
        </w:drawing>
      </w:r>
      <w:r w:rsidR="00774054" w:rsidRPr="00347C36">
        <w:rPr>
          <w:rFonts w:ascii="Trebuchet MS" w:hAnsi="Trebuchet MS"/>
          <w:i/>
          <w:sz w:val="24"/>
          <w:szCs w:val="24"/>
          <w:lang w:val="ro-RO"/>
        </w:rPr>
        <w:t>Instituțiile publice nu sunt obligate să creeze, să adapteze documente sau să furnizeze extrase din documente, în cazul în care acest demers ar necesita costuri disproporționate, care depășesc amploarea unei simple operațiuni.</w:t>
      </w:r>
    </w:p>
    <w:p w14:paraId="33CF2D46" w14:textId="77777777" w:rsidR="00347C36" w:rsidRPr="00347C36" w:rsidRDefault="00347C36" w:rsidP="00347C36">
      <w:pPr>
        <w:spacing w:after="0" w:line="240" w:lineRule="auto"/>
        <w:ind w:left="720"/>
        <w:jc w:val="both"/>
        <w:rPr>
          <w:rFonts w:ascii="Trebuchet MS" w:hAnsi="Trebuchet MS"/>
          <w:sz w:val="24"/>
        </w:rPr>
      </w:pPr>
    </w:p>
    <w:p w14:paraId="61962FC1" w14:textId="02C47B27" w:rsidR="00774054"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Creează împreună cu departamentul/responsabilul</w:t>
      </w:r>
      <w:r w:rsidR="00100FCF">
        <w:rPr>
          <w:rFonts w:ascii="Trebuchet MS" w:hAnsi="Trebuchet MS"/>
          <w:sz w:val="24"/>
          <w:lang w:val="ro-RO"/>
        </w:rPr>
        <w:t xml:space="preserve"> în domeniul tehnologiei </w:t>
      </w:r>
      <w:proofErr w:type="spellStart"/>
      <w:r w:rsidR="00100FCF">
        <w:rPr>
          <w:rFonts w:ascii="Trebuchet MS" w:hAnsi="Trebuchet MS"/>
          <w:sz w:val="24"/>
          <w:lang w:val="ro-RO"/>
        </w:rPr>
        <w:t>informaţiei</w:t>
      </w:r>
      <w:proofErr w:type="spellEnd"/>
      <w:r w:rsidR="00100FCF">
        <w:rPr>
          <w:rFonts w:ascii="Trebuchet MS" w:hAnsi="Trebuchet MS"/>
          <w:sz w:val="24"/>
          <w:lang w:val="ro-RO"/>
        </w:rPr>
        <w:t>/</w:t>
      </w:r>
      <w:r w:rsidRPr="007954EB">
        <w:rPr>
          <w:rFonts w:ascii="Trebuchet MS" w:hAnsi="Trebuchet MS"/>
          <w:sz w:val="24"/>
          <w:lang w:val="ro-RO"/>
        </w:rPr>
        <w:t xml:space="preserve"> IT modelele de formulare/solicitări, atât cele care vor fi completate electronic cât și cele care vor completate fizic, asigurând existența acestora într-un format prietenos și reutilizabil.</w:t>
      </w:r>
      <w:r w:rsidR="00614911">
        <w:rPr>
          <w:rFonts w:ascii="Trebuchet MS" w:hAnsi="Trebuchet MS"/>
          <w:sz w:val="24"/>
          <w:lang w:val="ro-RO"/>
        </w:rPr>
        <w:t xml:space="preserve"> </w:t>
      </w:r>
    </w:p>
    <w:p w14:paraId="46B529EF" w14:textId="77777777" w:rsidR="00347C36" w:rsidRDefault="00347C36" w:rsidP="00347C36">
      <w:pPr>
        <w:spacing w:after="0" w:line="240" w:lineRule="auto"/>
        <w:contextualSpacing/>
        <w:jc w:val="both"/>
        <w:rPr>
          <w:rFonts w:ascii="Trebuchet MS" w:hAnsi="Trebuchet MS"/>
          <w:sz w:val="24"/>
          <w:lang w:val="ro-RO"/>
        </w:rPr>
      </w:pPr>
    </w:p>
    <w:p w14:paraId="133B5E80" w14:textId="64BF4839" w:rsidR="00347C36" w:rsidRDefault="00347C36" w:rsidP="00347C36">
      <w:pPr>
        <w:spacing w:after="0" w:line="240" w:lineRule="auto"/>
        <w:contextualSpacing/>
        <w:jc w:val="both"/>
        <w:rPr>
          <w:rFonts w:ascii="Trebuchet MS" w:hAnsi="Trebuchet MS"/>
          <w:sz w:val="24"/>
          <w:lang w:val="ro-RO"/>
        </w:rPr>
      </w:pPr>
      <w:r>
        <w:rPr>
          <w:rFonts w:ascii="Trebuchet MS" w:hAnsi="Trebuchet MS"/>
          <w:noProof/>
          <w:sz w:val="24"/>
        </w:rPr>
        <mc:AlternateContent>
          <mc:Choice Requires="wps">
            <w:drawing>
              <wp:anchor distT="0" distB="0" distL="114300" distR="114300" simplePos="0" relativeHeight="251668480" behindDoc="1" locked="0" layoutInCell="1" allowOverlap="1" wp14:anchorId="7CE549F2" wp14:editId="51624D77">
                <wp:simplePos x="0" y="0"/>
                <wp:positionH relativeFrom="column">
                  <wp:posOffset>137160</wp:posOffset>
                </wp:positionH>
                <wp:positionV relativeFrom="paragraph">
                  <wp:posOffset>108585</wp:posOffset>
                </wp:positionV>
                <wp:extent cx="5994400" cy="1479550"/>
                <wp:effectExtent l="0" t="0" r="25400" b="25400"/>
                <wp:wrapNone/>
                <wp:docPr id="223" name="Rectangle 223"/>
                <wp:cNvGraphicFramePr/>
                <a:graphic xmlns:a="http://schemas.openxmlformats.org/drawingml/2006/main">
                  <a:graphicData uri="http://schemas.microsoft.com/office/word/2010/wordprocessingShape">
                    <wps:wsp>
                      <wps:cNvSpPr/>
                      <wps:spPr>
                        <a:xfrm>
                          <a:off x="0" y="0"/>
                          <a:ext cx="5994400" cy="1479550"/>
                        </a:xfrm>
                        <a:prstGeom prst="rect">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90D14" id="Rectangle 223" o:spid="_x0000_s1026" style="position:absolute;margin-left:10.8pt;margin-top:8.55pt;width:472pt;height:1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" fillcolor="#fff2cc [663]" strokecolor="#ffd966 [1943]" strokeweight="1pt"/>
            </w:pict>
          </mc:Fallback>
        </mc:AlternateContent>
      </w:r>
      <w:r w:rsidRPr="00347C36">
        <w:rPr>
          <w:rFonts w:ascii="Trebuchet MS" w:hAnsi="Trebuchet MS"/>
          <w:i/>
          <w:noProof/>
          <w:sz w:val="24"/>
          <w:szCs w:val="24"/>
        </w:rPr>
        <w:drawing>
          <wp:anchor distT="0" distB="0" distL="114300" distR="114300" simplePos="0" relativeHeight="251666432" behindDoc="1" locked="0" layoutInCell="1" allowOverlap="1" wp14:anchorId="5254D3D4" wp14:editId="55F8A257">
            <wp:simplePos x="0" y="0"/>
            <wp:positionH relativeFrom="column">
              <wp:posOffset>311150</wp:posOffset>
            </wp:positionH>
            <wp:positionV relativeFrom="paragraph">
              <wp:posOffset>157480</wp:posOffset>
            </wp:positionV>
            <wp:extent cx="527050" cy="527050"/>
            <wp:effectExtent l="0" t="0" r="6350" b="635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anchor>
        </w:drawing>
      </w:r>
    </w:p>
    <w:p w14:paraId="38590E25" w14:textId="08256C58" w:rsidR="00614911" w:rsidRPr="00347C36" w:rsidRDefault="00614911" w:rsidP="00614911">
      <w:pPr>
        <w:spacing w:after="0" w:line="240" w:lineRule="auto"/>
        <w:ind w:left="360"/>
        <w:contextualSpacing/>
        <w:jc w:val="both"/>
        <w:rPr>
          <w:rFonts w:ascii="Trebuchet MS" w:hAnsi="Trebuchet MS"/>
          <w:i/>
          <w:sz w:val="24"/>
          <w:lang w:val="ro-RO"/>
        </w:rPr>
      </w:pPr>
      <w:r w:rsidRPr="00347C36">
        <w:rPr>
          <w:rFonts w:ascii="Trebuchet MS" w:hAnsi="Trebuchet MS"/>
          <w:i/>
          <w:sz w:val="24"/>
          <w:lang w:val="ro-RO"/>
        </w:rPr>
        <w:t>Formularele destinate completării de către cetățeni vor fi însoțite de un consimțământ GDPR valabil pentru prelucrarea datelor, care va îndeplini cumulativ următoarele condiții:</w:t>
      </w:r>
    </w:p>
    <w:p w14:paraId="3D4E32A3" w14:textId="77777777" w:rsidR="00614911" w:rsidRPr="00347C36" w:rsidRDefault="00614911" w:rsidP="00347C36">
      <w:pPr>
        <w:pStyle w:val="Listparagraf"/>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dat în mod liber;</w:t>
      </w:r>
    </w:p>
    <w:p w14:paraId="7BF97938" w14:textId="77777777" w:rsidR="00614911" w:rsidRPr="00347C36" w:rsidRDefault="00614911" w:rsidP="00347C36">
      <w:pPr>
        <w:pStyle w:val="Listparagraf"/>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specific;</w:t>
      </w:r>
    </w:p>
    <w:p w14:paraId="2CAC49AA" w14:textId="77777777" w:rsidR="00614911" w:rsidRPr="00347C36" w:rsidRDefault="00614911" w:rsidP="00347C36">
      <w:pPr>
        <w:pStyle w:val="Listparagraf"/>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informat;</w:t>
      </w:r>
    </w:p>
    <w:p w14:paraId="269AF0DC" w14:textId="6892BD05" w:rsidR="00614911" w:rsidRPr="00347C36" w:rsidRDefault="00614911" w:rsidP="00347C36">
      <w:pPr>
        <w:pStyle w:val="Listparagraf"/>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lipsit de ambiguitate;</w:t>
      </w:r>
    </w:p>
    <w:p w14:paraId="59B2FB1E"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66AF1560"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65B2B674"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02857EED"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62605D63"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535F8ACF"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42589F57" w14:textId="550246B6"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.4.3</w:t>
      </w:r>
      <w:r w:rsidR="00774054" w:rsidRPr="007954EB">
        <w:rPr>
          <w:rFonts w:ascii="Trebuchet MS" w:hAnsi="Trebuchet MS"/>
          <w:sz w:val="24"/>
          <w:lang w:val="ro-RO"/>
        </w:rPr>
        <w:t xml:space="preserve"> </w:t>
      </w:r>
      <w:r w:rsidR="00774054" w:rsidRPr="007954EB">
        <w:rPr>
          <w:rFonts w:ascii="Trebuchet MS" w:hAnsi="Trebuchet MS"/>
          <w:b/>
          <w:sz w:val="24"/>
          <w:lang w:val="ro-RO"/>
        </w:rPr>
        <w:t xml:space="preserve">Pentru publicarea </w:t>
      </w:r>
      <w:r w:rsidR="003E47FE">
        <w:rPr>
          <w:rFonts w:ascii="Trebuchet MS" w:hAnsi="Trebuchet MS"/>
          <w:b/>
          <w:sz w:val="24"/>
          <w:lang w:val="ro-RO"/>
        </w:rPr>
        <w:t xml:space="preserve">în </w:t>
      </w:r>
      <w:r w:rsidR="00774054" w:rsidRPr="007954EB">
        <w:rPr>
          <w:rFonts w:ascii="Trebuchet MS" w:hAnsi="Trebuchet MS"/>
          <w:b/>
          <w:sz w:val="24"/>
          <w:lang w:val="ro-RO"/>
        </w:rPr>
        <w:t>M</w:t>
      </w:r>
      <w:r w:rsidR="003E47FE">
        <w:rPr>
          <w:rFonts w:ascii="Trebuchet MS" w:hAnsi="Trebuchet MS"/>
          <w:b/>
          <w:sz w:val="24"/>
          <w:lang w:val="ro-RO"/>
        </w:rPr>
        <w:t xml:space="preserve">onitorul </w:t>
      </w:r>
      <w:r w:rsidR="00774054" w:rsidRPr="007954EB">
        <w:rPr>
          <w:rFonts w:ascii="Trebuchet MS" w:hAnsi="Trebuchet MS"/>
          <w:b/>
          <w:sz w:val="24"/>
          <w:lang w:val="ro-RO"/>
        </w:rPr>
        <w:t>O</w:t>
      </w:r>
      <w:r w:rsidR="003E47FE">
        <w:rPr>
          <w:rFonts w:ascii="Trebuchet MS" w:hAnsi="Trebuchet MS"/>
          <w:b/>
          <w:sz w:val="24"/>
          <w:lang w:val="ro-RO"/>
        </w:rPr>
        <w:t>ficial</w:t>
      </w:r>
      <w:r w:rsidR="00774054" w:rsidRPr="007954EB">
        <w:rPr>
          <w:rFonts w:ascii="Trebuchet MS" w:hAnsi="Trebuchet MS"/>
          <w:b/>
          <w:sz w:val="24"/>
          <w:lang w:val="ro-RO"/>
        </w:rPr>
        <w:t>/mass-media:</w:t>
      </w:r>
    </w:p>
    <w:p w14:paraId="5CE5A698" w14:textId="585731A8"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asigură centralizarea ce necesită publicare în cele</w:t>
      </w:r>
      <w:r w:rsidR="003E47FE">
        <w:rPr>
          <w:rFonts w:ascii="Trebuchet MS" w:hAnsi="Trebuchet MS"/>
          <w:sz w:val="24"/>
          <w:lang w:val="ro-RO"/>
        </w:rPr>
        <w:t xml:space="preserve"> două instrumente conform legii;</w:t>
      </w:r>
    </w:p>
    <w:p w14:paraId="7134F4D3" w14:textId="77777777"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departamentul/responsabilul financiar în vederea asigurării costurilor de transmitere și publicare.</w:t>
      </w:r>
    </w:p>
    <w:p w14:paraId="17A13A2A" w14:textId="77777777" w:rsidR="00774054" w:rsidRPr="007954EB" w:rsidRDefault="00774054" w:rsidP="00FA5B90">
      <w:pPr>
        <w:tabs>
          <w:tab w:val="left" w:pos="720"/>
          <w:tab w:val="left" w:pos="1440"/>
          <w:tab w:val="left" w:pos="2625"/>
        </w:tabs>
        <w:spacing w:after="0" w:line="240" w:lineRule="auto"/>
        <w:ind w:left="360"/>
        <w:contextualSpacing/>
        <w:jc w:val="both"/>
        <w:rPr>
          <w:rFonts w:ascii="Trebuchet MS" w:hAnsi="Trebuchet MS"/>
          <w:sz w:val="24"/>
          <w:lang w:val="ro-RO"/>
        </w:rPr>
      </w:pPr>
    </w:p>
    <w:p w14:paraId="1F412C4F" w14:textId="77777777"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.4.4 Pentru consultarea directă la sediu</w:t>
      </w:r>
      <w:r w:rsidR="00774054" w:rsidRPr="007954EB">
        <w:rPr>
          <w:rFonts w:ascii="Trebuchet MS" w:hAnsi="Trebuchet MS"/>
          <w:sz w:val="24"/>
          <w:lang w:val="ro-RO"/>
        </w:rPr>
        <w:t xml:space="preserve">: </w:t>
      </w:r>
    </w:p>
    <w:p w14:paraId="224D9E61" w14:textId="77777777"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suport pentru crearea și dotarea necesară unui spațiu destinat consultării informațiilor de interes public, în cadrul sediului instituției sau autorității.</w:t>
      </w:r>
    </w:p>
    <w:p w14:paraId="16C1B440" w14:textId="77777777"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Creează o procedură de înscriere și un program în care cetățenii pot consulta informațiile. </w:t>
      </w:r>
    </w:p>
    <w:p w14:paraId="348D1FB9" w14:textId="77777777" w:rsidR="00247C6E" w:rsidRPr="007954EB" w:rsidRDefault="00247C6E" w:rsidP="00FA5B90">
      <w:pPr>
        <w:spacing w:after="0" w:line="240" w:lineRule="auto"/>
        <w:ind w:left="360"/>
        <w:contextualSpacing/>
        <w:jc w:val="both"/>
        <w:rPr>
          <w:rFonts w:ascii="Trebuchet MS" w:hAnsi="Trebuchet MS"/>
          <w:sz w:val="24"/>
          <w:lang w:val="ro-RO"/>
        </w:rPr>
      </w:pPr>
    </w:p>
    <w:p w14:paraId="6EE433F8" w14:textId="32C85166" w:rsidR="00774054" w:rsidRPr="007954EB" w:rsidRDefault="00774054" w:rsidP="00FA5B90">
      <w:pPr>
        <w:numPr>
          <w:ilvl w:val="0"/>
          <w:numId w:val="60"/>
        </w:numPr>
        <w:spacing w:after="0" w:line="240" w:lineRule="auto"/>
        <w:contextualSpacing/>
        <w:jc w:val="both"/>
        <w:rPr>
          <w:rFonts w:ascii="Trebuchet MS" w:hAnsi="Trebuchet MS"/>
          <w:i/>
          <w:sz w:val="24"/>
          <w:lang w:val="ro-RO"/>
        </w:rPr>
      </w:pPr>
      <w:r w:rsidRPr="007954EB">
        <w:rPr>
          <w:rFonts w:ascii="Trebuchet MS" w:hAnsi="Trebuchet MS"/>
          <w:i/>
          <w:sz w:val="24"/>
          <w:lang w:val="ro-RO"/>
        </w:rPr>
        <w:t>Comunicarea din oficiu a informațiilor de interes public se va r</w:t>
      </w:r>
      <w:r w:rsidR="002E1447">
        <w:rPr>
          <w:rFonts w:ascii="Trebuchet MS" w:hAnsi="Trebuchet MS"/>
          <w:i/>
          <w:sz w:val="24"/>
          <w:lang w:val="ro-RO"/>
        </w:rPr>
        <w:t>ealiza prin intermediul celor 3,</w:t>
      </w:r>
      <w:r w:rsidRPr="007954EB">
        <w:rPr>
          <w:rFonts w:ascii="Trebuchet MS" w:hAnsi="Trebuchet MS"/>
          <w:i/>
          <w:sz w:val="24"/>
          <w:lang w:val="ro-RO"/>
        </w:rPr>
        <w:t xml:space="preserve"> prevăzute de lege</w:t>
      </w:r>
      <w:r w:rsidR="002E1447">
        <w:rPr>
          <w:rFonts w:ascii="Trebuchet MS" w:hAnsi="Trebuchet MS"/>
          <w:i/>
          <w:sz w:val="24"/>
          <w:lang w:val="ro-RO"/>
        </w:rPr>
        <w:t>,</w:t>
      </w:r>
      <w:r w:rsidRPr="007954EB">
        <w:rPr>
          <w:rFonts w:ascii="Trebuchet MS" w:hAnsi="Trebuchet MS"/>
          <w:i/>
          <w:sz w:val="24"/>
          <w:lang w:val="ro-RO"/>
        </w:rPr>
        <w:t xml:space="preserve"> după cum urmează:</w:t>
      </w:r>
    </w:p>
    <w:p w14:paraId="74A3374B" w14:textId="77777777" w:rsidR="00247C6E" w:rsidRPr="007954EB" w:rsidRDefault="00247C6E" w:rsidP="00FA5B90">
      <w:pPr>
        <w:spacing w:after="0" w:line="240" w:lineRule="auto"/>
        <w:ind w:left="360"/>
        <w:contextualSpacing/>
        <w:jc w:val="both"/>
        <w:rPr>
          <w:rFonts w:ascii="Trebuchet MS" w:hAnsi="Trebuchet MS"/>
          <w:b/>
          <w:i/>
          <w:sz w:val="24"/>
          <w:lang w:val="ro-RO"/>
        </w:rPr>
      </w:pPr>
    </w:p>
    <w:p w14:paraId="0646A399"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i/>
          <w:sz w:val="24"/>
          <w:lang w:val="ro-RO"/>
        </w:rPr>
        <w:t>c</w:t>
      </w:r>
      <w:r w:rsidR="00774054" w:rsidRPr="007954EB">
        <w:rPr>
          <w:rFonts w:ascii="Trebuchet MS" w:hAnsi="Trebuchet MS"/>
          <w:b/>
          <w:i/>
          <w:sz w:val="24"/>
          <w:lang w:val="ro-RO"/>
        </w:rPr>
        <w:t>.1. afișarea la sediul fiecăre</w:t>
      </w:r>
      <w:r w:rsidR="00373A9A" w:rsidRPr="007954EB">
        <w:rPr>
          <w:rFonts w:ascii="Trebuchet MS" w:hAnsi="Trebuchet MS"/>
          <w:b/>
          <w:i/>
          <w:sz w:val="24"/>
          <w:lang w:val="ro-RO"/>
        </w:rPr>
        <w:t>i autorități/instituții publice:</w:t>
      </w:r>
    </w:p>
    <w:p w14:paraId="5EFEE445" w14:textId="77777777"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Pentru afișarea la sediul autorității sau instituției publice, responsabilul în domeniul informațiilor de interes public:</w:t>
      </w:r>
    </w:p>
    <w:p w14:paraId="7388140A" w14:textId="351F6C1D"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existența în format fizic, afișarea și actualizarea, ori de câte ori este nevoie, a informațiilor supuse mecani</w:t>
      </w:r>
      <w:r w:rsidR="009C3552">
        <w:rPr>
          <w:rFonts w:ascii="Trebuchet MS" w:hAnsi="Trebuchet MS"/>
          <w:sz w:val="24"/>
          <w:lang w:val="ro-RO"/>
        </w:rPr>
        <w:t>smului de comunicare din oficiu;</w:t>
      </w:r>
      <w:r w:rsidR="00774054" w:rsidRPr="007954EB">
        <w:rPr>
          <w:rFonts w:ascii="Trebuchet MS" w:hAnsi="Trebuchet MS"/>
          <w:sz w:val="24"/>
          <w:lang w:val="ro-RO"/>
        </w:rPr>
        <w:t xml:space="preserve"> </w:t>
      </w:r>
    </w:p>
    <w:p w14:paraId="4675AFD4" w14:textId="7AEBE202"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m</w:t>
      </w:r>
      <w:r w:rsidR="00774054" w:rsidRPr="007954EB">
        <w:rPr>
          <w:rFonts w:ascii="Trebuchet MS" w:hAnsi="Trebuchet MS"/>
          <w:sz w:val="24"/>
          <w:lang w:val="ro-RO"/>
        </w:rPr>
        <w:t>enține legătura cu departamentul administrativ pentru administrarea spațiului creat și sesizează eventualele nereguli identificate cu privire la existența informaț</w:t>
      </w:r>
      <w:r w:rsidR="009C3552">
        <w:rPr>
          <w:rFonts w:ascii="Trebuchet MS" w:hAnsi="Trebuchet MS"/>
          <w:sz w:val="24"/>
          <w:lang w:val="ro-RO"/>
        </w:rPr>
        <w:t>iilor și la accesul cetățenilor;</w:t>
      </w:r>
    </w:p>
    <w:p w14:paraId="2BE73CF2" w14:textId="2EC610EF"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imprimarea pe suport fizic a informațiilor și afișarea acestora în spațiul destinat, creat în colaborare cu departam</w:t>
      </w:r>
      <w:r w:rsidR="009C3552">
        <w:rPr>
          <w:rFonts w:ascii="Trebuchet MS" w:hAnsi="Trebuchet MS"/>
          <w:sz w:val="24"/>
          <w:lang w:val="ro-RO"/>
        </w:rPr>
        <w:t>entul administrativ;</w:t>
      </w:r>
      <w:r w:rsidR="00774054" w:rsidRPr="007954EB">
        <w:rPr>
          <w:rFonts w:ascii="Trebuchet MS" w:hAnsi="Trebuchet MS"/>
          <w:sz w:val="24"/>
          <w:lang w:val="ro-RO"/>
        </w:rPr>
        <w:t xml:space="preserve"> </w:t>
      </w:r>
    </w:p>
    <w:p w14:paraId="6119DD17" w14:textId="62FF67E4"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fișează informațiile imediat ce acestea sunt disponibile, actualizând formele acestora când sunt operate modificări, indicând data de afișare pentru fiecare tip de informație.</w:t>
      </w:r>
    </w:p>
    <w:p w14:paraId="384398A4"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1443AAE4" w14:textId="77777777" w:rsidR="00373A9A"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c</w:t>
      </w:r>
      <w:r w:rsidR="00774054" w:rsidRPr="007954EB">
        <w:rPr>
          <w:rFonts w:ascii="Trebuchet MS" w:hAnsi="Trebuchet MS"/>
          <w:b/>
          <w:sz w:val="24"/>
          <w:lang w:val="ro-RO"/>
        </w:rPr>
        <w:t>.2. Publicarea pe pagina de Internet proprie</w:t>
      </w:r>
      <w:r w:rsidR="00373A9A" w:rsidRPr="007954EB">
        <w:rPr>
          <w:rFonts w:ascii="Trebuchet MS" w:hAnsi="Trebuchet MS"/>
          <w:sz w:val="24"/>
          <w:lang w:val="ro-RO"/>
        </w:rPr>
        <w:t>:</w:t>
      </w:r>
    </w:p>
    <w:p w14:paraId="02FFA21B" w14:textId="5A382581"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vederea comunicării din oficiu a informațiilor de interes publ</w:t>
      </w:r>
      <w:r w:rsidR="00965A26">
        <w:rPr>
          <w:rFonts w:ascii="Trebuchet MS" w:hAnsi="Trebuchet MS"/>
          <w:sz w:val="24"/>
          <w:lang w:val="ro-RO"/>
        </w:rPr>
        <w:t>ic prin intermediul paginii de i</w:t>
      </w:r>
      <w:r w:rsidRPr="007954EB">
        <w:rPr>
          <w:rFonts w:ascii="Trebuchet MS" w:hAnsi="Trebuchet MS"/>
          <w:sz w:val="24"/>
          <w:lang w:val="ro-RO"/>
        </w:rPr>
        <w:t>nternet, responsabilul în domeniul informațiilor de interes public</w:t>
      </w:r>
      <w:r w:rsidR="00965A26">
        <w:rPr>
          <w:rFonts w:ascii="Trebuchet MS" w:hAnsi="Trebuchet MS"/>
          <w:sz w:val="24"/>
          <w:lang w:val="ro-RO"/>
        </w:rPr>
        <w:t xml:space="preserve"> realizează următoarele demersuri</w:t>
      </w:r>
      <w:r w:rsidRPr="007954EB">
        <w:rPr>
          <w:rFonts w:ascii="Trebuchet MS" w:hAnsi="Trebuchet MS"/>
          <w:sz w:val="24"/>
          <w:lang w:val="ro-RO"/>
        </w:rPr>
        <w:t>:</w:t>
      </w:r>
    </w:p>
    <w:p w14:paraId="23FA9EE8" w14:textId="6721DB97" w:rsidR="00774054" w:rsidRPr="007954EB" w:rsidRDefault="00965A26" w:rsidP="00FA5B90">
      <w:pPr>
        <w:spacing w:after="0" w:line="240" w:lineRule="auto"/>
        <w:ind w:left="1080" w:hanging="360"/>
        <w:contextualSpacing/>
        <w:jc w:val="both"/>
        <w:rPr>
          <w:rFonts w:ascii="Trebuchet MS" w:hAnsi="Trebuchet MS"/>
          <w:sz w:val="24"/>
          <w:lang w:val="ro-RO"/>
        </w:rPr>
      </w:pPr>
      <w:r>
        <w:rPr>
          <w:rFonts w:ascii="Trebuchet MS" w:hAnsi="Trebuchet MS"/>
          <w:sz w:val="24"/>
          <w:lang w:val="ro-RO"/>
        </w:rPr>
        <w:t>•</w:t>
      </w:r>
      <w:r>
        <w:rPr>
          <w:rFonts w:ascii="Trebuchet MS" w:hAnsi="Trebuchet MS"/>
          <w:sz w:val="24"/>
          <w:lang w:val="ro-RO"/>
        </w:rPr>
        <w:tab/>
        <w:t>d</w:t>
      </w:r>
      <w:r w:rsidR="00774054" w:rsidRPr="007954EB">
        <w:rPr>
          <w:rFonts w:ascii="Trebuchet MS" w:hAnsi="Trebuchet MS"/>
          <w:sz w:val="24"/>
          <w:lang w:val="ro-RO"/>
        </w:rPr>
        <w:t>upă crearea secțiunilor</w:t>
      </w:r>
      <w:r w:rsidR="00373A9A" w:rsidRPr="007954EB">
        <w:rPr>
          <w:rFonts w:ascii="Trebuchet MS" w:hAnsi="Trebuchet MS"/>
          <w:sz w:val="24"/>
          <w:lang w:val="ro-RO"/>
        </w:rPr>
        <w:t>,</w:t>
      </w:r>
      <w:r w:rsidR="00774054" w:rsidRPr="007954EB">
        <w:rPr>
          <w:rFonts w:ascii="Trebuchet MS" w:hAnsi="Trebuchet MS"/>
          <w:sz w:val="24"/>
          <w:lang w:val="ro-RO"/>
        </w:rPr>
        <w:t xml:space="preserve"> transmite departamentului/responsabilului</w:t>
      </w:r>
      <w:r>
        <w:rPr>
          <w:rFonts w:ascii="Trebuchet MS" w:hAnsi="Trebuchet MS"/>
          <w:sz w:val="24"/>
          <w:lang w:val="ro-RO"/>
        </w:rPr>
        <w:t xml:space="preserve"> în domeniul tehnologiei </w:t>
      </w:r>
      <w:proofErr w:type="spellStart"/>
      <w:r>
        <w:rPr>
          <w:rFonts w:ascii="Trebuchet MS" w:hAnsi="Trebuchet MS"/>
          <w:sz w:val="24"/>
          <w:lang w:val="ro-RO"/>
        </w:rPr>
        <w:t>informaţiei</w:t>
      </w:r>
      <w:proofErr w:type="spellEnd"/>
      <w:r>
        <w:rPr>
          <w:rFonts w:ascii="Trebuchet MS" w:hAnsi="Trebuchet MS"/>
          <w:sz w:val="24"/>
          <w:lang w:val="ro-RO"/>
        </w:rPr>
        <w:t>/</w:t>
      </w:r>
      <w:r w:rsidR="00774054" w:rsidRPr="007954EB">
        <w:rPr>
          <w:rFonts w:ascii="Trebuchet MS" w:hAnsi="Trebuchet MS"/>
          <w:sz w:val="24"/>
          <w:lang w:val="ro-RO"/>
        </w:rPr>
        <w:t>IT informațiile ce urmează a fi publicate, indicând expres locul exact în care să fie plasate, precum și celelalte instrucțiuni care trebuie să le însoțească (data publicării, frecvența de actualizare, persoana pentru informații suplimentare, etc.)</w:t>
      </w:r>
      <w:r>
        <w:rPr>
          <w:rFonts w:ascii="Trebuchet MS" w:hAnsi="Trebuchet MS"/>
          <w:sz w:val="24"/>
          <w:lang w:val="ro-RO"/>
        </w:rPr>
        <w:t>;</w:t>
      </w:r>
    </w:p>
    <w:p w14:paraId="68EE64C2" w14:textId="0FE934F5" w:rsid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s</w:t>
      </w:r>
      <w:r w:rsidR="00774054" w:rsidRPr="007954EB">
        <w:rPr>
          <w:rFonts w:ascii="Trebuchet MS" w:hAnsi="Trebuchet MS"/>
          <w:sz w:val="24"/>
          <w:lang w:val="ro-RO"/>
        </w:rPr>
        <w:t xml:space="preserve">e asigură de publicarea în secțiunile corecte, transmițând imediat departamentului IT pentru publicare, noile variante ale informațiilor </w:t>
      </w:r>
      <w:r>
        <w:rPr>
          <w:rFonts w:ascii="Trebuchet MS" w:hAnsi="Trebuchet MS"/>
          <w:sz w:val="24"/>
          <w:lang w:val="ro-RO"/>
        </w:rPr>
        <w:t>dacă acestea au fost modificate;</w:t>
      </w:r>
    </w:p>
    <w:p w14:paraId="31D9E8FF" w14:textId="3384DED0" w:rsidR="00774054" w:rsidRP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lastRenderedPageBreak/>
        <w:t>a</w:t>
      </w:r>
      <w:r w:rsidR="00774054" w:rsidRPr="00965A26">
        <w:rPr>
          <w:rFonts w:ascii="Trebuchet MS" w:hAnsi="Trebuchet MS"/>
          <w:sz w:val="24"/>
          <w:lang w:val="ro-RO"/>
        </w:rPr>
        <w:t xml:space="preserve">sigură monitorizarea existenței informațiilor în secțiunile corecte, sesizând departamentul/responsabilul </w:t>
      </w:r>
      <w:r w:rsidRPr="007954EB">
        <w:rPr>
          <w:rFonts w:ascii="Trebuchet MS" w:hAnsi="Trebuchet MS"/>
          <w:sz w:val="24"/>
          <w:lang w:val="ro-RO"/>
        </w:rPr>
        <w:t>responsabilului</w:t>
      </w:r>
      <w:r>
        <w:rPr>
          <w:rFonts w:ascii="Trebuchet MS" w:hAnsi="Trebuchet MS"/>
          <w:sz w:val="24"/>
          <w:lang w:val="ro-RO"/>
        </w:rPr>
        <w:t xml:space="preserve"> în domeniul tehnologiei </w:t>
      </w:r>
      <w:proofErr w:type="spellStart"/>
      <w:r>
        <w:rPr>
          <w:rFonts w:ascii="Trebuchet MS" w:hAnsi="Trebuchet MS"/>
          <w:sz w:val="24"/>
          <w:lang w:val="ro-RO"/>
        </w:rPr>
        <w:t>informaţiei</w:t>
      </w:r>
      <w:proofErr w:type="spellEnd"/>
      <w:r>
        <w:rPr>
          <w:rFonts w:ascii="Trebuchet MS" w:hAnsi="Trebuchet MS"/>
          <w:sz w:val="24"/>
          <w:lang w:val="ro-RO"/>
        </w:rPr>
        <w:t>/</w:t>
      </w:r>
      <w:r w:rsidR="00774054" w:rsidRPr="00965A26">
        <w:rPr>
          <w:rFonts w:ascii="Trebuchet MS" w:hAnsi="Trebuchet MS"/>
          <w:sz w:val="24"/>
          <w:lang w:val="ro-RO"/>
        </w:rPr>
        <w:t>IT în situația în care identifică o neregulă sau în care este necesară o actualizare</w:t>
      </w:r>
      <w:r>
        <w:rPr>
          <w:rFonts w:ascii="Trebuchet MS" w:hAnsi="Trebuchet MS"/>
          <w:sz w:val="24"/>
          <w:lang w:val="ro-RO"/>
        </w:rPr>
        <w:t xml:space="preserve"> a informațiilor deja publicate;</w:t>
      </w:r>
    </w:p>
    <w:p w14:paraId="2ACE5CA6" w14:textId="77777777" w:rsidR="00965A26" w:rsidRDefault="00965A26" w:rsidP="00FA5B90">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v</w:t>
      </w:r>
      <w:r w:rsidR="00774054" w:rsidRPr="007954EB">
        <w:rPr>
          <w:rFonts w:ascii="Trebuchet MS" w:hAnsi="Trebuchet MS"/>
          <w:sz w:val="24"/>
          <w:lang w:val="ro-RO"/>
        </w:rPr>
        <w:t>erifică corectitudinea publicării informațiilor în secțiunile create în site</w:t>
      </w:r>
      <w:r>
        <w:rPr>
          <w:rFonts w:ascii="Trebuchet MS" w:hAnsi="Trebuchet MS"/>
          <w:sz w:val="24"/>
          <w:lang w:val="ro-RO"/>
        </w:rPr>
        <w:t>.</w:t>
      </w:r>
    </w:p>
    <w:p w14:paraId="0FCC3989" w14:textId="78DDE313" w:rsidR="00774054" w:rsidRPr="007954EB" w:rsidRDefault="00965A26" w:rsidP="00965A26">
      <w:pPr>
        <w:spacing w:after="0" w:line="240" w:lineRule="auto"/>
        <w:ind w:firstLine="360"/>
        <w:contextualSpacing/>
        <w:jc w:val="both"/>
        <w:rPr>
          <w:rFonts w:ascii="Trebuchet MS" w:hAnsi="Trebuchet MS"/>
          <w:sz w:val="24"/>
          <w:lang w:val="ro-RO"/>
        </w:rPr>
      </w:pPr>
      <w:r>
        <w:rPr>
          <w:rFonts w:ascii="Trebuchet MS" w:hAnsi="Trebuchet MS"/>
          <w:sz w:val="24"/>
          <w:lang w:val="ro-RO"/>
        </w:rPr>
        <w:t xml:space="preserve">Verificarea corectitudinii </w:t>
      </w:r>
      <w:proofErr w:type="spellStart"/>
      <w:r>
        <w:rPr>
          <w:rFonts w:ascii="Trebuchet MS" w:hAnsi="Trebuchet MS"/>
          <w:sz w:val="24"/>
          <w:lang w:val="ro-RO"/>
        </w:rPr>
        <w:t>informaţiilor</w:t>
      </w:r>
      <w:proofErr w:type="spellEnd"/>
      <w:r>
        <w:rPr>
          <w:rFonts w:ascii="Trebuchet MS" w:hAnsi="Trebuchet MS"/>
          <w:sz w:val="24"/>
          <w:lang w:val="ro-RO"/>
        </w:rPr>
        <w:t xml:space="preserve"> în site, se realizează,</w:t>
      </w:r>
      <w:r w:rsidR="00774054" w:rsidRPr="007954EB">
        <w:rPr>
          <w:rFonts w:ascii="Trebuchet MS" w:hAnsi="Trebuchet MS"/>
          <w:sz w:val="24"/>
          <w:lang w:val="ro-RO"/>
        </w:rPr>
        <w:t xml:space="preserve"> după cum urmează:</w:t>
      </w:r>
    </w:p>
    <w:p w14:paraId="28C7E768" w14:textId="566DADB0"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secțiunea „</w:t>
      </w:r>
      <w:r w:rsidRPr="007954EB">
        <w:rPr>
          <w:rFonts w:ascii="Trebuchet MS" w:hAnsi="Trebuchet MS"/>
          <w:b/>
          <w:sz w:val="24"/>
          <w:lang w:val="ro-RO"/>
        </w:rPr>
        <w:t>Despre instituție” / „Despre noi” / ”Ministe</w:t>
      </w:r>
      <w:r w:rsidR="00965A26">
        <w:rPr>
          <w:rFonts w:ascii="Trebuchet MS" w:hAnsi="Trebuchet MS"/>
          <w:b/>
          <w:sz w:val="24"/>
          <w:lang w:val="ro-RO"/>
        </w:rPr>
        <w:t xml:space="preserve">r”/ „Prezentare” </w:t>
      </w:r>
      <w:r w:rsidRPr="007954EB">
        <w:rPr>
          <w:rFonts w:ascii="Trebuchet MS" w:hAnsi="Trebuchet MS"/>
          <w:sz w:val="24"/>
          <w:lang w:val="ro-RO"/>
        </w:rPr>
        <w:t>sunt create următoarele sub-secțiuni care vor conține următoarele informații:</w:t>
      </w:r>
    </w:p>
    <w:p w14:paraId="180541D2" w14:textId="77777777"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Legislație (organizarea și funcționarea instituției); </w:t>
      </w:r>
    </w:p>
    <w:p w14:paraId="3165DD19" w14:textId="77777777" w:rsidR="00965A26"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Conducere (Lista persoanelor din conducere ș</w:t>
      </w:r>
      <w:r w:rsidR="00965A26">
        <w:rPr>
          <w:rFonts w:ascii="Trebuchet MS" w:hAnsi="Trebuchet MS"/>
          <w:sz w:val="24"/>
          <w:lang w:val="ro-RO"/>
        </w:rPr>
        <w:t>i agenda de lucru a acestora);</w:t>
      </w:r>
    </w:p>
    <w:p w14:paraId="48862CE7" w14:textId="3E9DE6AB" w:rsidR="00774054" w:rsidRPr="00965A26" w:rsidRDefault="00774054" w:rsidP="00965A26">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Organizare (Regulament de organizare și funcționare,  Organigrama; Lista și datele de contact ale instituțiilor care funcționează în subordinea/ coordonarea sau sub</w:t>
      </w:r>
      <w:r w:rsidR="00965A26">
        <w:rPr>
          <w:rFonts w:ascii="Trebuchet MS" w:hAnsi="Trebuchet MS"/>
          <w:sz w:val="24"/>
          <w:lang w:val="ro-RO"/>
        </w:rPr>
        <w:t xml:space="preserve"> </w:t>
      </w:r>
      <w:r w:rsidRPr="00965A26">
        <w:rPr>
          <w:rFonts w:ascii="Trebuchet MS" w:hAnsi="Trebuchet MS"/>
          <w:sz w:val="24"/>
          <w:lang w:val="ro-RO"/>
        </w:rPr>
        <w:t>autoritatea instituției în cauză</w:t>
      </w:r>
      <w:r w:rsidR="00965A26">
        <w:rPr>
          <w:rFonts w:ascii="Trebuchet MS" w:hAnsi="Trebuchet MS"/>
          <w:sz w:val="24"/>
          <w:lang w:val="ro-RO"/>
        </w:rPr>
        <w:t>);</w:t>
      </w:r>
    </w:p>
    <w:p w14:paraId="5E758597" w14:textId="4AA7136C"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Carieră (anunțurile posturilor scoase la concurs)</w:t>
      </w:r>
      <w:r w:rsidR="00965A26">
        <w:rPr>
          <w:rFonts w:ascii="Trebuchet MS" w:hAnsi="Trebuchet MS"/>
          <w:sz w:val="24"/>
          <w:lang w:val="ro-RO"/>
        </w:rPr>
        <w:t>;</w:t>
      </w:r>
    </w:p>
    <w:p w14:paraId="5D92CC5E" w14:textId="06A10642"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Programe și strategii</w:t>
      </w:r>
      <w:r w:rsidR="00965A26">
        <w:rPr>
          <w:rFonts w:ascii="Trebuchet MS" w:hAnsi="Trebuchet MS"/>
          <w:sz w:val="24"/>
          <w:lang w:val="ro-RO"/>
        </w:rPr>
        <w:t>;</w:t>
      </w:r>
    </w:p>
    <w:p w14:paraId="63B71C2C" w14:textId="6A79B44B"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Rapoarte și studii</w:t>
      </w:r>
      <w:r w:rsidR="00965A26">
        <w:rPr>
          <w:rFonts w:ascii="Trebuchet MS" w:hAnsi="Trebuchet MS"/>
          <w:sz w:val="24"/>
          <w:lang w:val="ro-RO"/>
        </w:rPr>
        <w:t>.</w:t>
      </w:r>
    </w:p>
    <w:p w14:paraId="02C09EA7" w14:textId="77777777" w:rsidR="00774054" w:rsidRPr="007954EB" w:rsidRDefault="00774054" w:rsidP="00FA5B90">
      <w:pPr>
        <w:spacing w:after="0" w:line="240" w:lineRule="auto"/>
        <w:ind w:left="1080"/>
        <w:contextualSpacing/>
        <w:jc w:val="both"/>
        <w:rPr>
          <w:rFonts w:ascii="Trebuchet MS" w:hAnsi="Trebuchet MS"/>
          <w:sz w:val="24"/>
          <w:lang w:val="ro-RO"/>
        </w:rPr>
      </w:pPr>
    </w:p>
    <w:p w14:paraId="329317E7" w14:textId="77777777"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t xml:space="preserve">În secțiunea </w:t>
      </w:r>
      <w:r w:rsidRPr="007954EB">
        <w:rPr>
          <w:rFonts w:ascii="Trebuchet MS" w:hAnsi="Trebuchet MS"/>
          <w:b/>
          <w:sz w:val="24"/>
          <w:lang w:val="ro-RO"/>
        </w:rPr>
        <w:t>informații de interes public</w:t>
      </w:r>
      <w:r w:rsidRPr="007954EB">
        <w:rPr>
          <w:rFonts w:ascii="Trebuchet MS" w:hAnsi="Trebuchet MS"/>
          <w:sz w:val="24"/>
          <w:lang w:val="ro-RO"/>
        </w:rPr>
        <w:t xml:space="preserve"> sunt publicate următoarele informații, conform anexei nr.</w:t>
      </w:r>
      <w:r w:rsidR="001D34AF" w:rsidRPr="007954EB">
        <w:rPr>
          <w:rFonts w:ascii="Trebuchet MS" w:hAnsi="Trebuchet MS"/>
          <w:sz w:val="24"/>
          <w:lang w:val="ro-RO"/>
        </w:rPr>
        <w:t xml:space="preserve"> 2</w:t>
      </w:r>
      <w:r w:rsidRPr="007954EB">
        <w:rPr>
          <w:rFonts w:ascii="Trebuchet MS" w:hAnsi="Trebuchet MS"/>
          <w:sz w:val="24"/>
          <w:lang w:val="ro-RO"/>
        </w:rPr>
        <w:t>, după cum urmează:</w:t>
      </w:r>
    </w:p>
    <w:p w14:paraId="5008CB57" w14:textId="5A06826D"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Solicitare informații. Legislație (Numele și prenumele persoanei responsabile pentru Legea 544/2001; Formular pentru solicitare în baza Legii 544/2001; Modalitatea de contestare a deciziei și formularele aferente pentru reclamație administrative;  Lista cu documentele de interes public și lista cu documentele produse/gestionate de instituție; Rapoartele de aplicare a Legii nr. 544/2001)</w:t>
      </w:r>
      <w:r w:rsidR="00965A26">
        <w:rPr>
          <w:rFonts w:ascii="Trebuchet MS" w:hAnsi="Trebuchet MS"/>
          <w:sz w:val="24"/>
          <w:lang w:val="ro-RO"/>
        </w:rPr>
        <w:t>;</w:t>
      </w:r>
    </w:p>
    <w:p w14:paraId="7C6DB1F4" w14:textId="46C67FFD"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Buletinul informativ (Legea 544/2001)</w:t>
      </w:r>
      <w:r w:rsidR="00965A26">
        <w:rPr>
          <w:rFonts w:ascii="Trebuchet MS" w:hAnsi="Trebuchet MS"/>
          <w:sz w:val="24"/>
          <w:lang w:val="ro-RO"/>
        </w:rPr>
        <w:t>;</w:t>
      </w:r>
    </w:p>
    <w:p w14:paraId="1750C651" w14:textId="4828F86F"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Buget din toate sursele de venituri (Buget pe surse financiare; Situația plăților (execuția bugetară), conform Anexei</w:t>
      </w:r>
      <w:r w:rsidR="00C21587" w:rsidRPr="007954EB">
        <w:rPr>
          <w:rFonts w:ascii="Trebuchet MS" w:hAnsi="Trebuchet MS"/>
          <w:sz w:val="24"/>
          <w:lang w:val="ro-RO"/>
        </w:rPr>
        <w:t xml:space="preserve"> nr. 8,</w:t>
      </w:r>
      <w:r w:rsidRPr="007954EB">
        <w:rPr>
          <w:rFonts w:ascii="Trebuchet MS" w:hAnsi="Trebuchet MS"/>
          <w:sz w:val="24"/>
          <w:lang w:val="ro-RO"/>
        </w:rPr>
        <w:t xml:space="preserve"> Situația drepturilor salariale stabilite potrivit legii</w:t>
      </w:r>
      <w:r w:rsidR="00C21587" w:rsidRPr="007954EB">
        <w:rPr>
          <w:rFonts w:ascii="Trebuchet MS" w:hAnsi="Trebuchet MS"/>
          <w:sz w:val="24"/>
          <w:lang w:val="ro-RO"/>
        </w:rPr>
        <w:t>, conform Anexei nr. 9</w:t>
      </w:r>
      <w:r w:rsidRPr="007954EB">
        <w:rPr>
          <w:rFonts w:ascii="Trebuchet MS" w:hAnsi="Trebuchet MS"/>
          <w:sz w:val="24"/>
          <w:lang w:val="ro-RO"/>
        </w:rPr>
        <w:t>, precum și alte drepturi prevăzute de acte normative)</w:t>
      </w:r>
      <w:r w:rsidR="00965A26">
        <w:rPr>
          <w:rFonts w:ascii="Trebuchet MS" w:hAnsi="Trebuchet MS"/>
          <w:sz w:val="24"/>
          <w:lang w:val="ro-RO"/>
        </w:rPr>
        <w:t>;</w:t>
      </w:r>
    </w:p>
    <w:p w14:paraId="10D4E1D4" w14:textId="66CF86E6"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Bilanțuri contabile</w:t>
      </w:r>
      <w:r w:rsidR="00965A26">
        <w:rPr>
          <w:rFonts w:ascii="Trebuchet MS" w:hAnsi="Trebuchet MS"/>
          <w:sz w:val="24"/>
          <w:lang w:val="ro-RO"/>
        </w:rPr>
        <w:t>;</w:t>
      </w:r>
    </w:p>
    <w:p w14:paraId="51E831AB" w14:textId="427717D2"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Achiziții publice (Programul anual al achizițiilor publice; Centralizatorul achizițiilor publice și contractele cu valoare de peste 5000 de euro, conform </w:t>
      </w:r>
      <w:r w:rsidR="001746EF" w:rsidRPr="007954EB">
        <w:rPr>
          <w:rFonts w:ascii="Trebuchet MS" w:hAnsi="Trebuchet MS"/>
          <w:sz w:val="24"/>
          <w:lang w:val="ro-RO"/>
        </w:rPr>
        <w:t>A</w:t>
      </w:r>
      <w:r w:rsidRPr="007954EB">
        <w:rPr>
          <w:rFonts w:ascii="Trebuchet MS" w:hAnsi="Trebuchet MS"/>
          <w:sz w:val="24"/>
          <w:lang w:val="ro-RO"/>
        </w:rPr>
        <w:t>nexei</w:t>
      </w:r>
      <w:r w:rsidR="001746EF" w:rsidRPr="007954EB">
        <w:rPr>
          <w:rFonts w:ascii="Trebuchet MS" w:hAnsi="Trebuchet MS"/>
          <w:sz w:val="24"/>
          <w:lang w:val="ro-RO"/>
        </w:rPr>
        <w:t xml:space="preserve"> nr. 10</w:t>
      </w:r>
      <w:r w:rsidRPr="007954EB">
        <w:rPr>
          <w:rFonts w:ascii="Trebuchet MS" w:hAnsi="Trebuchet MS"/>
          <w:sz w:val="24"/>
          <w:lang w:val="ro-RO"/>
        </w:rPr>
        <w:t>; Contractele, Declarații de avere și de interese; Formulare tip -cu menționarea timpului necesar completării)</w:t>
      </w:r>
      <w:r w:rsidR="00965A26">
        <w:rPr>
          <w:rFonts w:ascii="Trebuchet MS" w:hAnsi="Trebuchet MS"/>
          <w:sz w:val="24"/>
          <w:lang w:val="ro-RO"/>
        </w:rPr>
        <w:t>.</w:t>
      </w:r>
    </w:p>
    <w:p w14:paraId="53C65B0A" w14:textId="77777777" w:rsidR="00774054" w:rsidRPr="007954EB" w:rsidRDefault="00774054" w:rsidP="00FA5B90">
      <w:pPr>
        <w:spacing w:after="0" w:line="240" w:lineRule="auto"/>
        <w:ind w:left="1080"/>
        <w:contextualSpacing/>
        <w:jc w:val="both"/>
        <w:rPr>
          <w:rFonts w:ascii="Trebuchet MS" w:hAnsi="Trebuchet MS"/>
          <w:sz w:val="24"/>
          <w:lang w:val="ro-RO"/>
        </w:rPr>
      </w:pPr>
    </w:p>
    <w:p w14:paraId="7B9F7A60" w14:textId="77777777"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t xml:space="preserve">În secțiunea </w:t>
      </w:r>
      <w:r w:rsidRPr="007954EB">
        <w:rPr>
          <w:rFonts w:ascii="Trebuchet MS" w:hAnsi="Trebuchet MS"/>
          <w:b/>
          <w:sz w:val="24"/>
          <w:lang w:val="ro-RO"/>
        </w:rPr>
        <w:t>“Contact”</w:t>
      </w:r>
      <w:r w:rsidRPr="007954EB">
        <w:rPr>
          <w:rFonts w:ascii="Trebuchet MS" w:hAnsi="Trebuchet MS"/>
          <w:sz w:val="24"/>
          <w:lang w:val="ro-RO"/>
        </w:rPr>
        <w:t xml:space="preserve"> există, conform prevederilor Memorandumului pentru</w:t>
      </w:r>
      <w:r w:rsidRPr="007954EB">
        <w:rPr>
          <w:lang w:val="ro-RO"/>
        </w:rPr>
        <w:t xml:space="preserve"> </w:t>
      </w:r>
      <w:r w:rsidRPr="007954EB">
        <w:rPr>
          <w:rFonts w:ascii="Trebuchet MS" w:hAnsi="Trebuchet MS"/>
          <w:sz w:val="24"/>
          <w:lang w:val="ro-RO"/>
        </w:rPr>
        <w:t xml:space="preserve">creșterea transparenței și standardizarea afișării informațiilor de interes public, următoarele informații: </w:t>
      </w:r>
    </w:p>
    <w:p w14:paraId="3026BCB9"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Datele de contact ale autorității: denumire, sediu, numere de telefon/fax, adrese email (+formular de contact), adresă pagină de internet, instrumente social media.</w:t>
      </w:r>
    </w:p>
    <w:p w14:paraId="5922C4D2"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Relații cu presa/mass-media: persoană desemnată, date de contact.</w:t>
      </w:r>
    </w:p>
    <w:p w14:paraId="25E58E4C"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Programul de funcționare al instituției.</w:t>
      </w:r>
    </w:p>
    <w:p w14:paraId="7290C390"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Program de audiențe, cu precizarea modului de înscriere pentru audiențe și a datelor de contact pentru înscriere.</w:t>
      </w:r>
    </w:p>
    <w:p w14:paraId="36AB4FDE" w14:textId="097442C1" w:rsidR="00774054" w:rsidRPr="007954EB" w:rsidRDefault="00965A26" w:rsidP="00FA5B90">
      <w:pPr>
        <w:numPr>
          <w:ilvl w:val="0"/>
          <w:numId w:val="67"/>
        </w:numPr>
        <w:spacing w:after="0" w:line="240" w:lineRule="auto"/>
        <w:contextualSpacing/>
        <w:jc w:val="both"/>
        <w:rPr>
          <w:rFonts w:ascii="Trebuchet MS" w:hAnsi="Trebuchet MS"/>
          <w:sz w:val="24"/>
          <w:lang w:val="ro-RO"/>
        </w:rPr>
      </w:pPr>
      <w:r>
        <w:rPr>
          <w:rFonts w:ascii="Trebuchet MS" w:hAnsi="Trebuchet MS"/>
          <w:sz w:val="24"/>
          <w:lang w:val="ro-RO"/>
        </w:rPr>
        <w:t>Petiții-</w:t>
      </w:r>
      <w:r w:rsidR="00774054" w:rsidRPr="007954EB">
        <w:rPr>
          <w:rFonts w:ascii="Trebuchet MS" w:hAnsi="Trebuchet MS"/>
          <w:sz w:val="24"/>
          <w:lang w:val="ro-RO"/>
        </w:rPr>
        <w:t xml:space="preserve"> adresă de e-mail pentru transmiterea petițiilor</w:t>
      </w:r>
      <w:r>
        <w:rPr>
          <w:rFonts w:ascii="Trebuchet MS" w:hAnsi="Trebuchet MS"/>
          <w:sz w:val="24"/>
          <w:lang w:val="ro-RO"/>
        </w:rPr>
        <w:t>.</w:t>
      </w:r>
    </w:p>
    <w:p w14:paraId="6523C87E" w14:textId="77777777" w:rsidR="00774054" w:rsidRPr="007954EB" w:rsidRDefault="00774054" w:rsidP="00FA5B90">
      <w:pPr>
        <w:spacing w:after="0" w:line="240" w:lineRule="auto"/>
        <w:ind w:left="360"/>
        <w:contextualSpacing/>
        <w:jc w:val="both"/>
        <w:rPr>
          <w:rFonts w:ascii="Trebuchet MS" w:hAnsi="Trebuchet MS"/>
          <w:b/>
          <w:sz w:val="24"/>
          <w:lang w:val="ro-RO"/>
        </w:rPr>
      </w:pPr>
    </w:p>
    <w:p w14:paraId="28CF899A" w14:textId="029A57FF" w:rsidR="00774054" w:rsidRPr="007954EB" w:rsidRDefault="007247D3" w:rsidP="00FA5B90">
      <w:pPr>
        <w:spacing w:after="0" w:line="240" w:lineRule="auto"/>
        <w:contextualSpacing/>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 xml:space="preserve">.3. Publicarea în </w:t>
      </w:r>
      <w:r w:rsidR="00965A26">
        <w:rPr>
          <w:rFonts w:ascii="Trebuchet MS" w:hAnsi="Trebuchet MS"/>
          <w:b/>
          <w:sz w:val="24"/>
          <w:lang w:val="ro-RO"/>
        </w:rPr>
        <w:t>Monitorul O</w:t>
      </w:r>
      <w:r w:rsidR="00774054" w:rsidRPr="007954EB">
        <w:rPr>
          <w:rFonts w:ascii="Trebuchet MS" w:hAnsi="Trebuchet MS"/>
          <w:b/>
          <w:sz w:val="24"/>
          <w:lang w:val="ro-RO"/>
        </w:rPr>
        <w:t>ficial/mass-media</w:t>
      </w:r>
    </w:p>
    <w:p w14:paraId="3CDEAE24" w14:textId="77777777" w:rsidR="00774054" w:rsidRPr="007954EB" w:rsidRDefault="00774054" w:rsidP="00FA5B90">
      <w:pPr>
        <w:numPr>
          <w:ilvl w:val="0"/>
          <w:numId w:val="77"/>
        </w:numPr>
        <w:spacing w:after="0" w:line="240" w:lineRule="auto"/>
        <w:contextualSpacing/>
        <w:jc w:val="both"/>
        <w:rPr>
          <w:rFonts w:ascii="Trebuchet MS" w:hAnsi="Trebuchet MS"/>
          <w:b/>
          <w:sz w:val="24"/>
          <w:lang w:val="ro-RO"/>
        </w:rPr>
      </w:pPr>
      <w:r w:rsidRPr="007954EB">
        <w:rPr>
          <w:rFonts w:ascii="Trebuchet MS" w:hAnsi="Trebuchet MS"/>
          <w:sz w:val="24"/>
          <w:lang w:val="ro-RO"/>
        </w:rPr>
        <w:t>Asigură  transmiterea informațiilor în vederea publicării.</w:t>
      </w:r>
    </w:p>
    <w:p w14:paraId="45CB62B6" w14:textId="77777777" w:rsidR="00774054" w:rsidRDefault="00774054" w:rsidP="00FA5B90">
      <w:pPr>
        <w:spacing w:after="0" w:line="240" w:lineRule="auto"/>
        <w:ind w:left="720"/>
        <w:contextualSpacing/>
        <w:jc w:val="both"/>
        <w:rPr>
          <w:rFonts w:ascii="Trebuchet MS" w:hAnsi="Trebuchet MS"/>
          <w:b/>
          <w:sz w:val="24"/>
          <w:lang w:val="ro-RO"/>
        </w:rPr>
      </w:pPr>
    </w:p>
    <w:p w14:paraId="4A67966D" w14:textId="77777777" w:rsidR="00426E43" w:rsidRPr="007954EB" w:rsidRDefault="00426E43" w:rsidP="00FA5B90">
      <w:pPr>
        <w:spacing w:after="0" w:line="240" w:lineRule="auto"/>
        <w:ind w:left="720"/>
        <w:contextualSpacing/>
        <w:jc w:val="both"/>
        <w:rPr>
          <w:rFonts w:ascii="Trebuchet MS" w:hAnsi="Trebuchet MS"/>
          <w:b/>
          <w:sz w:val="24"/>
          <w:lang w:val="ro-RO"/>
        </w:rPr>
      </w:pPr>
    </w:p>
    <w:p w14:paraId="2696AC79" w14:textId="77777777" w:rsidR="00774054" w:rsidRPr="007954EB" w:rsidRDefault="007247D3" w:rsidP="00FA5B90">
      <w:pPr>
        <w:spacing w:after="0" w:line="240" w:lineRule="auto"/>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.4. Consultarea directă de către solicitant prin organizarea la sediul fiecărei autorități/instituții publice a unui punct de informare/documentare.</w:t>
      </w:r>
    </w:p>
    <w:p w14:paraId="7D6354F3" w14:textId="77777777" w:rsidR="00774054" w:rsidRPr="007954EB" w:rsidRDefault="00774054" w:rsidP="00FA5B90">
      <w:pPr>
        <w:spacing w:after="0" w:line="240" w:lineRule="auto"/>
        <w:ind w:left="720"/>
        <w:contextualSpacing/>
        <w:jc w:val="both"/>
        <w:rPr>
          <w:rFonts w:ascii="Trebuchet MS" w:hAnsi="Trebuchet MS"/>
          <w:b/>
          <w:sz w:val="24"/>
          <w:lang w:val="ro-RO"/>
        </w:rPr>
      </w:pPr>
    </w:p>
    <w:p w14:paraId="66BEFAEA"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existența tuturor informațiilor inventariate ca fiind publicabile din oficiu, pe suport fizic, în spațiul creat cu ajutorul celorlalte structuri suport.</w:t>
      </w:r>
    </w:p>
    <w:p w14:paraId="47ACE0F6"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Verifică frecvent forma informațiilor existente în punctul de informare, procedând la actualizarea acestora când se impune.</w:t>
      </w:r>
    </w:p>
    <w:p w14:paraId="4E3F242B"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Transmite imediat, către biroul de informare documentare, o copie a informațiilor publicate prin intermediul celorlalte canale.</w:t>
      </w:r>
    </w:p>
    <w:p w14:paraId="675B678D"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persoanelor interesate în spațiul destinat activităților de consultare a informațiilor.</w:t>
      </w:r>
    </w:p>
    <w:p w14:paraId="38A07593" w14:textId="77777777" w:rsidR="00774054" w:rsidRPr="007954EB" w:rsidRDefault="00774054" w:rsidP="00FA5B90">
      <w:pPr>
        <w:numPr>
          <w:ilvl w:val="0"/>
          <w:numId w:val="71"/>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celelalte structuri suport în vederea întreținerii spațiului și a existenței fizice a informațiilor stabilite ca fiind supuse mecanismului de comunicare din oficiu.</w:t>
      </w:r>
    </w:p>
    <w:p w14:paraId="7ECB4AB6" w14:textId="77777777" w:rsidR="00774054" w:rsidRPr="007954EB" w:rsidRDefault="00774054" w:rsidP="00FA5B90">
      <w:pPr>
        <w:spacing w:after="0" w:line="240" w:lineRule="auto"/>
        <w:jc w:val="both"/>
        <w:rPr>
          <w:rFonts w:ascii="Trebuchet MS" w:hAnsi="Trebuchet MS"/>
          <w:sz w:val="24"/>
          <w:lang w:val="ro-RO"/>
        </w:rPr>
      </w:pPr>
    </w:p>
    <w:p w14:paraId="57FE1ECD" w14:textId="77777777" w:rsidR="00774054" w:rsidRPr="007954EB" w:rsidRDefault="00774054" w:rsidP="00FA5B90">
      <w:pPr>
        <w:numPr>
          <w:ilvl w:val="0"/>
          <w:numId w:val="60"/>
        </w:numPr>
        <w:spacing w:after="0" w:line="240" w:lineRule="auto"/>
        <w:contextualSpacing/>
        <w:jc w:val="both"/>
        <w:rPr>
          <w:rFonts w:ascii="Trebuchet MS" w:hAnsi="Trebuchet MS"/>
          <w:b/>
          <w:sz w:val="24"/>
          <w:lang w:val="ro-RO"/>
        </w:rPr>
      </w:pPr>
      <w:r w:rsidRPr="007954EB">
        <w:rPr>
          <w:rFonts w:ascii="Trebuchet MS" w:hAnsi="Trebuchet MS"/>
          <w:b/>
          <w:sz w:val="24"/>
          <w:lang w:val="ro-RO"/>
        </w:rPr>
        <w:t>Monitorizarea și actualizarea datelor</w:t>
      </w:r>
    </w:p>
    <w:p w14:paraId="4AF093E3" w14:textId="77777777" w:rsidR="00774054" w:rsidRPr="007954EB" w:rsidRDefault="00774054" w:rsidP="00FA5B90">
      <w:pPr>
        <w:spacing w:after="0" w:line="240" w:lineRule="auto"/>
        <w:jc w:val="both"/>
        <w:rPr>
          <w:rFonts w:ascii="Trebuchet MS" w:hAnsi="Trebuchet MS"/>
          <w:sz w:val="24"/>
          <w:lang w:val="ro-RO"/>
        </w:rPr>
      </w:pPr>
    </w:p>
    <w:p w14:paraId="0A663725" w14:textId="043B3E85" w:rsidR="00774054" w:rsidRPr="007954EB" w:rsidRDefault="00774054" w:rsidP="00FA5B90">
      <w:pPr>
        <w:spacing w:after="0" w:line="240" w:lineRule="auto"/>
        <w:jc w:val="both"/>
        <w:rPr>
          <w:rFonts w:ascii="Trebuchet MS" w:hAnsi="Trebuchet MS"/>
          <w:sz w:val="24"/>
          <w:lang w:val="ro-RO"/>
        </w:rPr>
      </w:pPr>
      <w:r w:rsidRPr="007954EB">
        <w:rPr>
          <w:rFonts w:ascii="Trebuchet MS" w:hAnsi="Trebuchet MS"/>
          <w:sz w:val="24"/>
          <w:lang w:val="ro-RO"/>
        </w:rPr>
        <w:t>Etapa de monitorizare și actualizare a datelor reprezintă o activitate continuă, prin care</w:t>
      </w:r>
      <w:r w:rsidR="000133EF">
        <w:rPr>
          <w:rFonts w:ascii="Trebuchet MS" w:hAnsi="Trebuchet MS"/>
          <w:sz w:val="24"/>
          <w:lang w:val="ro-RO"/>
        </w:rPr>
        <w:t>,</w:t>
      </w:r>
      <w:r w:rsidRPr="007954EB">
        <w:rPr>
          <w:rFonts w:ascii="Trebuchet MS" w:hAnsi="Trebuchet MS"/>
          <w:sz w:val="24"/>
          <w:lang w:val="ro-RO"/>
        </w:rPr>
        <w:t xml:space="preserve"> responsabilul în domeniul </w:t>
      </w:r>
      <w:r w:rsidR="00373A9A" w:rsidRPr="007954EB">
        <w:rPr>
          <w:rFonts w:ascii="Trebuchet MS" w:hAnsi="Trebuchet MS"/>
          <w:sz w:val="24"/>
          <w:lang w:val="ro-RO"/>
        </w:rPr>
        <w:t>informațiilor de interes public</w:t>
      </w:r>
      <w:r w:rsidRPr="007954EB">
        <w:rPr>
          <w:rFonts w:ascii="Trebuchet MS" w:hAnsi="Trebuchet MS"/>
          <w:sz w:val="24"/>
          <w:lang w:val="ro-RO"/>
        </w:rPr>
        <w:t xml:space="preserve"> desfășoară următoarele activități:</w:t>
      </w:r>
    </w:p>
    <w:p w14:paraId="0E5E4B74" w14:textId="77777777" w:rsidR="00774054" w:rsidRPr="007954EB" w:rsidRDefault="00774054" w:rsidP="00FA5B90">
      <w:pPr>
        <w:spacing w:after="0" w:line="240" w:lineRule="auto"/>
        <w:jc w:val="both"/>
        <w:rPr>
          <w:rFonts w:ascii="Trebuchet MS" w:hAnsi="Trebuchet MS"/>
          <w:b/>
          <w:sz w:val="24"/>
          <w:lang w:val="ro-RO"/>
        </w:rPr>
      </w:pPr>
    </w:p>
    <w:p w14:paraId="52815FC8" w14:textId="46E9D66D" w:rsidR="00774054" w:rsidRPr="007954EB" w:rsidRDefault="00373A9A"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w:t>
      </w:r>
      <w:r w:rsidR="00774054" w:rsidRPr="007954EB">
        <w:rPr>
          <w:rFonts w:ascii="Trebuchet MS" w:hAnsi="Trebuchet MS"/>
          <w:sz w:val="24"/>
          <w:lang w:val="ro-RO"/>
        </w:rPr>
        <w:t xml:space="preserve"> existența informațiilor în spațiile destinate și formatele stabilite, prevăzute de prezenta procedură, completată cu actele normative </w:t>
      </w:r>
      <w:r w:rsidR="000133EF">
        <w:rPr>
          <w:rFonts w:ascii="Trebuchet MS" w:hAnsi="Trebuchet MS"/>
          <w:sz w:val="24"/>
          <w:lang w:val="ro-RO"/>
        </w:rPr>
        <w:t>în</w:t>
      </w:r>
      <w:r w:rsidR="00774054" w:rsidRPr="007954EB">
        <w:rPr>
          <w:rFonts w:ascii="Trebuchet MS" w:hAnsi="Trebuchet MS"/>
          <w:sz w:val="24"/>
          <w:lang w:val="ro-RO"/>
        </w:rPr>
        <w:t xml:space="preserve"> domeniu;</w:t>
      </w:r>
    </w:p>
    <w:p w14:paraId="48444FCD" w14:textId="5D9AD98A"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de specialitate</w:t>
      </w:r>
      <w:r w:rsidR="000133EF">
        <w:rPr>
          <w:rFonts w:ascii="Trebuchet MS" w:hAnsi="Trebuchet MS"/>
          <w:sz w:val="24"/>
          <w:lang w:val="ro-RO"/>
        </w:rPr>
        <w:t xml:space="preserve"> </w:t>
      </w:r>
      <w:r w:rsidRPr="007954EB">
        <w:rPr>
          <w:rFonts w:ascii="Trebuchet MS" w:hAnsi="Trebuchet MS"/>
          <w:sz w:val="24"/>
          <w:lang w:val="ro-RO"/>
        </w:rPr>
        <w:t>(departament IT, juridic, administrativ, etc.) în sensul remedierii eventualelo</w:t>
      </w:r>
      <w:r w:rsidR="000133EF">
        <w:rPr>
          <w:rFonts w:ascii="Trebuchet MS" w:hAnsi="Trebuchet MS"/>
          <w:sz w:val="24"/>
          <w:lang w:val="ro-RO"/>
        </w:rPr>
        <w:t>r disfuncționalități sesizate (</w:t>
      </w:r>
      <w:r w:rsidRPr="007954EB">
        <w:rPr>
          <w:rFonts w:ascii="Trebuchet MS" w:hAnsi="Trebuchet MS"/>
          <w:sz w:val="24"/>
          <w:lang w:val="ro-RO"/>
        </w:rPr>
        <w:t>loc incorect de publicare, format necorespunzător, lipsa sau prezentarea trunchiată a unor informații, lipsa formelor actualizate, etc.);</w:t>
      </w:r>
    </w:p>
    <w:p w14:paraId="7FB644A2" w14:textId="77777777"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actualizarea informațiilor ori de câte ori acestea suferă modificări, menționând data publicării și păstrând varianta inițială a documentelor;</w:t>
      </w:r>
    </w:p>
    <w:p w14:paraId="0E7400E7" w14:textId="77777777" w:rsidR="00774054"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Informează celelalte departamente cu privire la eventualele modificări în materia legilor din domeniul transparenței, stabilind măsuri pentru actualizarea la zi a proceselor de asigurare a accesului la informații de interes public. </w:t>
      </w:r>
    </w:p>
    <w:p w14:paraId="0302AA12" w14:textId="77777777" w:rsidR="00426E43" w:rsidRPr="007954EB" w:rsidRDefault="00426E43" w:rsidP="00426E43">
      <w:pPr>
        <w:spacing w:after="0" w:line="240" w:lineRule="auto"/>
        <w:ind w:left="360"/>
        <w:contextualSpacing/>
        <w:jc w:val="both"/>
        <w:rPr>
          <w:rFonts w:ascii="Trebuchet MS" w:hAnsi="Trebuchet MS"/>
          <w:sz w:val="24"/>
          <w:lang w:val="ro-RO"/>
        </w:rPr>
      </w:pPr>
    </w:p>
    <w:p w14:paraId="13534FC0" w14:textId="77777777" w:rsidR="00774054" w:rsidRPr="000133EF" w:rsidRDefault="00774054" w:rsidP="00347C36">
      <w:pPr>
        <w:pStyle w:val="Listparagraf"/>
        <w:numPr>
          <w:ilvl w:val="2"/>
          <w:numId w:val="10"/>
        </w:numPr>
        <w:tabs>
          <w:tab w:val="left" w:pos="709"/>
        </w:tabs>
        <w:ind w:left="993" w:hanging="993"/>
        <w:jc w:val="both"/>
        <w:rPr>
          <w:rFonts w:ascii="Trebuchet MS" w:hAnsi="Trebuchet MS"/>
          <w:b/>
          <w:i/>
          <w:sz w:val="24"/>
        </w:rPr>
      </w:pPr>
      <w:r w:rsidRPr="000133EF">
        <w:rPr>
          <w:rFonts w:ascii="Trebuchet MS" w:hAnsi="Trebuchet MS"/>
          <w:b/>
          <w:i/>
          <w:sz w:val="24"/>
        </w:rPr>
        <w:t>Asigurarea transparenței decizionale</w:t>
      </w:r>
    </w:p>
    <w:p w14:paraId="7E272434" w14:textId="77777777" w:rsidR="007B40B2"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lastRenderedPageBreak/>
        <w:t>a</w:t>
      </w:r>
      <w:r w:rsidR="00B1045D" w:rsidRPr="007954EB">
        <w:rPr>
          <w:rFonts w:ascii="Trebuchet MS" w:hAnsi="Trebuchet MS"/>
          <w:b/>
          <w:sz w:val="24"/>
          <w:lang w:val="ro-RO"/>
        </w:rPr>
        <w:t>. Cond</w:t>
      </w:r>
      <w:r w:rsidR="00CA528D" w:rsidRPr="007954EB">
        <w:rPr>
          <w:rFonts w:ascii="Trebuchet MS" w:hAnsi="Trebuchet MS"/>
          <w:b/>
          <w:sz w:val="24"/>
          <w:lang w:val="ro-RO"/>
        </w:rPr>
        <w:t>ucătorul autorității sau institu</w:t>
      </w:r>
      <w:r w:rsidR="00B1045D" w:rsidRPr="007954EB">
        <w:rPr>
          <w:rFonts w:ascii="Trebuchet MS" w:hAnsi="Trebuchet MS"/>
          <w:b/>
          <w:sz w:val="24"/>
          <w:lang w:val="ro-RO"/>
        </w:rPr>
        <w:t xml:space="preserve">ției </w:t>
      </w:r>
      <w:r w:rsidR="007B40B2" w:rsidRPr="007954EB">
        <w:rPr>
          <w:rFonts w:ascii="Trebuchet MS" w:hAnsi="Trebuchet MS"/>
          <w:b/>
          <w:sz w:val="24"/>
          <w:lang w:val="ro-RO"/>
        </w:rPr>
        <w:t>publice decide înființarea ”Compartimentului pentru Guvernare Deschisă și Relația cu Societatea Civilă”</w:t>
      </w:r>
      <w:r w:rsidR="003577FF" w:rsidRPr="007954EB">
        <w:rPr>
          <w:rFonts w:ascii="Trebuchet MS" w:hAnsi="Trebuchet MS"/>
          <w:b/>
          <w:sz w:val="24"/>
          <w:lang w:val="ro-RO"/>
        </w:rPr>
        <w:t>, având în componență</w:t>
      </w:r>
      <w:r w:rsidR="009A7EA2" w:rsidRPr="007954EB">
        <w:rPr>
          <w:rFonts w:ascii="Trebuchet MS" w:hAnsi="Trebuchet MS"/>
          <w:b/>
          <w:sz w:val="24"/>
          <w:lang w:val="ro-RO"/>
        </w:rPr>
        <w:t xml:space="preserve"> cel puțin</w:t>
      </w:r>
      <w:r w:rsidR="003577FF" w:rsidRPr="007954EB">
        <w:rPr>
          <w:rFonts w:ascii="Trebuchet MS" w:hAnsi="Trebuchet MS"/>
          <w:b/>
          <w:sz w:val="24"/>
          <w:lang w:val="ro-RO"/>
        </w:rPr>
        <w:t>:</w:t>
      </w:r>
    </w:p>
    <w:p w14:paraId="3EA4EC95" w14:textId="2CF6574C" w:rsidR="00B1045D" w:rsidRPr="007954EB" w:rsidRDefault="00B1045D" w:rsidP="00FA5B90">
      <w:pPr>
        <w:pStyle w:val="Listparagraf"/>
        <w:numPr>
          <w:ilvl w:val="0"/>
          <w:numId w:val="20"/>
        </w:numPr>
        <w:spacing w:line="240" w:lineRule="auto"/>
        <w:jc w:val="both"/>
        <w:rPr>
          <w:rFonts w:ascii="Trebuchet MS" w:hAnsi="Trebuchet MS"/>
          <w:sz w:val="24"/>
        </w:rPr>
      </w:pPr>
      <w:r w:rsidRPr="007954EB">
        <w:rPr>
          <w:rFonts w:ascii="Trebuchet MS" w:hAnsi="Trebuchet MS"/>
          <w:sz w:val="24"/>
        </w:rPr>
        <w:t xml:space="preserve">persoana </w:t>
      </w:r>
      <w:r w:rsidR="00A245DB" w:rsidRPr="007954EB">
        <w:rPr>
          <w:rFonts w:ascii="Trebuchet MS" w:hAnsi="Trebuchet MS"/>
          <w:sz w:val="24"/>
        </w:rPr>
        <w:t>desemnată</w:t>
      </w:r>
      <w:r w:rsidR="000133EF">
        <w:rPr>
          <w:rFonts w:ascii="Trebuchet MS" w:hAnsi="Trebuchet MS"/>
          <w:sz w:val="24"/>
        </w:rPr>
        <w:t>,</w:t>
      </w:r>
      <w:r w:rsidR="00A245DB" w:rsidRPr="007954EB">
        <w:rPr>
          <w:rFonts w:ascii="Trebuchet MS" w:hAnsi="Trebuchet MS"/>
          <w:sz w:val="24"/>
        </w:rPr>
        <w:t xml:space="preserve"> responsabil</w:t>
      </w:r>
      <w:r w:rsidR="000133EF">
        <w:rPr>
          <w:rFonts w:ascii="Trebuchet MS" w:hAnsi="Trebuchet MS"/>
          <w:sz w:val="24"/>
        </w:rPr>
        <w:t>,</w:t>
      </w:r>
      <w:r w:rsidRPr="007954EB">
        <w:rPr>
          <w:rFonts w:ascii="Trebuchet MS" w:hAnsi="Trebuchet MS"/>
          <w:sz w:val="24"/>
        </w:rPr>
        <w:t xml:space="preserve"> pentru relația cu societatea civilă</w:t>
      </w:r>
      <w:r w:rsidRPr="007954EB">
        <w:rPr>
          <w:rFonts w:ascii="Trebuchet MS" w:hAnsi="Trebuchet MS"/>
          <w:b/>
          <w:sz w:val="24"/>
        </w:rPr>
        <w:t xml:space="preserve"> </w:t>
      </w:r>
      <w:r w:rsidR="007B40B2" w:rsidRPr="007954EB">
        <w:rPr>
          <w:rFonts w:ascii="Trebuchet MS" w:hAnsi="Trebuchet MS"/>
          <w:sz w:val="24"/>
        </w:rPr>
        <w:t>(</w:t>
      </w:r>
      <w:r w:rsidR="00B07E5B" w:rsidRPr="007954EB">
        <w:rPr>
          <w:rFonts w:ascii="Trebuchet MS" w:hAnsi="Trebuchet MS"/>
          <w:sz w:val="24"/>
        </w:rPr>
        <w:t>art. 7 al. 7 din legea</w:t>
      </w:r>
      <w:r w:rsidR="004E20A6" w:rsidRPr="007954EB">
        <w:rPr>
          <w:rFonts w:ascii="Trebuchet MS" w:hAnsi="Trebuchet MS"/>
          <w:sz w:val="24"/>
        </w:rPr>
        <w:t xml:space="preserve"> nr. 52/2003 pr</w:t>
      </w:r>
      <w:r w:rsidR="007B40B2" w:rsidRPr="007954EB">
        <w:rPr>
          <w:rFonts w:ascii="Trebuchet MS" w:hAnsi="Trebuchet MS"/>
          <w:sz w:val="24"/>
        </w:rPr>
        <w:t>ivind transparența decizională);</w:t>
      </w:r>
    </w:p>
    <w:p w14:paraId="5814D630" w14:textId="77777777" w:rsidR="007B40B2" w:rsidRPr="007954EB" w:rsidRDefault="007B40B2" w:rsidP="00FA5B90">
      <w:pPr>
        <w:pStyle w:val="Listparagraf"/>
        <w:numPr>
          <w:ilvl w:val="0"/>
          <w:numId w:val="20"/>
        </w:numPr>
        <w:spacing w:line="240" w:lineRule="auto"/>
        <w:jc w:val="both"/>
        <w:rPr>
          <w:rFonts w:ascii="Trebuchet MS" w:hAnsi="Trebuchet MS"/>
          <w:sz w:val="24"/>
        </w:rPr>
      </w:pPr>
      <w:r w:rsidRPr="007954EB">
        <w:rPr>
          <w:rFonts w:ascii="Trebuchet MS" w:hAnsi="Trebuchet MS"/>
          <w:sz w:val="24"/>
        </w:rPr>
        <w:t>structura pentru relația cu mediul asociativ (art. 51 din O.G. nr. 26/2000 privind asociațiile și fundațiile);</w:t>
      </w:r>
    </w:p>
    <w:p w14:paraId="3269C2E9" w14:textId="1D696A70" w:rsidR="00775042" w:rsidRPr="007954EB" w:rsidRDefault="00A471BE" w:rsidP="00FA5B90">
      <w:pPr>
        <w:pStyle w:val="Listparagraf"/>
        <w:numPr>
          <w:ilvl w:val="0"/>
          <w:numId w:val="20"/>
        </w:numPr>
        <w:spacing w:line="240" w:lineRule="auto"/>
        <w:jc w:val="both"/>
        <w:rPr>
          <w:rFonts w:ascii="Trebuchet MS" w:hAnsi="Trebuchet MS"/>
          <w:sz w:val="24"/>
        </w:rPr>
      </w:pPr>
      <w:r w:rsidRPr="007954EB">
        <w:rPr>
          <w:rFonts w:ascii="Trebuchet MS" w:hAnsi="Trebuchet MS"/>
          <w:sz w:val="24"/>
        </w:rPr>
        <w:t>persoana desemnată</w:t>
      </w:r>
      <w:r w:rsidR="000133EF">
        <w:rPr>
          <w:rFonts w:ascii="Trebuchet MS" w:hAnsi="Trebuchet MS"/>
          <w:sz w:val="24"/>
        </w:rPr>
        <w:t>,</w:t>
      </w:r>
      <w:r w:rsidRPr="007954EB">
        <w:rPr>
          <w:rFonts w:ascii="Trebuchet MS" w:hAnsi="Trebuchet MS"/>
          <w:sz w:val="24"/>
        </w:rPr>
        <w:t xml:space="preserve"> responsabil</w:t>
      </w:r>
      <w:r w:rsidR="000133EF">
        <w:rPr>
          <w:rFonts w:ascii="Trebuchet MS" w:hAnsi="Trebuchet MS"/>
          <w:sz w:val="24"/>
        </w:rPr>
        <w:t>,</w:t>
      </w:r>
      <w:r w:rsidR="00775042" w:rsidRPr="007954EB">
        <w:rPr>
          <w:rFonts w:ascii="Trebuchet MS" w:hAnsi="Trebuchet MS"/>
          <w:sz w:val="24"/>
        </w:rPr>
        <w:t xml:space="preserve"> cu implementarea Parteneriatului pen</w:t>
      </w:r>
      <w:r w:rsidR="000E373C" w:rsidRPr="007954EB">
        <w:rPr>
          <w:rFonts w:ascii="Trebuchet MS" w:hAnsi="Trebuchet MS"/>
          <w:sz w:val="24"/>
        </w:rPr>
        <w:t>tru Guvernare Deschisă.</w:t>
      </w:r>
    </w:p>
    <w:p w14:paraId="116E261F" w14:textId="77777777" w:rsidR="00247C6E" w:rsidRPr="007954EB" w:rsidRDefault="00247C6E" w:rsidP="00FA5B90">
      <w:pPr>
        <w:pStyle w:val="Listparagraf"/>
        <w:spacing w:line="240" w:lineRule="auto"/>
        <w:jc w:val="both"/>
        <w:rPr>
          <w:rFonts w:ascii="Trebuchet MS" w:hAnsi="Trebuchet MS"/>
          <w:sz w:val="24"/>
        </w:rPr>
      </w:pPr>
    </w:p>
    <w:p w14:paraId="7614D7E9" w14:textId="77777777" w:rsidR="00773EEE" w:rsidRDefault="00773EEE" w:rsidP="00FA5B90">
      <w:pPr>
        <w:spacing w:line="240" w:lineRule="auto"/>
        <w:jc w:val="both"/>
        <w:rPr>
          <w:rFonts w:ascii="Trebuchet MS" w:hAnsi="Trebuchet MS" w:cs="Arial"/>
          <w:i/>
          <w:sz w:val="24"/>
          <w:lang w:val="ro-RO"/>
        </w:rPr>
      </w:pPr>
      <w:r w:rsidRPr="007954EB">
        <w:rPr>
          <w:rFonts w:ascii="Trebuchet MS" w:hAnsi="Trebuchet MS"/>
          <w:b/>
          <w:sz w:val="24"/>
          <w:lang w:val="ro-RO"/>
        </w:rPr>
        <w:t>b</w:t>
      </w:r>
      <w:r w:rsidR="00B1045D" w:rsidRPr="007954EB">
        <w:rPr>
          <w:rFonts w:ascii="Trebuchet MS" w:hAnsi="Trebuchet MS"/>
          <w:b/>
          <w:sz w:val="24"/>
          <w:lang w:val="ro-RO"/>
        </w:rPr>
        <w:t xml:space="preserve">. </w:t>
      </w:r>
      <w:r w:rsidRPr="007954EB">
        <w:rPr>
          <w:rFonts w:ascii="Trebuchet MS" w:hAnsi="Trebuchet MS"/>
          <w:b/>
          <w:sz w:val="24"/>
          <w:lang w:val="ro-RO"/>
        </w:rPr>
        <w:t>Organizarea procedurii de participare în procesul de elabo</w:t>
      </w:r>
      <w:r w:rsidR="006E7A9C" w:rsidRPr="007954EB">
        <w:rPr>
          <w:rFonts w:ascii="Trebuchet MS" w:hAnsi="Trebuchet MS"/>
          <w:b/>
          <w:sz w:val="24"/>
          <w:lang w:val="ro-RO"/>
        </w:rPr>
        <w:t>ra</w:t>
      </w:r>
      <w:r w:rsidRPr="007954EB">
        <w:rPr>
          <w:rFonts w:ascii="Trebuchet MS" w:hAnsi="Trebuchet MS"/>
          <w:b/>
          <w:sz w:val="24"/>
          <w:lang w:val="ro-RO"/>
        </w:rPr>
        <w:t xml:space="preserve">re a </w:t>
      </w:r>
      <w:r w:rsidR="006E7A9C" w:rsidRPr="007954EB">
        <w:rPr>
          <w:rFonts w:ascii="Trebuchet MS" w:hAnsi="Trebuchet MS"/>
          <w:b/>
          <w:sz w:val="24"/>
          <w:lang w:val="ro-RO"/>
        </w:rPr>
        <w:t xml:space="preserve">proiectelor </w:t>
      </w:r>
      <w:r w:rsidRPr="007954EB">
        <w:rPr>
          <w:rFonts w:ascii="Trebuchet MS" w:hAnsi="Trebuchet MS"/>
          <w:b/>
          <w:sz w:val="24"/>
          <w:lang w:val="ro-RO"/>
        </w:rPr>
        <w:t>actelor normative</w:t>
      </w:r>
      <w:r w:rsidR="00CE60FC" w:rsidRPr="007954EB">
        <w:rPr>
          <w:rFonts w:ascii="Trebuchet MS" w:hAnsi="Trebuchet MS"/>
          <w:b/>
          <w:sz w:val="24"/>
          <w:lang w:val="ro-RO"/>
        </w:rPr>
        <w:t xml:space="preserve"> </w:t>
      </w:r>
      <w:r w:rsidR="00B818F4" w:rsidRPr="007954EB">
        <w:rPr>
          <w:rFonts w:ascii="Trebuchet MS" w:hAnsi="Trebuchet MS"/>
          <w:i/>
          <w:sz w:val="24"/>
          <w:lang w:val="ro-RO"/>
        </w:rPr>
        <w:t>(Anexa  nr. 1</w:t>
      </w:r>
      <w:r w:rsidR="00BD57FA" w:rsidRPr="007954EB">
        <w:rPr>
          <w:rFonts w:ascii="Trebuchet MS" w:hAnsi="Trebuchet MS"/>
          <w:i/>
          <w:sz w:val="24"/>
          <w:lang w:val="ro-RO"/>
        </w:rPr>
        <w:t>2</w:t>
      </w:r>
      <w:r w:rsidR="00B818F4" w:rsidRPr="007954EB">
        <w:rPr>
          <w:rFonts w:ascii="Trebuchet MS" w:hAnsi="Trebuchet MS"/>
          <w:i/>
          <w:sz w:val="24"/>
          <w:lang w:val="ro-RO"/>
        </w:rPr>
        <w:t xml:space="preserve"> - </w:t>
      </w:r>
      <w:r w:rsidR="00B818F4" w:rsidRPr="007954EB">
        <w:rPr>
          <w:rFonts w:ascii="Trebuchet MS" w:hAnsi="Trebuchet MS" w:cs="Arial"/>
          <w:i/>
          <w:sz w:val="24"/>
          <w:lang w:val="ro-RO"/>
        </w:rPr>
        <w:t>Schița de planificare în timp a adoptării unui act normativ care intră sub incidența legii nr. 52/2003 privind transparența decizională în administrația publică)</w:t>
      </w:r>
    </w:p>
    <w:p w14:paraId="18AC00C1" w14:textId="77777777" w:rsidR="000174B0" w:rsidRPr="007954EB" w:rsidRDefault="00773EEE" w:rsidP="00FA5B90">
      <w:pPr>
        <w:spacing w:line="240" w:lineRule="auto"/>
        <w:ind w:firstLine="360"/>
        <w:jc w:val="both"/>
        <w:rPr>
          <w:rFonts w:ascii="Trebuchet MS" w:hAnsi="Trebuchet MS"/>
          <w:sz w:val="24"/>
          <w:lang w:val="ro-RO"/>
        </w:rPr>
      </w:pPr>
      <w:r w:rsidRPr="007954EB">
        <w:rPr>
          <w:rFonts w:ascii="Trebuchet MS" w:hAnsi="Trebuchet MS"/>
          <w:b/>
          <w:sz w:val="24"/>
          <w:lang w:val="ro-RO"/>
        </w:rPr>
        <w:t xml:space="preserve">b.1 </w:t>
      </w:r>
      <w:r w:rsidR="000174B0" w:rsidRPr="007954EB">
        <w:rPr>
          <w:rFonts w:ascii="Trebuchet MS" w:hAnsi="Trebuchet MS"/>
          <w:b/>
          <w:sz w:val="24"/>
          <w:lang w:val="ro-RO"/>
        </w:rPr>
        <w:t xml:space="preserve">Etapa prealabilă </w:t>
      </w:r>
    </w:p>
    <w:p w14:paraId="19A5B060" w14:textId="60CFB561" w:rsidR="008D2445" w:rsidRPr="007954EB" w:rsidRDefault="008D2445" w:rsidP="00FA5B90">
      <w:pPr>
        <w:pStyle w:val="Listparagraf"/>
        <w:numPr>
          <w:ilvl w:val="0"/>
          <w:numId w:val="12"/>
        </w:numPr>
        <w:autoSpaceDE w:val="0"/>
        <w:autoSpaceDN w:val="0"/>
        <w:adjustRightInd w:val="0"/>
        <w:spacing w:after="0" w:line="240" w:lineRule="auto"/>
        <w:jc w:val="both"/>
        <w:rPr>
          <w:rFonts w:ascii="Trebuchet MS" w:hAnsi="Trebuchet MS"/>
          <w:sz w:val="24"/>
        </w:rPr>
      </w:pPr>
      <w:r w:rsidRPr="001E0A96">
        <w:rPr>
          <w:rFonts w:ascii="Trebuchet MS" w:hAnsi="Trebuchet MS"/>
          <w:b/>
          <w:i/>
          <w:sz w:val="24"/>
        </w:rPr>
        <w:t>Fundamentarea necesității actului normativ și e</w:t>
      </w:r>
      <w:r w:rsidR="00BD5051" w:rsidRPr="001E0A96">
        <w:rPr>
          <w:rFonts w:ascii="Trebuchet MS" w:hAnsi="Trebuchet MS"/>
          <w:b/>
          <w:i/>
          <w:sz w:val="24"/>
        </w:rPr>
        <w:t xml:space="preserve">laborarea </w:t>
      </w:r>
      <w:r w:rsidR="00C25032" w:rsidRPr="001E0A96">
        <w:rPr>
          <w:rFonts w:ascii="Trebuchet MS" w:hAnsi="Trebuchet MS"/>
          <w:b/>
          <w:i/>
          <w:sz w:val="24"/>
        </w:rPr>
        <w:t>in</w:t>
      </w:r>
      <w:r w:rsidR="00DB19D2" w:rsidRPr="001E0A96">
        <w:rPr>
          <w:rFonts w:ascii="Trebuchet MS" w:hAnsi="Trebuchet MS"/>
          <w:b/>
          <w:i/>
          <w:sz w:val="24"/>
        </w:rPr>
        <w:t>s</w:t>
      </w:r>
      <w:r w:rsidR="00C25032" w:rsidRPr="001E0A96">
        <w:rPr>
          <w:rFonts w:ascii="Trebuchet MS" w:hAnsi="Trebuchet MS"/>
          <w:b/>
          <w:i/>
          <w:sz w:val="24"/>
        </w:rPr>
        <w:t xml:space="preserve">trumentelor de prezentare și </w:t>
      </w:r>
      <w:r w:rsidR="00BD5051" w:rsidRPr="001E0A96">
        <w:rPr>
          <w:rFonts w:ascii="Trebuchet MS" w:hAnsi="Trebuchet MS"/>
          <w:b/>
          <w:i/>
          <w:sz w:val="24"/>
        </w:rPr>
        <w:t>motiv</w:t>
      </w:r>
      <w:r w:rsidR="00C25032" w:rsidRPr="001E0A96">
        <w:rPr>
          <w:rFonts w:ascii="Trebuchet MS" w:hAnsi="Trebuchet MS"/>
          <w:b/>
          <w:i/>
          <w:sz w:val="24"/>
        </w:rPr>
        <w:t>a</w:t>
      </w:r>
      <w:r w:rsidRPr="001E0A96">
        <w:rPr>
          <w:rFonts w:ascii="Trebuchet MS" w:hAnsi="Trebuchet MS"/>
          <w:b/>
          <w:i/>
          <w:sz w:val="24"/>
        </w:rPr>
        <w:t>r</w:t>
      </w:r>
      <w:r w:rsidR="00C25032" w:rsidRPr="001E0A96">
        <w:rPr>
          <w:rFonts w:ascii="Trebuchet MS" w:hAnsi="Trebuchet MS"/>
          <w:b/>
          <w:i/>
          <w:sz w:val="24"/>
        </w:rPr>
        <w:t>e</w:t>
      </w:r>
      <w:r w:rsidR="001E0A96">
        <w:rPr>
          <w:rFonts w:ascii="Trebuchet MS" w:hAnsi="Trebuchet MS"/>
          <w:i/>
          <w:sz w:val="24"/>
        </w:rPr>
        <w:t>.</w:t>
      </w:r>
      <w:r w:rsidR="00BD5051" w:rsidRPr="007954EB">
        <w:rPr>
          <w:rFonts w:ascii="Trebuchet MS" w:hAnsi="Trebuchet MS"/>
          <w:b/>
          <w:i/>
          <w:sz w:val="24"/>
        </w:rPr>
        <w:t xml:space="preserve"> </w:t>
      </w:r>
      <w:r w:rsidR="002322DC" w:rsidRPr="007954EB">
        <w:rPr>
          <w:rFonts w:ascii="Trebuchet MS" w:hAnsi="Trebuchet MS"/>
          <w:sz w:val="24"/>
        </w:rPr>
        <w:t>Compartimentul</w:t>
      </w:r>
      <w:r w:rsidRPr="007954EB">
        <w:rPr>
          <w:rFonts w:ascii="Trebuchet MS" w:hAnsi="Trebuchet MS"/>
          <w:sz w:val="24"/>
        </w:rPr>
        <w:t xml:space="preserve"> de specialitate determină, prin studii, analize etc., fundamentele deciziei de inițiere a unui act normativ</w:t>
      </w:r>
      <w:r w:rsidR="009B5DA3" w:rsidRPr="007954EB">
        <w:rPr>
          <w:rFonts w:ascii="Trebuchet MS" w:hAnsi="Trebuchet MS"/>
          <w:sz w:val="24"/>
        </w:rPr>
        <w:t xml:space="preserve"> la nivelul autorității/instituției</w:t>
      </w:r>
      <w:r w:rsidRPr="007954EB">
        <w:rPr>
          <w:rFonts w:ascii="Trebuchet MS" w:hAnsi="Trebuchet MS"/>
          <w:sz w:val="24"/>
        </w:rPr>
        <w:t>.</w:t>
      </w:r>
      <w:r w:rsidRPr="007954EB">
        <w:rPr>
          <w:rFonts w:ascii="Trebuchet MS" w:hAnsi="Trebuchet MS"/>
          <w:b/>
          <w:i/>
          <w:sz w:val="24"/>
        </w:rPr>
        <w:t xml:space="preserve"> </w:t>
      </w:r>
      <w:r w:rsidR="009B5DA3" w:rsidRPr="007954EB">
        <w:rPr>
          <w:rFonts w:ascii="Trebuchet MS" w:hAnsi="Trebuchet MS"/>
          <w:sz w:val="24"/>
        </w:rPr>
        <w:t>Proiectul de act</w:t>
      </w:r>
      <w:r w:rsidRPr="007954EB">
        <w:rPr>
          <w:rFonts w:ascii="Trebuchet MS" w:hAnsi="Trebuchet MS"/>
          <w:sz w:val="24"/>
        </w:rPr>
        <w:t xml:space="preserve"> normati</w:t>
      </w:r>
      <w:r w:rsidR="009B5DA3" w:rsidRPr="007954EB">
        <w:rPr>
          <w:rFonts w:ascii="Trebuchet MS" w:hAnsi="Trebuchet MS"/>
          <w:sz w:val="24"/>
        </w:rPr>
        <w:t xml:space="preserve">v </w:t>
      </w:r>
      <w:r w:rsidRPr="007954EB">
        <w:rPr>
          <w:rFonts w:ascii="Trebuchet MS" w:hAnsi="Trebuchet MS"/>
          <w:sz w:val="24"/>
        </w:rPr>
        <w:t xml:space="preserve">elaborat de </w:t>
      </w:r>
      <w:r w:rsidR="002322DC" w:rsidRPr="007954EB">
        <w:rPr>
          <w:rFonts w:ascii="Trebuchet MS" w:hAnsi="Trebuchet MS"/>
          <w:sz w:val="24"/>
        </w:rPr>
        <w:t xml:space="preserve">compartimentul </w:t>
      </w:r>
      <w:r w:rsidR="009B5DA3" w:rsidRPr="007954EB">
        <w:rPr>
          <w:rFonts w:ascii="Trebuchet MS" w:hAnsi="Trebuchet MS"/>
          <w:sz w:val="24"/>
        </w:rPr>
        <w:t xml:space="preserve">de specialitate trebuie </w:t>
      </w:r>
      <w:proofErr w:type="spellStart"/>
      <w:r w:rsidR="009B5DA3" w:rsidRPr="007954EB">
        <w:rPr>
          <w:rFonts w:ascii="Trebuchet MS" w:hAnsi="Trebuchet MS"/>
          <w:sz w:val="24"/>
        </w:rPr>
        <w:t>însoţit</w:t>
      </w:r>
      <w:proofErr w:type="spellEnd"/>
      <w:r w:rsidRPr="007954EB">
        <w:rPr>
          <w:rFonts w:ascii="Trebuchet MS" w:hAnsi="Trebuchet MS"/>
          <w:sz w:val="24"/>
        </w:rPr>
        <w:t xml:space="preserve"> de documentele care conțin expunerea motivării și evaluarea impactului, după caz, în conformitate cu reglement</w:t>
      </w:r>
      <w:r w:rsidR="009D2E7A" w:rsidRPr="007954EB">
        <w:rPr>
          <w:rFonts w:ascii="Trebuchet MS" w:hAnsi="Trebuchet MS"/>
          <w:sz w:val="24"/>
        </w:rPr>
        <w:t>ă</w:t>
      </w:r>
      <w:r w:rsidRPr="007954EB">
        <w:rPr>
          <w:rFonts w:ascii="Trebuchet MS" w:hAnsi="Trebuchet MS"/>
          <w:sz w:val="24"/>
        </w:rPr>
        <w:t>rile specifice din legea nr. 24/2000 privind  normele de tehnică legislativă și H.G. nr.</w:t>
      </w:r>
      <w:r w:rsidR="009D2E7A" w:rsidRPr="007954EB">
        <w:rPr>
          <w:rFonts w:ascii="Trebuchet MS" w:hAnsi="Trebuchet MS"/>
          <w:sz w:val="24"/>
        </w:rPr>
        <w:t xml:space="preserve"> </w:t>
      </w:r>
      <w:r w:rsidRPr="007954EB">
        <w:rPr>
          <w:rFonts w:ascii="Trebuchet MS" w:hAnsi="Trebuchet MS"/>
          <w:sz w:val="24"/>
        </w:rPr>
        <w:t xml:space="preserve">1361/2006 cu privire la </w:t>
      </w:r>
      <w:proofErr w:type="spellStart"/>
      <w:r w:rsidRPr="007954EB">
        <w:rPr>
          <w:rFonts w:ascii="Trebuchet MS" w:hAnsi="Trebuchet MS"/>
          <w:sz w:val="24"/>
        </w:rPr>
        <w:t>conţinutul</w:t>
      </w:r>
      <w:proofErr w:type="spellEnd"/>
      <w:r w:rsidRPr="007954EB">
        <w:rPr>
          <w:rFonts w:ascii="Trebuchet MS" w:hAnsi="Trebuchet MS"/>
          <w:sz w:val="24"/>
        </w:rPr>
        <w:t xml:space="preserve"> instrumentului de prezentare </w:t>
      </w:r>
      <w:proofErr w:type="spellStart"/>
      <w:r w:rsidRPr="007954EB">
        <w:rPr>
          <w:rFonts w:ascii="Trebuchet MS" w:hAnsi="Trebuchet MS"/>
          <w:sz w:val="24"/>
        </w:rPr>
        <w:t>şi</w:t>
      </w:r>
      <w:proofErr w:type="spellEnd"/>
      <w:r w:rsidRPr="007954EB">
        <w:rPr>
          <w:rFonts w:ascii="Trebuchet MS" w:hAnsi="Trebuchet MS"/>
          <w:sz w:val="24"/>
        </w:rPr>
        <w:t xml:space="preserve"> motivare a proiectelor de acte normative supuse aprobării Guvern</w:t>
      </w:r>
      <w:r w:rsidRPr="007954EB">
        <w:rPr>
          <w:rFonts w:ascii="Trebuchet MS" w:hAnsi="Trebuchet MS"/>
          <w:sz w:val="24"/>
          <w:szCs w:val="24"/>
        </w:rPr>
        <w:t>ului</w:t>
      </w:r>
      <w:r w:rsidR="009D2E7A" w:rsidRPr="007954EB">
        <w:rPr>
          <w:rFonts w:ascii="Trebuchet MS" w:hAnsi="Trebuchet MS"/>
          <w:sz w:val="24"/>
          <w:szCs w:val="24"/>
        </w:rPr>
        <w:t xml:space="preserve">: </w:t>
      </w:r>
      <w:r w:rsidRPr="007954EB">
        <w:rPr>
          <w:rFonts w:ascii="Trebuchet MS" w:eastAsiaTheme="minorHAnsi" w:hAnsi="Trebuchet MS"/>
          <w:sz w:val="24"/>
          <w:szCs w:val="24"/>
        </w:rPr>
        <w:t xml:space="preserve">o notă de fundamentare, o expunere de motive, un referat de aprobare privind necesitatea adoptării actului normativ propus, un studiu de impact </w:t>
      </w:r>
      <w:proofErr w:type="spellStart"/>
      <w:r w:rsidRPr="007954EB">
        <w:rPr>
          <w:rFonts w:ascii="Trebuchet MS" w:eastAsiaTheme="minorHAnsi" w:hAnsi="Trebuchet MS"/>
          <w:sz w:val="24"/>
          <w:szCs w:val="24"/>
        </w:rPr>
        <w:t>şi</w:t>
      </w:r>
      <w:proofErr w:type="spellEnd"/>
      <w:r w:rsidRPr="007954EB">
        <w:rPr>
          <w:rFonts w:ascii="Trebuchet MS" w:eastAsiaTheme="minorHAnsi" w:hAnsi="Trebuchet MS"/>
          <w:sz w:val="24"/>
          <w:szCs w:val="24"/>
        </w:rPr>
        <w:t>/sau de fezabilitate, după caz</w:t>
      </w:r>
      <w:r w:rsidR="00BD5051" w:rsidRPr="007954EB">
        <w:rPr>
          <w:rFonts w:ascii="Trebuchet MS" w:hAnsi="Trebuchet MS"/>
          <w:sz w:val="24"/>
          <w:szCs w:val="24"/>
        </w:rPr>
        <w:t>.</w:t>
      </w:r>
      <w:r w:rsidR="00BD5051" w:rsidRPr="007954EB">
        <w:rPr>
          <w:rFonts w:ascii="Trebuchet MS" w:hAnsi="Trebuchet MS"/>
          <w:sz w:val="24"/>
        </w:rPr>
        <w:t xml:space="preserve"> </w:t>
      </w:r>
    </w:p>
    <w:p w14:paraId="046C1890" w14:textId="77777777" w:rsidR="00BD5051" w:rsidRPr="007954EB" w:rsidRDefault="00BD5051" w:rsidP="00FA5B90">
      <w:pPr>
        <w:pStyle w:val="Listparagraf"/>
        <w:numPr>
          <w:ilvl w:val="0"/>
          <w:numId w:val="8"/>
        </w:numPr>
        <w:spacing w:line="240" w:lineRule="auto"/>
        <w:jc w:val="both"/>
        <w:rPr>
          <w:rFonts w:ascii="Trebuchet MS" w:hAnsi="Trebuchet MS"/>
          <w:sz w:val="24"/>
        </w:rPr>
      </w:pPr>
      <w:r w:rsidRPr="001E0A96">
        <w:rPr>
          <w:rFonts w:ascii="Trebuchet MS" w:hAnsi="Trebuchet MS"/>
          <w:b/>
          <w:i/>
          <w:sz w:val="24"/>
        </w:rPr>
        <w:t xml:space="preserve">Stabilirea grupurilor </w:t>
      </w:r>
      <w:proofErr w:type="spellStart"/>
      <w:r w:rsidRPr="001E0A96">
        <w:rPr>
          <w:rFonts w:ascii="Trebuchet MS" w:hAnsi="Trebuchet MS"/>
          <w:b/>
          <w:i/>
          <w:sz w:val="24"/>
        </w:rPr>
        <w:t>ţintă</w:t>
      </w:r>
      <w:proofErr w:type="spellEnd"/>
      <w:r w:rsidRPr="007954EB">
        <w:rPr>
          <w:rFonts w:ascii="Trebuchet MS" w:hAnsi="Trebuchet MS"/>
          <w:i/>
          <w:sz w:val="24"/>
        </w:rPr>
        <w:t>.</w:t>
      </w:r>
      <w:r w:rsidR="003E4BA5" w:rsidRPr="007954EB">
        <w:t xml:space="preserve"> </w:t>
      </w:r>
      <w:r w:rsidR="003E4BA5" w:rsidRPr="007954EB">
        <w:rPr>
          <w:rFonts w:ascii="Trebuchet MS" w:hAnsi="Trebuchet MS"/>
          <w:sz w:val="24"/>
          <w:szCs w:val="24"/>
        </w:rPr>
        <w:t>Prin stabilirea efectelor asupra mediului macroeconomic, de afaceri, social și asupra mediului înconjurător, inclusiv evaluarea costurilor și beneficiilor</w:t>
      </w:r>
      <w:r w:rsidR="00846F76" w:rsidRPr="007954EB">
        <w:rPr>
          <w:rFonts w:ascii="Trebuchet MS" w:hAnsi="Trebuchet MS"/>
          <w:sz w:val="24"/>
          <w:szCs w:val="24"/>
        </w:rPr>
        <w:t>,</w:t>
      </w:r>
      <w:r w:rsidR="003E4BA5" w:rsidRPr="007954EB">
        <w:rPr>
          <w:rFonts w:ascii="Trebuchet MS" w:hAnsi="Trebuchet MS"/>
          <w:i/>
          <w:sz w:val="24"/>
          <w:szCs w:val="24"/>
        </w:rPr>
        <w:t xml:space="preserve"> </w:t>
      </w:r>
      <w:r w:rsidR="002322DC" w:rsidRPr="007954EB">
        <w:rPr>
          <w:rFonts w:ascii="Trebuchet MS" w:hAnsi="Trebuchet MS"/>
          <w:sz w:val="24"/>
          <w:szCs w:val="24"/>
        </w:rPr>
        <w:t>c</w:t>
      </w:r>
      <w:r w:rsidR="002322DC" w:rsidRPr="007954EB">
        <w:rPr>
          <w:rFonts w:ascii="Trebuchet MS" w:hAnsi="Trebuchet MS"/>
          <w:sz w:val="24"/>
        </w:rPr>
        <w:t>ompartimentul</w:t>
      </w:r>
      <w:r w:rsidR="009B5DA3" w:rsidRPr="007954EB">
        <w:rPr>
          <w:rFonts w:ascii="Trebuchet MS" w:hAnsi="Trebuchet MS"/>
          <w:sz w:val="24"/>
          <w:szCs w:val="24"/>
        </w:rPr>
        <w:t xml:space="preserve"> de specialitate </w:t>
      </w:r>
      <w:r w:rsidR="003E4BA5" w:rsidRPr="007954EB">
        <w:rPr>
          <w:rFonts w:ascii="Trebuchet MS" w:hAnsi="Trebuchet MS"/>
          <w:sz w:val="24"/>
          <w:szCs w:val="24"/>
        </w:rPr>
        <w:t>i</w:t>
      </w:r>
      <w:r w:rsidRPr="007954EB">
        <w:rPr>
          <w:rFonts w:ascii="Trebuchet MS" w:hAnsi="Trebuchet MS"/>
          <w:sz w:val="24"/>
          <w:szCs w:val="24"/>
        </w:rPr>
        <w:t>dentific</w:t>
      </w:r>
      <w:r w:rsidR="009B5DA3" w:rsidRPr="007954EB">
        <w:rPr>
          <w:rFonts w:ascii="Trebuchet MS" w:hAnsi="Trebuchet MS"/>
          <w:sz w:val="24"/>
          <w:szCs w:val="24"/>
        </w:rPr>
        <w:t>ă grupurile</w:t>
      </w:r>
      <w:r w:rsidRPr="007954EB">
        <w:rPr>
          <w:rFonts w:ascii="Trebuchet MS" w:hAnsi="Trebuchet MS"/>
          <w:sz w:val="24"/>
          <w:szCs w:val="24"/>
        </w:rPr>
        <w:t xml:space="preserve"> de </w:t>
      </w:r>
      <w:proofErr w:type="spellStart"/>
      <w:r w:rsidRPr="007954EB">
        <w:rPr>
          <w:rFonts w:ascii="Trebuchet MS" w:hAnsi="Trebuchet MS"/>
          <w:sz w:val="24"/>
          <w:szCs w:val="24"/>
        </w:rPr>
        <w:t>cetăţeni</w:t>
      </w:r>
      <w:proofErr w:type="spellEnd"/>
      <w:r w:rsidRPr="007954EB">
        <w:rPr>
          <w:rFonts w:ascii="Trebuchet MS" w:hAnsi="Trebuchet MS"/>
          <w:sz w:val="24"/>
          <w:szCs w:val="24"/>
        </w:rPr>
        <w:t xml:space="preserve"> </w:t>
      </w:r>
      <w:r w:rsidR="003E4BA5" w:rsidRPr="007954EB">
        <w:rPr>
          <w:rFonts w:ascii="Trebuchet MS" w:hAnsi="Trebuchet MS"/>
          <w:sz w:val="24"/>
          <w:szCs w:val="24"/>
        </w:rPr>
        <w:t>afectate pozitiv/</w:t>
      </w:r>
      <w:r w:rsidRPr="007954EB">
        <w:rPr>
          <w:rFonts w:ascii="Trebuchet MS" w:hAnsi="Trebuchet MS"/>
          <w:sz w:val="24"/>
          <w:szCs w:val="24"/>
        </w:rPr>
        <w:t xml:space="preserve">negativ de propunerea de reglementare </w:t>
      </w:r>
      <w:proofErr w:type="spellStart"/>
      <w:r w:rsidRPr="007954EB">
        <w:rPr>
          <w:rFonts w:ascii="Trebuchet MS" w:hAnsi="Trebuchet MS"/>
          <w:sz w:val="24"/>
          <w:szCs w:val="24"/>
        </w:rPr>
        <w:t>şi</w:t>
      </w:r>
      <w:proofErr w:type="spellEnd"/>
      <w:r w:rsidRPr="007954EB">
        <w:rPr>
          <w:rFonts w:ascii="Trebuchet MS" w:hAnsi="Trebuchet MS"/>
          <w:sz w:val="24"/>
          <w:szCs w:val="24"/>
        </w:rPr>
        <w:t xml:space="preserve"> a altor tipuri de </w:t>
      </w:r>
      <w:proofErr w:type="spellStart"/>
      <w:r w:rsidRPr="007954EB">
        <w:rPr>
          <w:rFonts w:ascii="Trebuchet MS" w:hAnsi="Trebuchet MS"/>
          <w:sz w:val="24"/>
          <w:szCs w:val="24"/>
        </w:rPr>
        <w:t>părţi</w:t>
      </w:r>
      <w:proofErr w:type="spellEnd"/>
      <w:r w:rsidRPr="007954EB">
        <w:rPr>
          <w:rFonts w:ascii="Trebuchet MS" w:hAnsi="Trebuchet MS"/>
          <w:sz w:val="24"/>
          <w:szCs w:val="24"/>
        </w:rPr>
        <w:t xml:space="preserve"> interesate (persoane juridice, inclusiv </w:t>
      </w:r>
      <w:proofErr w:type="spellStart"/>
      <w:r w:rsidRPr="007954EB">
        <w:rPr>
          <w:rFonts w:ascii="Trebuchet MS" w:hAnsi="Trebuchet MS"/>
          <w:sz w:val="24"/>
          <w:szCs w:val="24"/>
        </w:rPr>
        <w:t>autorităţi</w:t>
      </w:r>
      <w:proofErr w:type="spellEnd"/>
      <w:r w:rsidRPr="007954EB">
        <w:rPr>
          <w:rFonts w:ascii="Trebuchet MS" w:hAnsi="Trebuchet MS"/>
          <w:sz w:val="24"/>
          <w:szCs w:val="24"/>
        </w:rPr>
        <w:t xml:space="preserve"> publice implicate în implementarea actului normativ)</w:t>
      </w:r>
      <w:r w:rsidR="00846F76" w:rsidRPr="007954EB">
        <w:rPr>
          <w:rFonts w:ascii="Trebuchet MS" w:hAnsi="Trebuchet MS"/>
          <w:sz w:val="24"/>
          <w:szCs w:val="24"/>
        </w:rPr>
        <w:t>. D</w:t>
      </w:r>
      <w:r w:rsidR="00CA528D" w:rsidRPr="007954EB">
        <w:rPr>
          <w:rFonts w:ascii="Trebuchet MS" w:hAnsi="Trebuchet MS"/>
          <w:sz w:val="24"/>
          <w:szCs w:val="24"/>
        </w:rPr>
        <w:t>eterminarea b</w:t>
      </w:r>
      <w:r w:rsidR="00CA528D" w:rsidRPr="007954EB">
        <w:rPr>
          <w:rFonts w:ascii="Trebuchet MS" w:hAnsi="Trebuchet MS"/>
          <w:sz w:val="24"/>
        </w:rPr>
        <w:t xml:space="preserve">azei pentru viitoarea </w:t>
      </w:r>
      <w:r w:rsidR="00846F76" w:rsidRPr="007954EB">
        <w:rPr>
          <w:rFonts w:ascii="Trebuchet MS" w:hAnsi="Trebuchet MS"/>
          <w:sz w:val="24"/>
        </w:rPr>
        <w:t xml:space="preserve">procedură de </w:t>
      </w:r>
      <w:r w:rsidR="00CA528D" w:rsidRPr="007954EB">
        <w:rPr>
          <w:rFonts w:ascii="Trebuchet MS" w:hAnsi="Trebuchet MS"/>
          <w:sz w:val="24"/>
        </w:rPr>
        <w:t>consultare publică</w:t>
      </w:r>
      <w:r w:rsidR="009B0426" w:rsidRPr="007954EB">
        <w:rPr>
          <w:rFonts w:ascii="Trebuchet MS" w:hAnsi="Trebuchet MS"/>
          <w:sz w:val="24"/>
        </w:rPr>
        <w:t>, din care fac parte cel puțin următoarele categorii:</w:t>
      </w:r>
    </w:p>
    <w:p w14:paraId="41F6FCF1" w14:textId="357668D1" w:rsidR="009B0426" w:rsidRPr="007954EB" w:rsidRDefault="009B0426" w:rsidP="00FA5B90">
      <w:pPr>
        <w:pStyle w:val="Listparagraf"/>
        <w:numPr>
          <w:ilvl w:val="0"/>
          <w:numId w:val="45"/>
        </w:numPr>
        <w:spacing w:line="240" w:lineRule="auto"/>
        <w:jc w:val="both"/>
        <w:rPr>
          <w:rFonts w:ascii="Trebuchet MS" w:hAnsi="Trebuchet MS"/>
          <w:sz w:val="24"/>
        </w:rPr>
      </w:pPr>
      <w:r w:rsidRPr="007954EB">
        <w:rPr>
          <w:rFonts w:ascii="Trebuchet MS" w:hAnsi="Trebuchet MS"/>
          <w:sz w:val="24"/>
        </w:rPr>
        <w:t xml:space="preserve">persoanele care au depus o cerere pentru primirea </w:t>
      </w:r>
      <w:proofErr w:type="spellStart"/>
      <w:r w:rsidRPr="007954EB">
        <w:rPr>
          <w:rFonts w:ascii="Trebuchet MS" w:hAnsi="Trebuchet MS"/>
          <w:sz w:val="24"/>
        </w:rPr>
        <w:t>informaţiilor</w:t>
      </w:r>
      <w:proofErr w:type="spellEnd"/>
      <w:r w:rsidRPr="007954EB">
        <w:rPr>
          <w:rFonts w:ascii="Trebuchet MS" w:hAnsi="Trebuchet MS"/>
          <w:sz w:val="24"/>
        </w:rPr>
        <w:t xml:space="preserve"> privind consultarea publică conf. art. 7 al. 1 din legea nr. 52/2003 (Anexa</w:t>
      </w:r>
      <w:r w:rsidR="00E24056" w:rsidRPr="007954EB">
        <w:rPr>
          <w:rFonts w:ascii="Trebuchet MS" w:hAnsi="Trebuchet MS"/>
          <w:sz w:val="24"/>
        </w:rPr>
        <w:t xml:space="preserve"> nr. 18</w:t>
      </w:r>
      <w:r w:rsidRPr="007954EB">
        <w:rPr>
          <w:rFonts w:ascii="Trebuchet MS" w:hAnsi="Trebuchet MS"/>
          <w:sz w:val="24"/>
        </w:rPr>
        <w:t xml:space="preserve">); </w:t>
      </w:r>
    </w:p>
    <w:p w14:paraId="3B527EF8" w14:textId="7F3BB4FA" w:rsidR="009B0426" w:rsidRPr="007954EB" w:rsidRDefault="009B0426" w:rsidP="00FA5B90">
      <w:pPr>
        <w:pStyle w:val="Listparagraf"/>
        <w:numPr>
          <w:ilvl w:val="0"/>
          <w:numId w:val="45"/>
        </w:numPr>
        <w:spacing w:line="240" w:lineRule="auto"/>
        <w:jc w:val="both"/>
        <w:rPr>
          <w:rFonts w:ascii="Trebuchet MS" w:hAnsi="Trebuchet MS"/>
          <w:sz w:val="24"/>
        </w:rPr>
      </w:pPr>
      <w:r w:rsidRPr="007954EB">
        <w:rPr>
          <w:rFonts w:ascii="Trebuchet MS" w:hAnsi="Trebuchet MS"/>
          <w:sz w:val="24"/>
        </w:rPr>
        <w:t>organizațiile luate în evidență de autoritate/instituție în condițiile art. 51 al. 1 și art. 52 din O.G. nr. 26/2000 privind asociațiile și fundațiile (</w:t>
      </w:r>
      <w:r w:rsidR="00E24056" w:rsidRPr="007954EB">
        <w:rPr>
          <w:rFonts w:ascii="Trebuchet MS" w:hAnsi="Trebuchet MS"/>
          <w:sz w:val="24"/>
        </w:rPr>
        <w:t>Anexa nr. 19</w:t>
      </w:r>
      <w:r w:rsidRPr="007954EB">
        <w:rPr>
          <w:rFonts w:ascii="Trebuchet MS" w:hAnsi="Trebuchet MS"/>
          <w:sz w:val="24"/>
        </w:rPr>
        <w:t>);</w:t>
      </w:r>
    </w:p>
    <w:p w14:paraId="66DDCCA1" w14:textId="77777777" w:rsidR="009B0426" w:rsidRPr="007954EB" w:rsidRDefault="009B0426" w:rsidP="00FA5B90">
      <w:pPr>
        <w:pStyle w:val="Listparagraf"/>
        <w:numPr>
          <w:ilvl w:val="0"/>
          <w:numId w:val="45"/>
        </w:numPr>
        <w:spacing w:line="240" w:lineRule="auto"/>
        <w:jc w:val="both"/>
        <w:rPr>
          <w:rFonts w:ascii="Trebuchet MS" w:hAnsi="Trebuchet MS"/>
          <w:sz w:val="24"/>
        </w:rPr>
      </w:pPr>
      <w:proofErr w:type="spellStart"/>
      <w:r w:rsidRPr="007954EB">
        <w:rPr>
          <w:rFonts w:ascii="Trebuchet MS" w:hAnsi="Trebuchet MS"/>
          <w:sz w:val="24"/>
        </w:rPr>
        <w:lastRenderedPageBreak/>
        <w:t>asociaţiile</w:t>
      </w:r>
      <w:proofErr w:type="spellEnd"/>
      <w:r w:rsidRPr="007954EB">
        <w:rPr>
          <w:rFonts w:ascii="Trebuchet MS" w:hAnsi="Trebuchet MS"/>
          <w:sz w:val="24"/>
        </w:rPr>
        <w:t xml:space="preserve"> de afaceri </w:t>
      </w:r>
      <w:proofErr w:type="spellStart"/>
      <w:r w:rsidRPr="007954EB">
        <w:rPr>
          <w:rFonts w:ascii="Trebuchet MS" w:hAnsi="Trebuchet MS"/>
          <w:sz w:val="24"/>
        </w:rPr>
        <w:t>şi</w:t>
      </w:r>
      <w:proofErr w:type="spellEnd"/>
      <w:r w:rsidRPr="007954EB">
        <w:rPr>
          <w:rFonts w:ascii="Trebuchet MS" w:hAnsi="Trebuchet MS"/>
          <w:sz w:val="24"/>
        </w:rPr>
        <w:t xml:space="preserve"> alte </w:t>
      </w:r>
      <w:proofErr w:type="spellStart"/>
      <w:r w:rsidRPr="007954EB">
        <w:rPr>
          <w:rFonts w:ascii="Trebuchet MS" w:hAnsi="Trebuchet MS"/>
          <w:sz w:val="24"/>
        </w:rPr>
        <w:t>asociaţii</w:t>
      </w:r>
      <w:proofErr w:type="spellEnd"/>
      <w:r w:rsidRPr="007954EB">
        <w:rPr>
          <w:rFonts w:ascii="Trebuchet MS" w:hAnsi="Trebuchet MS"/>
          <w:sz w:val="24"/>
        </w:rPr>
        <w:t xml:space="preserve"> legal constituite, pe domenii specifice de activitate, conf. art. 7 al. 3 din legea nr. 52/2003. </w:t>
      </w:r>
    </w:p>
    <w:p w14:paraId="660022D7" w14:textId="77777777" w:rsidR="001400F0" w:rsidRPr="001E0A96" w:rsidRDefault="00846F76" w:rsidP="001E0A96">
      <w:pPr>
        <w:spacing w:line="240" w:lineRule="auto"/>
        <w:jc w:val="both"/>
        <w:rPr>
          <w:rStyle w:val="slitbdy"/>
          <w:rFonts w:ascii="Trebuchet MS" w:hAnsi="Trebuchet MS"/>
          <w:sz w:val="24"/>
          <w:szCs w:val="24"/>
        </w:rPr>
      </w:pPr>
      <w:proofErr w:type="spellStart"/>
      <w:r w:rsidRPr="001E0A96">
        <w:rPr>
          <w:rStyle w:val="slitbdy"/>
          <w:rFonts w:ascii="Trebuchet MS" w:hAnsi="Trebuchet MS" w:cs="Courier New"/>
          <w:color w:val="000000"/>
          <w:sz w:val="24"/>
          <w:szCs w:val="24"/>
        </w:rPr>
        <w:t>În</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această</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etapă</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prealabilă</w:t>
      </w:r>
      <w:proofErr w:type="spellEnd"/>
      <w:r w:rsidR="009B5DA3" w:rsidRPr="001E0A96">
        <w:rPr>
          <w:rStyle w:val="slitbdy"/>
          <w:rFonts w:ascii="Trebuchet MS" w:hAnsi="Trebuchet MS" w:cs="Courier New"/>
          <w:color w:val="000000"/>
          <w:sz w:val="24"/>
          <w:szCs w:val="24"/>
        </w:rPr>
        <w:t xml:space="preserve">, </w:t>
      </w:r>
      <w:proofErr w:type="spellStart"/>
      <w:r w:rsidR="002322DC" w:rsidRPr="001E0A96">
        <w:rPr>
          <w:rFonts w:ascii="Trebuchet MS" w:hAnsi="Trebuchet MS"/>
          <w:sz w:val="24"/>
          <w:szCs w:val="24"/>
        </w:rPr>
        <w:t>c</w:t>
      </w:r>
      <w:r w:rsidR="002322DC" w:rsidRPr="001E0A96">
        <w:rPr>
          <w:rFonts w:ascii="Trebuchet MS" w:hAnsi="Trebuchet MS"/>
          <w:sz w:val="24"/>
        </w:rPr>
        <w:t>ompartimentul</w:t>
      </w:r>
      <w:proofErr w:type="spellEnd"/>
      <w:r w:rsidR="009B5DA3" w:rsidRPr="001E0A96">
        <w:rPr>
          <w:rStyle w:val="slitbdy"/>
          <w:rFonts w:ascii="Trebuchet MS" w:hAnsi="Trebuchet MS" w:cs="Courier New"/>
          <w:color w:val="000000"/>
          <w:sz w:val="24"/>
          <w:szCs w:val="24"/>
        </w:rPr>
        <w:t xml:space="preserve"> de </w:t>
      </w:r>
      <w:proofErr w:type="spellStart"/>
      <w:r w:rsidR="009B5DA3" w:rsidRPr="001E0A96">
        <w:rPr>
          <w:rStyle w:val="slitbdy"/>
          <w:rFonts w:ascii="Trebuchet MS" w:hAnsi="Trebuchet MS" w:cs="Courier New"/>
          <w:color w:val="000000"/>
          <w:sz w:val="24"/>
          <w:szCs w:val="24"/>
        </w:rPr>
        <w:t>specialitate</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po</w:t>
      </w:r>
      <w:r w:rsidR="009B5DA3" w:rsidRPr="001E0A96">
        <w:rPr>
          <w:rStyle w:val="slitbdy"/>
          <w:rFonts w:ascii="Trebuchet MS" w:hAnsi="Trebuchet MS" w:cs="Courier New"/>
          <w:color w:val="000000"/>
          <w:sz w:val="24"/>
          <w:szCs w:val="24"/>
        </w:rPr>
        <w:t>a</w:t>
      </w:r>
      <w:r w:rsidR="003E4BA5" w:rsidRPr="001E0A96">
        <w:rPr>
          <w:rStyle w:val="slitbdy"/>
          <w:rFonts w:ascii="Trebuchet MS" w:hAnsi="Trebuchet MS" w:cs="Courier New"/>
          <w:color w:val="000000"/>
          <w:sz w:val="24"/>
          <w:szCs w:val="24"/>
        </w:rPr>
        <w:t>t</w:t>
      </w:r>
      <w:r w:rsidR="009B5DA3" w:rsidRPr="001E0A96">
        <w:rPr>
          <w:rStyle w:val="slitbdy"/>
          <w:rFonts w:ascii="Trebuchet MS" w:hAnsi="Trebuchet MS" w:cs="Courier New"/>
          <w:color w:val="000000"/>
          <w:sz w:val="24"/>
          <w:szCs w:val="24"/>
        </w:rPr>
        <w:t>e</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organiza</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i/>
          <w:color w:val="000000"/>
          <w:sz w:val="24"/>
          <w:szCs w:val="24"/>
        </w:rPr>
        <w:t>consultări</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derulate</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în</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vederea</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elaborării</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proiectului</w:t>
      </w:r>
      <w:proofErr w:type="spellEnd"/>
      <w:r w:rsidRPr="001E0A96">
        <w:rPr>
          <w:rStyle w:val="slitbdy"/>
          <w:rFonts w:ascii="Trebuchet MS" w:hAnsi="Trebuchet MS" w:cs="Courier New"/>
          <w:color w:val="000000"/>
          <w:sz w:val="24"/>
          <w:szCs w:val="24"/>
        </w:rPr>
        <w:t xml:space="preserve"> de act </w:t>
      </w:r>
      <w:proofErr w:type="spellStart"/>
      <w:r w:rsidRPr="001E0A96">
        <w:rPr>
          <w:rStyle w:val="slitbdy"/>
          <w:rFonts w:ascii="Trebuchet MS" w:hAnsi="Trebuchet MS" w:cs="Courier New"/>
          <w:color w:val="000000"/>
          <w:sz w:val="24"/>
          <w:szCs w:val="24"/>
        </w:rPr>
        <w:t>normativ</w:t>
      </w:r>
      <w:proofErr w:type="spellEnd"/>
      <w:r w:rsidRPr="001E0A96">
        <w:rPr>
          <w:rStyle w:val="slitbdy"/>
          <w:rFonts w:ascii="Trebuchet MS" w:hAnsi="Trebuchet MS" w:cs="Courier New"/>
          <w:color w:val="000000"/>
          <w:sz w:val="24"/>
          <w:szCs w:val="24"/>
        </w:rPr>
        <w:t xml:space="preserve"> cu </w:t>
      </w:r>
      <w:proofErr w:type="spellStart"/>
      <w:r w:rsidRPr="001E0A96">
        <w:rPr>
          <w:rStyle w:val="slitbdy"/>
          <w:rFonts w:ascii="Trebuchet MS" w:hAnsi="Trebuchet MS" w:cs="Courier New"/>
          <w:color w:val="000000"/>
          <w:sz w:val="24"/>
          <w:szCs w:val="24"/>
        </w:rPr>
        <w:t>organizații</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și</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specialiști</w:t>
      </w:r>
      <w:proofErr w:type="spellEnd"/>
      <w:r w:rsidR="00AD52D5" w:rsidRPr="001E0A96">
        <w:rPr>
          <w:rStyle w:val="slitbdy"/>
          <w:rFonts w:ascii="Trebuchet MS" w:hAnsi="Trebuchet MS" w:cs="Courier New"/>
          <w:color w:val="000000"/>
          <w:sz w:val="24"/>
          <w:szCs w:val="24"/>
        </w:rPr>
        <w:t>/</w:t>
      </w:r>
      <w:proofErr w:type="spellStart"/>
      <w:r w:rsidR="00AD52D5" w:rsidRPr="001E0A96">
        <w:rPr>
          <w:rStyle w:val="slitbdy"/>
          <w:rFonts w:ascii="Trebuchet MS" w:hAnsi="Trebuchet MS" w:cs="Courier New"/>
          <w:color w:val="000000"/>
          <w:sz w:val="24"/>
          <w:szCs w:val="24"/>
        </w:rPr>
        <w:t>experți</w:t>
      </w:r>
      <w:proofErr w:type="spellEnd"/>
      <w:r w:rsidRPr="001E0A96">
        <w:rPr>
          <w:rStyle w:val="slitbdy"/>
          <w:rFonts w:ascii="Trebuchet MS" w:hAnsi="Trebuchet MS" w:cs="Courier New"/>
          <w:color w:val="000000"/>
          <w:sz w:val="24"/>
          <w:szCs w:val="24"/>
        </w:rPr>
        <w:t xml:space="preserve"> din </w:t>
      </w:r>
      <w:proofErr w:type="spellStart"/>
      <w:r w:rsidRPr="001E0A96">
        <w:rPr>
          <w:rStyle w:val="slitbdy"/>
          <w:rFonts w:ascii="Trebuchet MS" w:hAnsi="Trebuchet MS" w:cs="Courier New"/>
          <w:color w:val="000000"/>
          <w:sz w:val="24"/>
          <w:szCs w:val="24"/>
        </w:rPr>
        <w:t>domeniul</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vizat</w:t>
      </w:r>
      <w:proofErr w:type="spellEnd"/>
      <w:r w:rsidR="003E4BA5" w:rsidRPr="001E0A96">
        <w:rPr>
          <w:rStyle w:val="slitbdy"/>
          <w:rFonts w:ascii="Trebuchet MS" w:hAnsi="Trebuchet MS" w:cs="Courier New"/>
          <w:color w:val="000000"/>
          <w:sz w:val="24"/>
          <w:szCs w:val="24"/>
        </w:rPr>
        <w:t xml:space="preserve">, precum </w:t>
      </w:r>
      <w:proofErr w:type="spellStart"/>
      <w:r w:rsidR="003E4BA5" w:rsidRPr="001E0A96">
        <w:rPr>
          <w:rStyle w:val="slitbdy"/>
          <w:rFonts w:ascii="Trebuchet MS" w:hAnsi="Trebuchet MS" w:cs="Courier New"/>
          <w:color w:val="000000"/>
          <w:sz w:val="24"/>
          <w:szCs w:val="24"/>
        </w:rPr>
        <w:t>și</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activități</w:t>
      </w:r>
      <w:proofErr w:type="spellEnd"/>
      <w:r w:rsidR="003E4BA5" w:rsidRPr="001E0A96">
        <w:rPr>
          <w:rStyle w:val="slitbdy"/>
          <w:rFonts w:ascii="Trebuchet MS" w:hAnsi="Trebuchet MS" w:cs="Courier New"/>
          <w:color w:val="000000"/>
          <w:sz w:val="24"/>
          <w:szCs w:val="24"/>
        </w:rPr>
        <w:t xml:space="preserve"> de </w:t>
      </w:r>
      <w:proofErr w:type="spellStart"/>
      <w:r w:rsidR="003E4BA5" w:rsidRPr="001E0A96">
        <w:rPr>
          <w:rStyle w:val="slitbdy"/>
          <w:rFonts w:ascii="Trebuchet MS" w:hAnsi="Trebuchet MS" w:cs="Courier New"/>
          <w:color w:val="000000"/>
          <w:sz w:val="24"/>
          <w:szCs w:val="24"/>
        </w:rPr>
        <w:t>informare</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publică</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privind</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elaborarea</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și</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implementarea</w:t>
      </w:r>
      <w:proofErr w:type="spellEnd"/>
      <w:r w:rsidR="003E4BA5" w:rsidRPr="001E0A96">
        <w:rPr>
          <w:rStyle w:val="slitbdy"/>
          <w:rFonts w:ascii="Trebuchet MS" w:hAnsi="Trebuchet MS" w:cs="Courier New"/>
          <w:color w:val="000000"/>
          <w:sz w:val="24"/>
          <w:szCs w:val="24"/>
        </w:rPr>
        <w:t xml:space="preserve"> </w:t>
      </w:r>
      <w:proofErr w:type="spellStart"/>
      <w:r w:rsidR="003E4BA5" w:rsidRPr="001E0A96">
        <w:rPr>
          <w:rStyle w:val="slitbdy"/>
          <w:rFonts w:ascii="Trebuchet MS" w:hAnsi="Trebuchet MS" w:cs="Courier New"/>
          <w:color w:val="000000"/>
          <w:sz w:val="24"/>
          <w:szCs w:val="24"/>
        </w:rPr>
        <w:t>proiectului</w:t>
      </w:r>
      <w:proofErr w:type="spellEnd"/>
      <w:r w:rsidR="003E4BA5" w:rsidRPr="001E0A96">
        <w:rPr>
          <w:rStyle w:val="slitbdy"/>
          <w:rFonts w:ascii="Trebuchet MS" w:hAnsi="Trebuchet MS" w:cs="Courier New"/>
          <w:color w:val="000000"/>
          <w:sz w:val="24"/>
          <w:szCs w:val="24"/>
        </w:rPr>
        <w:t xml:space="preserve"> de act </w:t>
      </w:r>
      <w:proofErr w:type="spellStart"/>
      <w:r w:rsidR="003E4BA5" w:rsidRPr="001E0A96">
        <w:rPr>
          <w:rStyle w:val="slitbdy"/>
          <w:rFonts w:ascii="Trebuchet MS" w:hAnsi="Trebuchet MS" w:cs="Courier New"/>
          <w:color w:val="000000"/>
          <w:sz w:val="24"/>
          <w:szCs w:val="24"/>
        </w:rPr>
        <w:t>normativ</w:t>
      </w:r>
      <w:proofErr w:type="spellEnd"/>
      <w:r w:rsidR="009B5DA3" w:rsidRPr="001E0A96">
        <w:rPr>
          <w:rStyle w:val="slitbdy"/>
          <w:rFonts w:ascii="Trebuchet MS" w:hAnsi="Trebuchet MS" w:cs="Courier New"/>
          <w:color w:val="000000"/>
          <w:sz w:val="24"/>
          <w:szCs w:val="24"/>
        </w:rPr>
        <w:t xml:space="preserve"> – conform </w:t>
      </w:r>
      <w:proofErr w:type="spellStart"/>
      <w:r w:rsidR="00BD0048" w:rsidRPr="001E0A96">
        <w:rPr>
          <w:rStyle w:val="slitbdy"/>
          <w:rFonts w:ascii="Trebuchet MS" w:hAnsi="Trebuchet MS" w:cs="Courier New"/>
          <w:color w:val="000000"/>
          <w:sz w:val="24"/>
          <w:szCs w:val="24"/>
        </w:rPr>
        <w:t>prevederilor</w:t>
      </w:r>
      <w:proofErr w:type="spellEnd"/>
      <w:r w:rsidR="00BD0048" w:rsidRPr="001E0A96">
        <w:rPr>
          <w:rStyle w:val="slitbdy"/>
          <w:rFonts w:ascii="Trebuchet MS" w:hAnsi="Trebuchet MS" w:cs="Courier New"/>
          <w:color w:val="000000"/>
          <w:sz w:val="24"/>
          <w:szCs w:val="24"/>
        </w:rPr>
        <w:t xml:space="preserve"> </w:t>
      </w:r>
      <w:proofErr w:type="spellStart"/>
      <w:r w:rsidR="00BD0048" w:rsidRPr="001E0A96">
        <w:rPr>
          <w:rStyle w:val="slitbdy"/>
          <w:rFonts w:ascii="Trebuchet MS" w:hAnsi="Trebuchet MS" w:cs="Courier New"/>
          <w:color w:val="000000"/>
          <w:sz w:val="24"/>
          <w:szCs w:val="24"/>
        </w:rPr>
        <w:t>legii</w:t>
      </w:r>
      <w:proofErr w:type="spellEnd"/>
      <w:r w:rsidR="00BD0048" w:rsidRPr="001E0A96">
        <w:rPr>
          <w:rStyle w:val="slitbdy"/>
          <w:rFonts w:ascii="Trebuchet MS" w:hAnsi="Trebuchet MS" w:cs="Courier New"/>
          <w:color w:val="000000"/>
          <w:sz w:val="24"/>
          <w:szCs w:val="24"/>
        </w:rPr>
        <w:t xml:space="preserve"> nr. 24/2000: </w:t>
      </w:r>
      <w:proofErr w:type="spellStart"/>
      <w:r w:rsidR="00BD0048" w:rsidRPr="001E0A96">
        <w:rPr>
          <w:rStyle w:val="slitbdy"/>
          <w:rFonts w:ascii="Trebuchet MS" w:hAnsi="Trebuchet MS" w:cs="Courier New"/>
          <w:color w:val="000000"/>
          <w:sz w:val="24"/>
          <w:szCs w:val="24"/>
        </w:rPr>
        <w:t>noțiunea</w:t>
      </w:r>
      <w:proofErr w:type="spellEnd"/>
      <w:r w:rsidR="00BD0048" w:rsidRPr="001E0A96">
        <w:rPr>
          <w:rStyle w:val="slitbdy"/>
          <w:rFonts w:ascii="Trebuchet MS" w:hAnsi="Trebuchet MS" w:cs="Courier New"/>
          <w:color w:val="000000"/>
          <w:sz w:val="24"/>
          <w:szCs w:val="24"/>
        </w:rPr>
        <w:t xml:space="preserve"> </w:t>
      </w:r>
      <w:proofErr w:type="gramStart"/>
      <w:r w:rsidR="00BD0048" w:rsidRPr="001E0A96">
        <w:rPr>
          <w:rStyle w:val="slitbdy"/>
          <w:rFonts w:ascii="Trebuchet MS" w:hAnsi="Trebuchet MS" w:cs="Courier New"/>
          <w:color w:val="000000"/>
          <w:sz w:val="24"/>
          <w:szCs w:val="24"/>
        </w:rPr>
        <w:t>de ”</w:t>
      </w:r>
      <w:proofErr w:type="spellStart"/>
      <w:r w:rsidR="00BD0048" w:rsidRPr="001E0A96">
        <w:rPr>
          <w:rStyle w:val="slitbdy"/>
          <w:rFonts w:ascii="Trebuchet MS" w:hAnsi="Trebuchet MS" w:cs="Courier New"/>
          <w:color w:val="000000"/>
          <w:sz w:val="24"/>
          <w:szCs w:val="24"/>
        </w:rPr>
        <w:t>consultări</w:t>
      </w:r>
      <w:proofErr w:type="spellEnd"/>
      <w:proofErr w:type="gramEnd"/>
      <w:r w:rsidR="00BD0048" w:rsidRPr="001E0A96">
        <w:rPr>
          <w:rStyle w:val="slitbdy"/>
          <w:rFonts w:ascii="Trebuchet MS" w:hAnsi="Trebuchet MS" w:cs="Courier New"/>
          <w:color w:val="000000"/>
          <w:sz w:val="24"/>
          <w:szCs w:val="24"/>
        </w:rPr>
        <w:t xml:space="preserve">” are </w:t>
      </w:r>
      <w:r w:rsidR="009B5DA3" w:rsidRPr="001E0A96">
        <w:rPr>
          <w:rStyle w:val="slitbdy"/>
          <w:rFonts w:ascii="Trebuchet MS" w:hAnsi="Trebuchet MS" w:cs="Courier New"/>
          <w:color w:val="000000"/>
          <w:sz w:val="24"/>
          <w:szCs w:val="24"/>
        </w:rPr>
        <w:t xml:space="preserve">un </w:t>
      </w:r>
      <w:proofErr w:type="spellStart"/>
      <w:r w:rsidR="009B5DA3" w:rsidRPr="001E0A96">
        <w:rPr>
          <w:rStyle w:val="slitbdy"/>
          <w:rFonts w:ascii="Trebuchet MS" w:hAnsi="Trebuchet MS" w:cs="Courier New"/>
          <w:color w:val="000000"/>
          <w:sz w:val="24"/>
          <w:szCs w:val="24"/>
        </w:rPr>
        <w:t>înțeles</w:t>
      </w:r>
      <w:proofErr w:type="spellEnd"/>
      <w:r w:rsidR="009B5DA3" w:rsidRPr="001E0A96">
        <w:rPr>
          <w:rStyle w:val="slitbdy"/>
          <w:rFonts w:ascii="Trebuchet MS" w:hAnsi="Trebuchet MS" w:cs="Courier New"/>
          <w:color w:val="000000"/>
          <w:sz w:val="24"/>
          <w:szCs w:val="24"/>
        </w:rPr>
        <w:t>/</w:t>
      </w:r>
      <w:proofErr w:type="spellStart"/>
      <w:r w:rsidR="009B5DA3" w:rsidRPr="001E0A96">
        <w:rPr>
          <w:rStyle w:val="slitbdy"/>
          <w:rFonts w:ascii="Trebuchet MS" w:hAnsi="Trebuchet MS" w:cs="Courier New"/>
          <w:color w:val="000000"/>
          <w:sz w:val="24"/>
          <w:szCs w:val="24"/>
        </w:rPr>
        <w:t>conținut</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diferit</w:t>
      </w:r>
      <w:proofErr w:type="spellEnd"/>
      <w:r w:rsidR="009B5DA3" w:rsidRPr="001E0A96">
        <w:rPr>
          <w:rStyle w:val="slitbdy"/>
          <w:rFonts w:ascii="Trebuchet MS" w:hAnsi="Trebuchet MS" w:cs="Courier New"/>
          <w:color w:val="000000"/>
          <w:sz w:val="24"/>
          <w:szCs w:val="24"/>
        </w:rPr>
        <w:t xml:space="preserve"> de </w:t>
      </w:r>
      <w:proofErr w:type="spellStart"/>
      <w:r w:rsidR="009B5DA3" w:rsidRPr="001E0A96">
        <w:rPr>
          <w:rStyle w:val="slitbdy"/>
          <w:rFonts w:ascii="Trebuchet MS" w:hAnsi="Trebuchet MS" w:cs="Courier New"/>
          <w:color w:val="000000"/>
          <w:sz w:val="24"/>
          <w:szCs w:val="24"/>
        </w:rPr>
        <w:t>cea</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reglementată</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prin</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legea</w:t>
      </w:r>
      <w:proofErr w:type="spellEnd"/>
      <w:r w:rsidR="009B5DA3" w:rsidRPr="001E0A96">
        <w:rPr>
          <w:rStyle w:val="slitbdy"/>
          <w:rFonts w:ascii="Trebuchet MS" w:hAnsi="Trebuchet MS" w:cs="Courier New"/>
          <w:color w:val="000000"/>
          <w:sz w:val="24"/>
          <w:szCs w:val="24"/>
        </w:rPr>
        <w:t xml:space="preserve"> nr. 52/2003 </w:t>
      </w:r>
      <w:proofErr w:type="spellStart"/>
      <w:r w:rsidR="009B5DA3" w:rsidRPr="001E0A96">
        <w:rPr>
          <w:rStyle w:val="slitbdy"/>
          <w:rFonts w:ascii="Trebuchet MS" w:hAnsi="Trebuchet MS" w:cs="Courier New"/>
          <w:color w:val="000000"/>
          <w:sz w:val="24"/>
          <w:szCs w:val="24"/>
        </w:rPr>
        <w:t>privind</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transparența</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decizională</w:t>
      </w:r>
      <w:proofErr w:type="spellEnd"/>
      <w:r w:rsidR="009B5DA3" w:rsidRPr="001E0A96">
        <w:rPr>
          <w:rStyle w:val="slitbdy"/>
          <w:rFonts w:ascii="Trebuchet MS" w:hAnsi="Trebuchet MS" w:cs="Courier New"/>
          <w:color w:val="000000"/>
          <w:sz w:val="24"/>
          <w:szCs w:val="24"/>
        </w:rPr>
        <w:t xml:space="preserve"> </w:t>
      </w:r>
      <w:proofErr w:type="spellStart"/>
      <w:r w:rsidR="009B5DA3" w:rsidRPr="001E0A96">
        <w:rPr>
          <w:rStyle w:val="slitbdy"/>
          <w:rFonts w:ascii="Trebuchet MS" w:hAnsi="Trebuchet MS" w:cs="Courier New"/>
          <w:color w:val="000000"/>
          <w:sz w:val="24"/>
          <w:szCs w:val="24"/>
        </w:rPr>
        <w:t>și</w:t>
      </w:r>
      <w:proofErr w:type="spellEnd"/>
      <w:r w:rsidR="009B5DA3" w:rsidRPr="001E0A96">
        <w:rPr>
          <w:rStyle w:val="slitbdy"/>
          <w:rFonts w:ascii="Trebuchet MS" w:hAnsi="Trebuchet MS" w:cs="Courier New"/>
          <w:color w:val="000000"/>
          <w:sz w:val="24"/>
          <w:szCs w:val="24"/>
        </w:rPr>
        <w:t xml:space="preserve"> se </w:t>
      </w:r>
      <w:proofErr w:type="spellStart"/>
      <w:r w:rsidR="009B5DA3" w:rsidRPr="001E0A96">
        <w:rPr>
          <w:rStyle w:val="slitbdy"/>
          <w:rFonts w:ascii="Trebuchet MS" w:hAnsi="Trebuchet MS" w:cs="Courier New"/>
          <w:color w:val="000000"/>
          <w:sz w:val="24"/>
          <w:szCs w:val="24"/>
        </w:rPr>
        <w:t>referă</w:t>
      </w:r>
      <w:proofErr w:type="spellEnd"/>
      <w:r w:rsidR="009B5DA3" w:rsidRPr="001E0A96">
        <w:rPr>
          <w:rStyle w:val="slitbdy"/>
          <w:rFonts w:ascii="Trebuchet MS" w:hAnsi="Trebuchet MS" w:cs="Courier New"/>
          <w:color w:val="000000"/>
          <w:sz w:val="24"/>
          <w:szCs w:val="24"/>
        </w:rPr>
        <w:t xml:space="preserve"> la o </w:t>
      </w:r>
      <w:proofErr w:type="spellStart"/>
      <w:r w:rsidR="009B5DA3" w:rsidRPr="001E0A96">
        <w:rPr>
          <w:rStyle w:val="slitbdy"/>
          <w:rFonts w:ascii="Trebuchet MS" w:hAnsi="Trebuchet MS" w:cs="Courier New"/>
          <w:color w:val="000000"/>
          <w:sz w:val="24"/>
          <w:szCs w:val="24"/>
        </w:rPr>
        <w:t>a</w:t>
      </w:r>
      <w:r w:rsidRPr="001E0A96">
        <w:rPr>
          <w:rStyle w:val="slitbdy"/>
          <w:rFonts w:ascii="Trebuchet MS" w:hAnsi="Trebuchet MS" w:cs="Courier New"/>
          <w:color w:val="000000"/>
          <w:sz w:val="24"/>
          <w:szCs w:val="24"/>
        </w:rPr>
        <w:t>ctivitate</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recomandată</w:t>
      </w:r>
      <w:proofErr w:type="spellEnd"/>
      <w:r w:rsidR="00C537F0" w:rsidRPr="001E0A96">
        <w:rPr>
          <w:rStyle w:val="slitbdy"/>
          <w:rFonts w:ascii="Trebuchet MS" w:hAnsi="Trebuchet MS" w:cs="Courier New"/>
          <w:color w:val="000000"/>
          <w:sz w:val="24"/>
          <w:szCs w:val="24"/>
        </w:rPr>
        <w:t xml:space="preserve"> </w:t>
      </w:r>
      <w:proofErr w:type="spellStart"/>
      <w:r w:rsidR="00C537F0" w:rsidRPr="001E0A96">
        <w:rPr>
          <w:rStyle w:val="slitbdy"/>
          <w:rFonts w:ascii="Trebuchet MS" w:hAnsi="Trebuchet MS" w:cs="Courier New"/>
          <w:color w:val="000000"/>
          <w:sz w:val="24"/>
          <w:szCs w:val="24"/>
        </w:rPr>
        <w:t>pen</w:t>
      </w:r>
      <w:r w:rsidRPr="001E0A96">
        <w:rPr>
          <w:rStyle w:val="slitbdy"/>
          <w:rFonts w:ascii="Trebuchet MS" w:hAnsi="Trebuchet MS" w:cs="Courier New"/>
          <w:color w:val="000000"/>
          <w:sz w:val="24"/>
          <w:szCs w:val="24"/>
        </w:rPr>
        <w:t>tru</w:t>
      </w:r>
      <w:proofErr w:type="spellEnd"/>
      <w:r w:rsidRPr="001E0A96">
        <w:rPr>
          <w:rStyle w:val="slitbdy"/>
          <w:rFonts w:ascii="Trebuchet MS" w:hAnsi="Trebuchet MS" w:cs="Courier New"/>
          <w:color w:val="000000"/>
          <w:sz w:val="24"/>
          <w:szCs w:val="24"/>
        </w:rPr>
        <w:t xml:space="preserve"> o </w:t>
      </w:r>
      <w:proofErr w:type="spellStart"/>
      <w:r w:rsidRPr="001E0A96">
        <w:rPr>
          <w:rStyle w:val="slitbdy"/>
          <w:rFonts w:ascii="Trebuchet MS" w:hAnsi="Trebuchet MS" w:cs="Courier New"/>
          <w:color w:val="000000"/>
          <w:sz w:val="24"/>
          <w:szCs w:val="24"/>
        </w:rPr>
        <w:t>cât</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mai</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bună</w:t>
      </w:r>
      <w:proofErr w:type="spellEnd"/>
      <w:r w:rsidRPr="001E0A96">
        <w:rPr>
          <w:rStyle w:val="slitbdy"/>
          <w:rFonts w:ascii="Trebuchet MS" w:hAnsi="Trebuchet MS" w:cs="Courier New"/>
          <w:color w:val="000000"/>
          <w:sz w:val="24"/>
          <w:szCs w:val="24"/>
        </w:rPr>
        <w:t xml:space="preserve"> </w:t>
      </w:r>
      <w:proofErr w:type="spellStart"/>
      <w:r w:rsidR="00C537F0" w:rsidRPr="001E0A96">
        <w:rPr>
          <w:rStyle w:val="slitbdy"/>
          <w:rFonts w:ascii="Trebuchet MS" w:hAnsi="Trebuchet MS" w:cs="Courier New"/>
          <w:color w:val="000000"/>
          <w:sz w:val="24"/>
          <w:szCs w:val="24"/>
        </w:rPr>
        <w:t>fundamentare</w:t>
      </w:r>
      <w:proofErr w:type="spellEnd"/>
      <w:r w:rsidR="00C537F0" w:rsidRPr="001E0A96">
        <w:rPr>
          <w:rStyle w:val="slitbdy"/>
          <w:rFonts w:ascii="Trebuchet MS" w:hAnsi="Trebuchet MS" w:cs="Courier New"/>
          <w:color w:val="000000"/>
          <w:sz w:val="24"/>
          <w:szCs w:val="24"/>
        </w:rPr>
        <w:t xml:space="preserve"> a </w:t>
      </w:r>
      <w:proofErr w:type="spellStart"/>
      <w:r w:rsidR="00C537F0" w:rsidRPr="001E0A96">
        <w:rPr>
          <w:rStyle w:val="slitbdy"/>
          <w:rFonts w:ascii="Trebuchet MS" w:hAnsi="Trebuchet MS" w:cs="Courier New"/>
          <w:color w:val="000000"/>
          <w:sz w:val="24"/>
          <w:szCs w:val="24"/>
        </w:rPr>
        <w:t>deciziei</w:t>
      </w:r>
      <w:proofErr w:type="spellEnd"/>
      <w:r w:rsidR="00C537F0" w:rsidRPr="001E0A96">
        <w:rPr>
          <w:rStyle w:val="slitbdy"/>
          <w:rFonts w:ascii="Trebuchet MS" w:hAnsi="Trebuchet MS" w:cs="Courier New"/>
          <w:color w:val="000000"/>
          <w:sz w:val="24"/>
          <w:szCs w:val="24"/>
        </w:rPr>
        <w:t xml:space="preserve"> de </w:t>
      </w:r>
      <w:proofErr w:type="spellStart"/>
      <w:r w:rsidR="00C537F0" w:rsidRPr="001E0A96">
        <w:rPr>
          <w:rStyle w:val="slitbdy"/>
          <w:rFonts w:ascii="Trebuchet MS" w:hAnsi="Trebuchet MS" w:cs="Courier New"/>
          <w:color w:val="000000"/>
          <w:sz w:val="24"/>
          <w:szCs w:val="24"/>
        </w:rPr>
        <w:t>elaborare</w:t>
      </w:r>
      <w:proofErr w:type="spellEnd"/>
      <w:r w:rsidR="00C537F0" w:rsidRPr="001E0A96">
        <w:rPr>
          <w:rStyle w:val="slitbdy"/>
          <w:rFonts w:ascii="Trebuchet MS" w:hAnsi="Trebuchet MS" w:cs="Courier New"/>
          <w:color w:val="000000"/>
          <w:sz w:val="24"/>
          <w:szCs w:val="24"/>
        </w:rPr>
        <w:t xml:space="preserve"> a </w:t>
      </w:r>
      <w:proofErr w:type="spellStart"/>
      <w:r w:rsidR="00C537F0" w:rsidRPr="001E0A96">
        <w:rPr>
          <w:rStyle w:val="slitbdy"/>
          <w:rFonts w:ascii="Trebuchet MS" w:hAnsi="Trebuchet MS" w:cs="Courier New"/>
          <w:color w:val="000000"/>
          <w:sz w:val="24"/>
          <w:szCs w:val="24"/>
        </w:rPr>
        <w:t>unui</w:t>
      </w:r>
      <w:proofErr w:type="spellEnd"/>
      <w:r w:rsidR="00C537F0" w:rsidRPr="001E0A96">
        <w:rPr>
          <w:rStyle w:val="slitbdy"/>
          <w:rFonts w:ascii="Trebuchet MS" w:hAnsi="Trebuchet MS" w:cs="Courier New"/>
          <w:color w:val="000000"/>
          <w:sz w:val="24"/>
          <w:szCs w:val="24"/>
        </w:rPr>
        <w:t xml:space="preserve"> act </w:t>
      </w:r>
      <w:proofErr w:type="spellStart"/>
      <w:r w:rsidR="00C537F0" w:rsidRPr="001E0A96">
        <w:rPr>
          <w:rStyle w:val="slitbdy"/>
          <w:rFonts w:ascii="Trebuchet MS" w:hAnsi="Trebuchet MS" w:cs="Courier New"/>
          <w:color w:val="000000"/>
          <w:sz w:val="24"/>
          <w:szCs w:val="24"/>
        </w:rPr>
        <w:t>normativ</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Formatul</w:t>
      </w:r>
      <w:proofErr w:type="spellEnd"/>
      <w:r w:rsidR="00C06A87" w:rsidRPr="001E0A96">
        <w:rPr>
          <w:rStyle w:val="slitbdy"/>
          <w:rFonts w:ascii="Trebuchet MS" w:hAnsi="Trebuchet MS" w:cs="Courier New"/>
          <w:color w:val="000000"/>
          <w:sz w:val="24"/>
          <w:szCs w:val="24"/>
        </w:rPr>
        <w:t xml:space="preserve"> </w:t>
      </w:r>
      <w:proofErr w:type="gramStart"/>
      <w:r w:rsidR="00C06A87" w:rsidRPr="001E0A96">
        <w:rPr>
          <w:rStyle w:val="slitbdy"/>
          <w:rFonts w:ascii="Trebuchet MS" w:hAnsi="Trebuchet MS" w:cs="Courier New"/>
          <w:color w:val="000000"/>
          <w:sz w:val="24"/>
          <w:szCs w:val="24"/>
        </w:rPr>
        <w:t xml:space="preserve">de </w:t>
      </w:r>
      <w:r w:rsidRPr="001E0A96">
        <w:rPr>
          <w:rStyle w:val="slitbdy"/>
          <w:rFonts w:ascii="Trebuchet MS" w:hAnsi="Trebuchet MS" w:cs="Courier New"/>
          <w:color w:val="000000"/>
          <w:sz w:val="24"/>
          <w:szCs w:val="24"/>
        </w:rPr>
        <w:t>”</w:t>
      </w:r>
      <w:proofErr w:type="spellStart"/>
      <w:r w:rsidR="00C06A87" w:rsidRPr="001E0A96">
        <w:rPr>
          <w:rStyle w:val="slitbdy"/>
          <w:rFonts w:ascii="Trebuchet MS" w:hAnsi="Trebuchet MS" w:cs="Courier New"/>
          <w:color w:val="000000"/>
          <w:sz w:val="24"/>
          <w:szCs w:val="24"/>
        </w:rPr>
        <w:t>consultări</w:t>
      </w:r>
      <w:proofErr w:type="spellEnd"/>
      <w:proofErr w:type="gramEnd"/>
      <w:r w:rsidRPr="001E0A96">
        <w:rPr>
          <w:rStyle w:val="slitbdy"/>
          <w:rFonts w:ascii="Trebuchet MS" w:hAnsi="Trebuchet MS" w:cs="Courier New"/>
          <w:color w:val="000000"/>
          <w:sz w:val="24"/>
          <w:szCs w:val="24"/>
        </w:rPr>
        <w:t xml:space="preserve">” din </w:t>
      </w:r>
      <w:proofErr w:type="spellStart"/>
      <w:r w:rsidRPr="001E0A96">
        <w:rPr>
          <w:rStyle w:val="slitbdy"/>
          <w:rFonts w:ascii="Trebuchet MS" w:hAnsi="Trebuchet MS" w:cs="Courier New"/>
          <w:color w:val="000000"/>
          <w:sz w:val="24"/>
          <w:szCs w:val="24"/>
        </w:rPr>
        <w:t>această</w:t>
      </w:r>
      <w:proofErr w:type="spellEnd"/>
      <w:r w:rsidRPr="001E0A96">
        <w:rPr>
          <w:rStyle w:val="slitbdy"/>
          <w:rFonts w:ascii="Trebuchet MS" w:hAnsi="Trebuchet MS" w:cs="Courier New"/>
          <w:color w:val="000000"/>
          <w:sz w:val="24"/>
          <w:szCs w:val="24"/>
        </w:rPr>
        <w:t xml:space="preserve"> </w:t>
      </w:r>
      <w:proofErr w:type="spellStart"/>
      <w:r w:rsidRPr="001E0A96">
        <w:rPr>
          <w:rStyle w:val="slitbdy"/>
          <w:rFonts w:ascii="Trebuchet MS" w:hAnsi="Trebuchet MS" w:cs="Courier New"/>
          <w:color w:val="000000"/>
          <w:sz w:val="24"/>
          <w:szCs w:val="24"/>
        </w:rPr>
        <w:t>etapă</w:t>
      </w:r>
      <w:proofErr w:type="spellEnd"/>
      <w:r w:rsidR="00C06A87" w:rsidRPr="001E0A96">
        <w:rPr>
          <w:rStyle w:val="slitbdy"/>
          <w:rFonts w:ascii="Trebuchet MS" w:hAnsi="Trebuchet MS" w:cs="Courier New"/>
          <w:color w:val="000000"/>
          <w:sz w:val="24"/>
          <w:szCs w:val="24"/>
        </w:rPr>
        <w:t xml:space="preserve"> nu </w:t>
      </w:r>
      <w:proofErr w:type="spellStart"/>
      <w:r w:rsidR="00C06A87" w:rsidRPr="001E0A96">
        <w:rPr>
          <w:rStyle w:val="slitbdy"/>
          <w:rFonts w:ascii="Trebuchet MS" w:hAnsi="Trebuchet MS" w:cs="Courier New"/>
          <w:color w:val="000000"/>
          <w:sz w:val="24"/>
          <w:szCs w:val="24"/>
        </w:rPr>
        <w:t>este</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impus</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prin</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lege</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po</w:t>
      </w:r>
      <w:r w:rsidRPr="001E0A96">
        <w:rPr>
          <w:rStyle w:val="slitbdy"/>
          <w:rFonts w:ascii="Trebuchet MS" w:hAnsi="Trebuchet MS" w:cs="Courier New"/>
          <w:color w:val="000000"/>
          <w:sz w:val="24"/>
          <w:szCs w:val="24"/>
        </w:rPr>
        <w:t>a</w:t>
      </w:r>
      <w:r w:rsidR="00C06A87" w:rsidRPr="001E0A96">
        <w:rPr>
          <w:rStyle w:val="slitbdy"/>
          <w:rFonts w:ascii="Trebuchet MS" w:hAnsi="Trebuchet MS" w:cs="Courier New"/>
          <w:color w:val="000000"/>
          <w:sz w:val="24"/>
          <w:szCs w:val="24"/>
        </w:rPr>
        <w:t>t</w:t>
      </w:r>
      <w:r w:rsidRPr="001E0A96">
        <w:rPr>
          <w:rStyle w:val="slitbdy"/>
          <w:rFonts w:ascii="Trebuchet MS" w:hAnsi="Trebuchet MS" w:cs="Courier New"/>
          <w:color w:val="000000"/>
          <w:sz w:val="24"/>
          <w:szCs w:val="24"/>
        </w:rPr>
        <w:t>e</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îmbrăca</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orice</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formă</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atât</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timp</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cât</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scopul</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indicat</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este</w:t>
      </w:r>
      <w:proofErr w:type="spellEnd"/>
      <w:r w:rsidR="00C06A87" w:rsidRPr="001E0A96">
        <w:rPr>
          <w:rStyle w:val="slitbdy"/>
          <w:rFonts w:ascii="Trebuchet MS" w:hAnsi="Trebuchet MS" w:cs="Courier New"/>
          <w:color w:val="000000"/>
          <w:sz w:val="24"/>
          <w:szCs w:val="24"/>
        </w:rPr>
        <w:t xml:space="preserve"> </w:t>
      </w:r>
      <w:proofErr w:type="spellStart"/>
      <w:r w:rsidR="00C06A87" w:rsidRPr="001E0A96">
        <w:rPr>
          <w:rStyle w:val="slitbdy"/>
          <w:rFonts w:ascii="Trebuchet MS" w:hAnsi="Trebuchet MS" w:cs="Courier New"/>
          <w:color w:val="000000"/>
          <w:sz w:val="24"/>
          <w:szCs w:val="24"/>
        </w:rPr>
        <w:t>atins</w:t>
      </w:r>
      <w:proofErr w:type="spellEnd"/>
      <w:r w:rsidR="00C06A87" w:rsidRPr="001E0A96">
        <w:rPr>
          <w:rStyle w:val="slitbdy"/>
          <w:rFonts w:ascii="Trebuchet MS" w:hAnsi="Trebuchet MS" w:cs="Courier New"/>
          <w:color w:val="000000"/>
          <w:sz w:val="24"/>
          <w:szCs w:val="24"/>
        </w:rPr>
        <w:t>.</w:t>
      </w:r>
    </w:p>
    <w:p w14:paraId="2E457097" w14:textId="77777777" w:rsidR="001400F0" w:rsidRPr="007954EB" w:rsidRDefault="001400F0" w:rsidP="00FA5B90">
      <w:pPr>
        <w:pStyle w:val="Listparagraf"/>
        <w:numPr>
          <w:ilvl w:val="0"/>
          <w:numId w:val="8"/>
        </w:numPr>
        <w:spacing w:line="240" w:lineRule="auto"/>
        <w:jc w:val="both"/>
        <w:rPr>
          <w:rFonts w:ascii="Trebuchet MS" w:hAnsi="Trebuchet MS"/>
          <w:sz w:val="24"/>
        </w:rPr>
      </w:pPr>
      <w:r w:rsidRPr="006D74A8">
        <w:rPr>
          <w:rStyle w:val="slitbdy"/>
          <w:rFonts w:ascii="Trebuchet MS" w:hAnsi="Trebuchet MS" w:cs="Courier New"/>
          <w:b/>
          <w:i/>
          <w:color w:val="000000"/>
          <w:sz w:val="24"/>
          <w:szCs w:val="24"/>
        </w:rPr>
        <w:t>Elaborarea proiectului de act normativ</w:t>
      </w:r>
      <w:r w:rsidR="004E20A6" w:rsidRPr="007954EB">
        <w:rPr>
          <w:rStyle w:val="slitbdy"/>
          <w:rFonts w:ascii="Trebuchet MS" w:hAnsi="Trebuchet MS" w:cs="Courier New"/>
          <w:color w:val="000000"/>
          <w:sz w:val="24"/>
          <w:szCs w:val="24"/>
        </w:rPr>
        <w:t xml:space="preserve"> – </w:t>
      </w:r>
      <w:r w:rsidR="0047567D" w:rsidRPr="007954EB">
        <w:rPr>
          <w:rStyle w:val="slitbdy"/>
          <w:rFonts w:ascii="Trebuchet MS" w:hAnsi="Trebuchet MS" w:cs="Courier New"/>
          <w:color w:val="000000"/>
          <w:sz w:val="24"/>
          <w:szCs w:val="24"/>
        </w:rPr>
        <w:t>se redactează proiectul</w:t>
      </w:r>
      <w:r w:rsidR="007B4A12" w:rsidRPr="007954EB">
        <w:rPr>
          <w:rStyle w:val="slitbdy"/>
          <w:rFonts w:ascii="Trebuchet MS" w:hAnsi="Trebuchet MS" w:cs="Courier New"/>
          <w:color w:val="000000"/>
          <w:sz w:val="24"/>
          <w:szCs w:val="24"/>
        </w:rPr>
        <w:t xml:space="preserve"> de act normativ</w:t>
      </w:r>
      <w:r w:rsidR="004E20A6" w:rsidRPr="007954EB">
        <w:rPr>
          <w:rStyle w:val="slitbdy"/>
          <w:rFonts w:ascii="Trebuchet MS" w:hAnsi="Trebuchet MS" w:cs="Courier New"/>
          <w:color w:val="000000"/>
          <w:sz w:val="24"/>
          <w:szCs w:val="24"/>
        </w:rPr>
        <w:t xml:space="preserve"> de către </w:t>
      </w:r>
      <w:r w:rsidR="002322DC" w:rsidRPr="007954EB">
        <w:rPr>
          <w:rFonts w:ascii="Trebuchet MS" w:hAnsi="Trebuchet MS"/>
          <w:sz w:val="24"/>
          <w:szCs w:val="24"/>
        </w:rPr>
        <w:t>c</w:t>
      </w:r>
      <w:r w:rsidR="002322DC" w:rsidRPr="007954EB">
        <w:rPr>
          <w:rFonts w:ascii="Trebuchet MS" w:hAnsi="Trebuchet MS"/>
          <w:sz w:val="24"/>
        </w:rPr>
        <w:t>ompartimentele</w:t>
      </w:r>
      <w:r w:rsidR="002322DC" w:rsidRPr="007954EB">
        <w:rPr>
          <w:rStyle w:val="slitbdy"/>
          <w:rFonts w:ascii="Trebuchet MS" w:hAnsi="Trebuchet MS" w:cs="Courier New"/>
          <w:color w:val="000000"/>
          <w:sz w:val="24"/>
          <w:szCs w:val="24"/>
        </w:rPr>
        <w:t xml:space="preserve"> </w:t>
      </w:r>
      <w:r w:rsidR="004E20A6" w:rsidRPr="007954EB">
        <w:rPr>
          <w:rStyle w:val="slitbdy"/>
          <w:rFonts w:ascii="Trebuchet MS" w:hAnsi="Trebuchet MS" w:cs="Courier New"/>
          <w:color w:val="000000"/>
          <w:sz w:val="24"/>
          <w:szCs w:val="24"/>
        </w:rPr>
        <w:t>implicate (</w:t>
      </w:r>
      <w:r w:rsidR="002322DC" w:rsidRPr="007954EB">
        <w:rPr>
          <w:rFonts w:ascii="Trebuchet MS" w:hAnsi="Trebuchet MS"/>
          <w:sz w:val="24"/>
          <w:szCs w:val="24"/>
        </w:rPr>
        <w:t>c</w:t>
      </w:r>
      <w:r w:rsidR="002322DC" w:rsidRPr="007954EB">
        <w:rPr>
          <w:rFonts w:ascii="Trebuchet MS" w:hAnsi="Trebuchet MS"/>
          <w:sz w:val="24"/>
        </w:rPr>
        <w:t>ompartimentul</w:t>
      </w:r>
      <w:r w:rsidR="004E20A6" w:rsidRPr="007954EB">
        <w:rPr>
          <w:rStyle w:val="slitbdy"/>
          <w:rFonts w:ascii="Trebuchet MS" w:hAnsi="Trebuchet MS" w:cs="Courier New"/>
          <w:color w:val="000000"/>
          <w:sz w:val="24"/>
          <w:szCs w:val="24"/>
        </w:rPr>
        <w:t xml:space="preserve"> de specialitate, juridic</w:t>
      </w:r>
      <w:r w:rsidR="00EB2065" w:rsidRPr="007954EB">
        <w:rPr>
          <w:rStyle w:val="slitbdy"/>
          <w:rFonts w:ascii="Trebuchet MS" w:hAnsi="Trebuchet MS" w:cs="Courier New"/>
          <w:color w:val="000000"/>
          <w:sz w:val="24"/>
          <w:szCs w:val="24"/>
        </w:rPr>
        <w:t>/elaborare acte normative</w:t>
      </w:r>
      <w:r w:rsidR="004E20A6" w:rsidRPr="007954EB">
        <w:rPr>
          <w:rStyle w:val="slitbdy"/>
          <w:rFonts w:ascii="Trebuchet MS" w:hAnsi="Trebuchet MS" w:cs="Courier New"/>
          <w:color w:val="000000"/>
          <w:sz w:val="24"/>
          <w:szCs w:val="24"/>
        </w:rPr>
        <w:t xml:space="preserve"> etc</w:t>
      </w:r>
      <w:r w:rsidR="00DB19D2" w:rsidRPr="007954EB">
        <w:rPr>
          <w:rStyle w:val="slitbdy"/>
          <w:rFonts w:ascii="Trebuchet MS" w:hAnsi="Trebuchet MS" w:cs="Courier New"/>
          <w:color w:val="000000"/>
          <w:sz w:val="24"/>
          <w:szCs w:val="24"/>
        </w:rPr>
        <w:t>.</w:t>
      </w:r>
      <w:r w:rsidR="004E20A6" w:rsidRPr="007954EB">
        <w:rPr>
          <w:rStyle w:val="slitbdy"/>
          <w:rFonts w:ascii="Trebuchet MS" w:hAnsi="Trebuchet MS" w:cs="Courier New"/>
          <w:color w:val="000000"/>
          <w:sz w:val="24"/>
          <w:szCs w:val="24"/>
        </w:rPr>
        <w:t>) la nivelul autorității/instituției.</w:t>
      </w:r>
    </w:p>
    <w:p w14:paraId="38FD2C92" w14:textId="2A65CBA0" w:rsidR="00593F2A" w:rsidRPr="007954EB" w:rsidRDefault="00FF3E51" w:rsidP="00FA5B90">
      <w:pPr>
        <w:spacing w:line="240" w:lineRule="auto"/>
        <w:ind w:left="360"/>
        <w:jc w:val="both"/>
        <w:rPr>
          <w:rFonts w:ascii="Trebuchet MS" w:hAnsi="Trebuchet MS"/>
          <w:sz w:val="24"/>
          <w:lang w:val="ro-RO"/>
        </w:rPr>
      </w:pPr>
      <w:r w:rsidRPr="007954EB">
        <w:rPr>
          <w:rFonts w:ascii="Trebuchet MS" w:hAnsi="Trebuchet MS"/>
          <w:b/>
          <w:sz w:val="24"/>
          <w:lang w:val="ro-RO"/>
        </w:rPr>
        <w:t>b.2</w:t>
      </w:r>
      <w:r w:rsidR="001400F0" w:rsidRPr="007954EB">
        <w:rPr>
          <w:rFonts w:ascii="Trebuchet MS" w:hAnsi="Trebuchet MS"/>
          <w:b/>
          <w:sz w:val="24"/>
          <w:lang w:val="ro-RO"/>
        </w:rPr>
        <w:t xml:space="preserve"> Determinarea aplicabilității prevederilor legii nr. 52/2003</w:t>
      </w:r>
      <w:r w:rsidR="006D74A8">
        <w:rPr>
          <w:rFonts w:ascii="Trebuchet MS" w:hAnsi="Trebuchet MS"/>
          <w:b/>
          <w:sz w:val="24"/>
          <w:lang w:val="ro-RO"/>
        </w:rPr>
        <w:t>.</w:t>
      </w:r>
      <w:r w:rsidR="001400F0" w:rsidRPr="007954EB">
        <w:rPr>
          <w:rFonts w:ascii="Trebuchet MS" w:hAnsi="Trebuchet MS"/>
          <w:sz w:val="24"/>
          <w:lang w:val="ro-RO"/>
        </w:rPr>
        <w:t xml:space="preserve"> </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de specialitate inițiato</w:t>
      </w:r>
      <w:r w:rsidR="005767EF" w:rsidRPr="007954EB">
        <w:rPr>
          <w:rFonts w:ascii="Trebuchet MS" w:hAnsi="Trebuchet MS"/>
          <w:sz w:val="24"/>
          <w:lang w:val="ro-RO"/>
        </w:rPr>
        <w:t>r</w:t>
      </w:r>
      <w:r w:rsidR="00817910" w:rsidRPr="007954EB">
        <w:rPr>
          <w:rFonts w:ascii="Trebuchet MS" w:hAnsi="Trebuchet MS"/>
          <w:sz w:val="24"/>
          <w:lang w:val="ro-RO"/>
        </w:rPr>
        <w:t xml:space="preserve">, </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juridic și responsabilul pentru relația cu soc</w:t>
      </w:r>
      <w:r w:rsidR="00243F09" w:rsidRPr="007954EB">
        <w:rPr>
          <w:rFonts w:ascii="Trebuchet MS" w:hAnsi="Trebuchet MS"/>
          <w:sz w:val="24"/>
          <w:lang w:val="ro-RO"/>
        </w:rPr>
        <w:t>ietatea civilă apreciază asupra</w:t>
      </w:r>
      <w:r w:rsidR="00593F2A" w:rsidRPr="007954EB">
        <w:rPr>
          <w:rFonts w:ascii="Trebuchet MS" w:hAnsi="Trebuchet MS"/>
          <w:sz w:val="24"/>
          <w:lang w:val="ro-RO"/>
        </w:rPr>
        <w:t>:</w:t>
      </w:r>
    </w:p>
    <w:p w14:paraId="63A39D1A" w14:textId="77777777" w:rsidR="00593F2A" w:rsidRPr="007954EB" w:rsidRDefault="001400F0" w:rsidP="00FA5B90">
      <w:pPr>
        <w:pStyle w:val="Listparagraf"/>
        <w:numPr>
          <w:ilvl w:val="0"/>
          <w:numId w:val="42"/>
        </w:numPr>
        <w:spacing w:line="240" w:lineRule="auto"/>
        <w:jc w:val="both"/>
        <w:rPr>
          <w:rFonts w:ascii="Trebuchet MS" w:hAnsi="Trebuchet MS"/>
          <w:sz w:val="24"/>
        </w:rPr>
      </w:pPr>
      <w:r w:rsidRPr="007954EB">
        <w:rPr>
          <w:rFonts w:ascii="Trebuchet MS" w:hAnsi="Trebuchet MS"/>
          <w:sz w:val="24"/>
        </w:rPr>
        <w:t xml:space="preserve">caracterului de </w:t>
      </w:r>
      <w:r w:rsidRPr="006D74A8">
        <w:rPr>
          <w:rFonts w:ascii="Trebuchet MS" w:hAnsi="Trebuchet MS"/>
          <w:i/>
          <w:sz w:val="24"/>
        </w:rPr>
        <w:t>act</w:t>
      </w:r>
      <w:r w:rsidRPr="007954EB">
        <w:rPr>
          <w:rFonts w:ascii="Trebuchet MS" w:hAnsi="Trebuchet MS"/>
          <w:sz w:val="24"/>
        </w:rPr>
        <w:t xml:space="preserve"> </w:t>
      </w:r>
      <w:r w:rsidRPr="007954EB">
        <w:rPr>
          <w:rFonts w:ascii="Trebuchet MS" w:hAnsi="Trebuchet MS"/>
          <w:i/>
          <w:sz w:val="24"/>
        </w:rPr>
        <w:t>normativ</w:t>
      </w:r>
      <w:r w:rsidR="00593F2A" w:rsidRPr="007954EB">
        <w:rPr>
          <w:rFonts w:ascii="Trebuchet MS" w:hAnsi="Trebuchet MS"/>
          <w:sz w:val="24"/>
        </w:rPr>
        <w:t xml:space="preserve"> în înțelesul legii nr. 52/2003, respectiv </w:t>
      </w:r>
      <w:r w:rsidR="00593F2A" w:rsidRPr="007954EB">
        <w:rPr>
          <w:rFonts w:ascii="Trebuchet MS" w:eastAsia="Times New Roman" w:hAnsi="Trebuchet MS" w:cs="Arial"/>
          <w:sz w:val="24"/>
          <w:szCs w:val="24"/>
        </w:rPr>
        <w:t>orice act cu aplicabilitate generală (care cuprinde reguli generale de conduită, impersonale și cu aplicabilitate repetată, în vederea aplicării la un număr nedeterminat de subiecți) emis sau adoptat de o autoritate publică</w:t>
      </w:r>
      <w:r w:rsidR="00E9711D" w:rsidRPr="007954EB">
        <w:rPr>
          <w:rFonts w:ascii="Trebuchet MS" w:eastAsia="Times New Roman" w:hAnsi="Trebuchet MS" w:cs="Arial"/>
          <w:sz w:val="24"/>
          <w:szCs w:val="24"/>
        </w:rPr>
        <w:t xml:space="preserve"> enumerate prin lege</w:t>
      </w:r>
      <w:r w:rsidR="00593F2A" w:rsidRPr="007954EB">
        <w:rPr>
          <w:rFonts w:ascii="Trebuchet MS" w:eastAsia="Times New Roman" w:hAnsi="Trebuchet MS" w:cs="Arial"/>
          <w:sz w:val="24"/>
          <w:szCs w:val="24"/>
        </w:rPr>
        <w:t>, oricare ar fi nivelul la care se face reglementarea (inclusiv ordinele emise de ministru/președinte de agenție/prefect în exercitarea atribuțiilor sale, precum și hotărârile adoptate de consiliile locale și dispozițiile emise de primari);</w:t>
      </w:r>
    </w:p>
    <w:p w14:paraId="1E418721" w14:textId="77777777" w:rsidR="006D74A8" w:rsidRDefault="001400F0" w:rsidP="00FA5B90">
      <w:pPr>
        <w:pStyle w:val="Listparagraf"/>
        <w:numPr>
          <w:ilvl w:val="0"/>
          <w:numId w:val="42"/>
        </w:numPr>
        <w:spacing w:line="240" w:lineRule="auto"/>
        <w:jc w:val="both"/>
        <w:rPr>
          <w:rFonts w:ascii="Trebuchet MS" w:hAnsi="Trebuchet MS"/>
          <w:sz w:val="24"/>
        </w:rPr>
      </w:pPr>
      <w:r w:rsidRPr="007954EB">
        <w:rPr>
          <w:rFonts w:ascii="Trebuchet MS" w:hAnsi="Trebuchet MS"/>
          <w:sz w:val="24"/>
        </w:rPr>
        <w:t>încadrării/neîncadrării</w:t>
      </w:r>
      <w:r w:rsidR="00716217" w:rsidRPr="007954EB">
        <w:rPr>
          <w:rFonts w:ascii="Trebuchet MS" w:hAnsi="Trebuchet MS"/>
          <w:sz w:val="24"/>
        </w:rPr>
        <w:t xml:space="preserve"> proiectului</w:t>
      </w:r>
      <w:r w:rsidRPr="007954EB">
        <w:rPr>
          <w:rFonts w:ascii="Trebuchet MS" w:hAnsi="Trebuchet MS"/>
          <w:sz w:val="24"/>
        </w:rPr>
        <w:t xml:space="preserve"> în situațiile de excepție prevăzute de legea nr. 52/2003.</w:t>
      </w:r>
      <w:r w:rsidR="00EC5C8F" w:rsidRPr="007954EB">
        <w:rPr>
          <w:rFonts w:ascii="Trebuchet MS" w:hAnsi="Trebuchet MS"/>
          <w:sz w:val="24"/>
        </w:rPr>
        <w:t xml:space="preserve"> </w:t>
      </w:r>
    </w:p>
    <w:p w14:paraId="16CED3E7" w14:textId="294C6861" w:rsidR="00EC5C8F" w:rsidRPr="006D74A8" w:rsidRDefault="00EC5C8F" w:rsidP="00FD6F42">
      <w:pPr>
        <w:spacing w:line="240" w:lineRule="auto"/>
        <w:jc w:val="both"/>
        <w:rPr>
          <w:rFonts w:ascii="Trebuchet MS" w:hAnsi="Trebuchet MS"/>
          <w:sz w:val="24"/>
        </w:rPr>
      </w:pPr>
      <w:proofErr w:type="spellStart"/>
      <w:r w:rsidRPr="006D74A8">
        <w:rPr>
          <w:rFonts w:ascii="Trebuchet MS" w:hAnsi="Trebuchet MS"/>
          <w:sz w:val="24"/>
        </w:rPr>
        <w:t>Astfel</w:t>
      </w:r>
      <w:proofErr w:type="spellEnd"/>
      <w:r w:rsidRPr="006D74A8">
        <w:rPr>
          <w:rFonts w:ascii="Trebuchet MS" w:hAnsi="Trebuchet MS"/>
          <w:sz w:val="24"/>
        </w:rPr>
        <w:t xml:space="preserve">, </w:t>
      </w:r>
      <w:proofErr w:type="spellStart"/>
      <w:r w:rsidRPr="006D74A8">
        <w:rPr>
          <w:rFonts w:ascii="Trebuchet MS" w:hAnsi="Trebuchet MS"/>
          <w:sz w:val="24"/>
        </w:rPr>
        <w:t>prevederile</w:t>
      </w:r>
      <w:proofErr w:type="spellEnd"/>
      <w:r w:rsidRPr="006D74A8">
        <w:rPr>
          <w:rFonts w:ascii="Trebuchet MS" w:hAnsi="Trebuchet MS"/>
          <w:sz w:val="24"/>
        </w:rPr>
        <w:t xml:space="preserve"> </w:t>
      </w:r>
      <w:proofErr w:type="spellStart"/>
      <w:r w:rsidRPr="006D74A8">
        <w:rPr>
          <w:rFonts w:ascii="Trebuchet MS" w:hAnsi="Trebuchet MS"/>
          <w:sz w:val="24"/>
        </w:rPr>
        <w:t>legii</w:t>
      </w:r>
      <w:proofErr w:type="spellEnd"/>
      <w:r w:rsidRPr="006D74A8">
        <w:rPr>
          <w:rFonts w:ascii="Trebuchet MS" w:hAnsi="Trebuchet MS"/>
          <w:sz w:val="24"/>
        </w:rPr>
        <w:t xml:space="preserve"> nr. 52/2003 nu se </w:t>
      </w:r>
      <w:proofErr w:type="spellStart"/>
      <w:r w:rsidRPr="006D74A8">
        <w:rPr>
          <w:rFonts w:ascii="Trebuchet MS" w:hAnsi="Trebuchet MS"/>
          <w:sz w:val="24"/>
        </w:rPr>
        <w:t>aplică</w:t>
      </w:r>
      <w:proofErr w:type="spellEnd"/>
      <w:r w:rsidR="006D74A8">
        <w:rPr>
          <w:rFonts w:ascii="Trebuchet MS" w:hAnsi="Trebuchet MS"/>
          <w:sz w:val="24"/>
        </w:rPr>
        <w:t xml:space="preserve"> </w:t>
      </w:r>
      <w:proofErr w:type="spellStart"/>
      <w:r w:rsidR="006D74A8">
        <w:rPr>
          <w:rFonts w:ascii="Trebuchet MS" w:hAnsi="Trebuchet MS"/>
          <w:sz w:val="24"/>
        </w:rPr>
        <w:t>în</w:t>
      </w:r>
      <w:proofErr w:type="spellEnd"/>
      <w:r w:rsidR="006D74A8">
        <w:rPr>
          <w:rFonts w:ascii="Trebuchet MS" w:hAnsi="Trebuchet MS"/>
          <w:sz w:val="24"/>
        </w:rPr>
        <w:t xml:space="preserve"> </w:t>
      </w:r>
      <w:proofErr w:type="spellStart"/>
      <w:r w:rsidR="006D74A8">
        <w:rPr>
          <w:rFonts w:ascii="Trebuchet MS" w:hAnsi="Trebuchet MS"/>
          <w:sz w:val="24"/>
        </w:rPr>
        <w:t>următoarele</w:t>
      </w:r>
      <w:proofErr w:type="spellEnd"/>
      <w:r w:rsidR="006D74A8">
        <w:rPr>
          <w:rFonts w:ascii="Trebuchet MS" w:hAnsi="Trebuchet MS"/>
          <w:sz w:val="24"/>
        </w:rPr>
        <w:t xml:space="preserve"> </w:t>
      </w:r>
      <w:proofErr w:type="spellStart"/>
      <w:r w:rsidR="006D74A8">
        <w:rPr>
          <w:rFonts w:ascii="Trebuchet MS" w:hAnsi="Trebuchet MS"/>
          <w:sz w:val="24"/>
        </w:rPr>
        <w:t>situaţii</w:t>
      </w:r>
      <w:proofErr w:type="spellEnd"/>
      <w:r w:rsidRPr="006D74A8">
        <w:rPr>
          <w:rFonts w:ascii="Trebuchet MS" w:hAnsi="Trebuchet MS"/>
          <w:sz w:val="24"/>
        </w:rPr>
        <w:t>:</w:t>
      </w:r>
    </w:p>
    <w:p w14:paraId="17A3F626" w14:textId="40D4A594" w:rsidR="00EC5C8F" w:rsidRPr="007954EB" w:rsidRDefault="00EC5C8F" w:rsidP="00FA5B90">
      <w:pPr>
        <w:pStyle w:val="Listparagraf"/>
        <w:numPr>
          <w:ilvl w:val="0"/>
          <w:numId w:val="42"/>
        </w:numPr>
        <w:spacing w:line="240" w:lineRule="auto"/>
        <w:ind w:left="1800"/>
        <w:jc w:val="both"/>
        <w:rPr>
          <w:rFonts w:ascii="Trebuchet MS" w:hAnsi="Trebuchet MS"/>
          <w:sz w:val="24"/>
        </w:rPr>
      </w:pPr>
      <w:r w:rsidRPr="007954EB">
        <w:rPr>
          <w:rFonts w:ascii="Trebuchet MS" w:hAnsi="Trebuchet MS"/>
          <w:sz w:val="24"/>
        </w:rPr>
        <w:t>Actelor administrative individuale</w:t>
      </w:r>
      <w:r w:rsidR="006D74A8">
        <w:rPr>
          <w:rFonts w:ascii="Trebuchet MS" w:hAnsi="Trebuchet MS"/>
          <w:sz w:val="24"/>
        </w:rPr>
        <w:t>;</w:t>
      </w:r>
    </w:p>
    <w:p w14:paraId="0826D03F" w14:textId="77777777" w:rsidR="004754ED" w:rsidRPr="007954EB" w:rsidRDefault="00EC5C8F" w:rsidP="00FA5B90">
      <w:pPr>
        <w:pStyle w:val="Listparagraf"/>
        <w:numPr>
          <w:ilvl w:val="0"/>
          <w:numId w:val="42"/>
        </w:numPr>
        <w:spacing w:before="240" w:line="240" w:lineRule="auto"/>
        <w:ind w:left="1800"/>
        <w:jc w:val="both"/>
        <w:rPr>
          <w:rFonts w:ascii="Trebuchet MS" w:hAnsi="Trebuchet MS"/>
          <w:sz w:val="24"/>
        </w:rPr>
      </w:pPr>
      <w:r w:rsidRPr="007954EB">
        <w:rPr>
          <w:rFonts w:ascii="Trebuchet MS" w:hAnsi="Trebuchet MS"/>
          <w:sz w:val="24"/>
        </w:rPr>
        <w:t>Procesului de elaborare a actelor normative în situațiile reglementate de art. 6 și 7(13) din legea nr. 52/2003 – motivate de confidențialitatea informațiilor (date personale, rațiuni de securitate etc) sau circumstanțe de urgență.</w:t>
      </w:r>
    </w:p>
    <w:p w14:paraId="540FBC74" w14:textId="77777777" w:rsidR="004754ED" w:rsidRPr="006D74A8" w:rsidRDefault="004754ED" w:rsidP="00FD6F42">
      <w:pPr>
        <w:spacing w:line="240" w:lineRule="auto"/>
        <w:jc w:val="both"/>
        <w:rPr>
          <w:rFonts w:ascii="Trebuchet MS" w:hAnsi="Trebuchet MS"/>
          <w:sz w:val="24"/>
        </w:rPr>
      </w:pPr>
      <w:proofErr w:type="spellStart"/>
      <w:r w:rsidRPr="006D74A8">
        <w:rPr>
          <w:rFonts w:ascii="Trebuchet MS" w:hAnsi="Trebuchet MS"/>
          <w:sz w:val="24"/>
        </w:rPr>
        <w:t>Pentru</w:t>
      </w:r>
      <w:proofErr w:type="spellEnd"/>
      <w:r w:rsidRPr="006D74A8">
        <w:rPr>
          <w:rFonts w:ascii="Trebuchet MS" w:hAnsi="Trebuchet MS"/>
          <w:sz w:val="24"/>
        </w:rPr>
        <w:t xml:space="preserve"> ca </w:t>
      </w:r>
      <w:proofErr w:type="spellStart"/>
      <w:r w:rsidRPr="006D74A8">
        <w:rPr>
          <w:rFonts w:ascii="Trebuchet MS" w:hAnsi="Trebuchet MS"/>
          <w:sz w:val="24"/>
        </w:rPr>
        <w:t>procedura</w:t>
      </w:r>
      <w:proofErr w:type="spellEnd"/>
      <w:r w:rsidRPr="006D74A8">
        <w:rPr>
          <w:rFonts w:ascii="Trebuchet MS" w:hAnsi="Trebuchet MS"/>
          <w:sz w:val="24"/>
        </w:rPr>
        <w:t xml:space="preserve"> de </w:t>
      </w:r>
      <w:proofErr w:type="spellStart"/>
      <w:r w:rsidRPr="006D74A8">
        <w:rPr>
          <w:rFonts w:ascii="Trebuchet MS" w:hAnsi="Trebuchet MS"/>
          <w:sz w:val="24"/>
        </w:rPr>
        <w:t>urgenţă</w:t>
      </w:r>
      <w:proofErr w:type="spellEnd"/>
      <w:r w:rsidRPr="006D74A8">
        <w:rPr>
          <w:rFonts w:ascii="Trebuchet MS" w:hAnsi="Trebuchet MS"/>
          <w:sz w:val="24"/>
        </w:rPr>
        <w:t xml:space="preserve"> (art. 13 </w:t>
      </w:r>
      <w:proofErr w:type="spellStart"/>
      <w:r w:rsidRPr="006D74A8">
        <w:rPr>
          <w:rFonts w:ascii="Trebuchet MS" w:hAnsi="Trebuchet MS"/>
          <w:sz w:val="24"/>
        </w:rPr>
        <w:t>alin</w:t>
      </w:r>
      <w:proofErr w:type="spellEnd"/>
      <w:r w:rsidRPr="006D74A8">
        <w:rPr>
          <w:rFonts w:ascii="Trebuchet MS" w:hAnsi="Trebuchet MS"/>
          <w:sz w:val="24"/>
        </w:rPr>
        <w:t xml:space="preserve">. 7 din </w:t>
      </w:r>
      <w:proofErr w:type="spellStart"/>
      <w:r w:rsidRPr="006D74A8">
        <w:rPr>
          <w:rFonts w:ascii="Trebuchet MS" w:hAnsi="Trebuchet MS"/>
          <w:sz w:val="24"/>
        </w:rPr>
        <w:t>legea</w:t>
      </w:r>
      <w:proofErr w:type="spellEnd"/>
      <w:r w:rsidRPr="006D74A8">
        <w:rPr>
          <w:rFonts w:ascii="Trebuchet MS" w:hAnsi="Trebuchet MS"/>
          <w:sz w:val="24"/>
        </w:rPr>
        <w:t xml:space="preserve"> nr. 52/2003) </w:t>
      </w:r>
      <w:proofErr w:type="spellStart"/>
      <w:r w:rsidRPr="006D74A8">
        <w:rPr>
          <w:rFonts w:ascii="Trebuchet MS" w:hAnsi="Trebuchet MS"/>
          <w:sz w:val="24"/>
        </w:rPr>
        <w:t>să</w:t>
      </w:r>
      <w:proofErr w:type="spellEnd"/>
      <w:r w:rsidRPr="006D74A8">
        <w:rPr>
          <w:rFonts w:ascii="Trebuchet MS" w:hAnsi="Trebuchet MS"/>
          <w:sz w:val="24"/>
        </w:rPr>
        <w:t xml:space="preserve"> fie </w:t>
      </w:r>
      <w:proofErr w:type="spellStart"/>
      <w:r w:rsidRPr="006D74A8">
        <w:rPr>
          <w:rFonts w:ascii="Trebuchet MS" w:hAnsi="Trebuchet MS"/>
          <w:sz w:val="24"/>
        </w:rPr>
        <w:t>corect</w:t>
      </w:r>
      <w:proofErr w:type="spellEnd"/>
      <w:r w:rsidRPr="006D74A8">
        <w:rPr>
          <w:rFonts w:ascii="Trebuchet MS" w:hAnsi="Trebuchet MS"/>
          <w:sz w:val="24"/>
        </w:rPr>
        <w:t xml:space="preserve"> </w:t>
      </w:r>
      <w:proofErr w:type="spellStart"/>
      <w:r w:rsidRPr="006D74A8">
        <w:rPr>
          <w:rFonts w:ascii="Trebuchet MS" w:hAnsi="Trebuchet MS"/>
          <w:sz w:val="24"/>
        </w:rPr>
        <w:t>aplicată</w:t>
      </w:r>
      <w:proofErr w:type="spellEnd"/>
      <w:r w:rsidRPr="006D74A8">
        <w:rPr>
          <w:rFonts w:ascii="Trebuchet MS" w:hAnsi="Trebuchet MS"/>
          <w:sz w:val="24"/>
        </w:rPr>
        <w:t xml:space="preserve">, </w:t>
      </w:r>
      <w:proofErr w:type="spellStart"/>
      <w:r w:rsidRPr="006D74A8">
        <w:rPr>
          <w:rFonts w:ascii="Trebuchet MS" w:hAnsi="Trebuchet MS"/>
          <w:sz w:val="24"/>
        </w:rPr>
        <w:t>este</w:t>
      </w:r>
      <w:proofErr w:type="spellEnd"/>
      <w:r w:rsidRPr="006D74A8">
        <w:rPr>
          <w:rFonts w:ascii="Trebuchet MS" w:hAnsi="Trebuchet MS"/>
          <w:sz w:val="24"/>
        </w:rPr>
        <w:t xml:space="preserve"> </w:t>
      </w:r>
      <w:proofErr w:type="spellStart"/>
      <w:r w:rsidRPr="006D74A8">
        <w:rPr>
          <w:rFonts w:ascii="Trebuchet MS" w:hAnsi="Trebuchet MS"/>
          <w:sz w:val="24"/>
        </w:rPr>
        <w:t>nevoie</w:t>
      </w:r>
      <w:proofErr w:type="spellEnd"/>
      <w:r w:rsidRPr="006D74A8">
        <w:rPr>
          <w:rFonts w:ascii="Trebuchet MS" w:hAnsi="Trebuchet MS"/>
          <w:sz w:val="24"/>
        </w:rPr>
        <w:t xml:space="preserve"> ca </w:t>
      </w:r>
      <w:proofErr w:type="spellStart"/>
      <w:r w:rsidRPr="006D74A8">
        <w:rPr>
          <w:rFonts w:ascii="Trebuchet MS" w:hAnsi="Trebuchet MS"/>
          <w:sz w:val="24"/>
        </w:rPr>
        <w:t>cinci</w:t>
      </w:r>
      <w:proofErr w:type="spellEnd"/>
      <w:r w:rsidRPr="006D74A8">
        <w:rPr>
          <w:rFonts w:ascii="Trebuchet MS" w:hAnsi="Trebuchet MS"/>
          <w:sz w:val="24"/>
        </w:rPr>
        <w:t xml:space="preserve"> </w:t>
      </w:r>
      <w:proofErr w:type="spellStart"/>
      <w:r w:rsidRPr="006D74A8">
        <w:rPr>
          <w:rFonts w:ascii="Trebuchet MS" w:hAnsi="Trebuchet MS"/>
          <w:sz w:val="24"/>
        </w:rPr>
        <w:t>condiții</w:t>
      </w:r>
      <w:proofErr w:type="spellEnd"/>
      <w:r w:rsidRPr="006D74A8">
        <w:rPr>
          <w:rFonts w:ascii="Trebuchet MS" w:hAnsi="Trebuchet MS"/>
          <w:sz w:val="24"/>
        </w:rPr>
        <w:t xml:space="preserve"> </w:t>
      </w:r>
      <w:proofErr w:type="spellStart"/>
      <w:r w:rsidRPr="006D74A8">
        <w:rPr>
          <w:rFonts w:ascii="Trebuchet MS" w:hAnsi="Trebuchet MS"/>
          <w:sz w:val="24"/>
        </w:rPr>
        <w:t>să</w:t>
      </w:r>
      <w:proofErr w:type="spellEnd"/>
      <w:r w:rsidRPr="006D74A8">
        <w:rPr>
          <w:rFonts w:ascii="Trebuchet MS" w:hAnsi="Trebuchet MS"/>
          <w:sz w:val="24"/>
        </w:rPr>
        <w:t xml:space="preserve"> fie </w:t>
      </w:r>
      <w:proofErr w:type="spellStart"/>
      <w:r w:rsidR="00253209" w:rsidRPr="006D74A8">
        <w:rPr>
          <w:rFonts w:ascii="Trebuchet MS" w:hAnsi="Trebuchet MS"/>
          <w:sz w:val="24"/>
        </w:rPr>
        <w:t>întrunite</w:t>
      </w:r>
      <w:proofErr w:type="spellEnd"/>
      <w:r w:rsidR="00253209" w:rsidRPr="006D74A8">
        <w:rPr>
          <w:rFonts w:ascii="Trebuchet MS" w:hAnsi="Trebuchet MS"/>
          <w:sz w:val="24"/>
        </w:rPr>
        <w:t xml:space="preserve"> </w:t>
      </w:r>
      <w:proofErr w:type="spellStart"/>
      <w:r w:rsidR="00253209" w:rsidRPr="006D74A8">
        <w:rPr>
          <w:rFonts w:ascii="Trebuchet MS" w:hAnsi="Trebuchet MS"/>
          <w:sz w:val="24"/>
        </w:rPr>
        <w:t>cumulativ</w:t>
      </w:r>
      <w:proofErr w:type="spellEnd"/>
      <w:r w:rsidR="00253209" w:rsidRPr="006D74A8">
        <w:rPr>
          <w:rFonts w:ascii="Trebuchet MS" w:hAnsi="Trebuchet MS"/>
          <w:sz w:val="24"/>
        </w:rPr>
        <w:t xml:space="preserve"> </w:t>
      </w:r>
      <w:proofErr w:type="spellStart"/>
      <w:r w:rsidR="00253209" w:rsidRPr="006D74A8">
        <w:rPr>
          <w:rFonts w:ascii="Trebuchet MS" w:hAnsi="Trebuchet MS"/>
          <w:sz w:val="24"/>
        </w:rPr>
        <w:t>și</w:t>
      </w:r>
      <w:proofErr w:type="spellEnd"/>
      <w:r w:rsidR="00253209" w:rsidRPr="006D74A8">
        <w:rPr>
          <w:rFonts w:ascii="Trebuchet MS" w:hAnsi="Trebuchet MS"/>
          <w:sz w:val="24"/>
        </w:rPr>
        <w:t xml:space="preserve"> </w:t>
      </w:r>
      <w:proofErr w:type="spellStart"/>
      <w:r w:rsidR="00253209" w:rsidRPr="006D74A8">
        <w:rPr>
          <w:rFonts w:ascii="Trebuchet MS" w:hAnsi="Trebuchet MS"/>
          <w:sz w:val="24"/>
        </w:rPr>
        <w:t>simultan</w:t>
      </w:r>
      <w:proofErr w:type="spellEnd"/>
      <w:r w:rsidRPr="006D74A8">
        <w:rPr>
          <w:rFonts w:ascii="Trebuchet MS" w:hAnsi="Trebuchet MS"/>
          <w:sz w:val="24"/>
        </w:rPr>
        <w:t xml:space="preserve">: </w:t>
      </w:r>
    </w:p>
    <w:p w14:paraId="7ABD977D" w14:textId="77777777" w:rsidR="004754ED" w:rsidRPr="007954EB" w:rsidRDefault="004754ED" w:rsidP="00FA5B90">
      <w:pPr>
        <w:pStyle w:val="Listparagraf"/>
        <w:spacing w:line="240" w:lineRule="auto"/>
        <w:ind w:left="1800"/>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14:paraId="56697F15" w14:textId="77777777" w:rsidR="001400F0" w:rsidRPr="007954EB" w:rsidRDefault="007D34DD" w:rsidP="00FD6F42">
      <w:pPr>
        <w:spacing w:line="240" w:lineRule="auto"/>
        <w:jc w:val="both"/>
        <w:rPr>
          <w:rFonts w:ascii="Trebuchet MS" w:hAnsi="Trebuchet MS"/>
          <w:sz w:val="24"/>
          <w:lang w:val="ro-RO"/>
        </w:rPr>
      </w:pPr>
      <w:r w:rsidRPr="007954EB">
        <w:rPr>
          <w:rFonts w:ascii="Trebuchet MS" w:hAnsi="Trebuchet MS"/>
          <w:sz w:val="24"/>
          <w:lang w:val="ro-RO"/>
        </w:rPr>
        <w:lastRenderedPageBreak/>
        <w:t xml:space="preserve">În situația constatării </w:t>
      </w:r>
      <w:r w:rsidR="00DC7C65" w:rsidRPr="007954EB">
        <w:rPr>
          <w:rFonts w:ascii="Trebuchet MS" w:hAnsi="Trebuchet MS"/>
          <w:sz w:val="24"/>
          <w:lang w:val="ro-RO"/>
        </w:rPr>
        <w:t xml:space="preserve">lipsei </w:t>
      </w:r>
      <w:r w:rsidRPr="007954EB">
        <w:rPr>
          <w:rFonts w:ascii="Trebuchet MS" w:hAnsi="Trebuchet MS"/>
          <w:sz w:val="24"/>
          <w:lang w:val="ro-RO"/>
        </w:rPr>
        <w:t xml:space="preserve">caracterului </w:t>
      </w:r>
      <w:r w:rsidR="00DC7C65" w:rsidRPr="007954EB">
        <w:rPr>
          <w:rFonts w:ascii="Trebuchet MS" w:hAnsi="Trebuchet MS"/>
          <w:sz w:val="24"/>
          <w:lang w:val="ro-RO"/>
        </w:rPr>
        <w:t xml:space="preserve">normativ </w:t>
      </w:r>
      <w:r w:rsidRPr="007954EB">
        <w:rPr>
          <w:rFonts w:ascii="Trebuchet MS" w:hAnsi="Trebuchet MS"/>
          <w:sz w:val="24"/>
          <w:lang w:val="ro-RO"/>
        </w:rPr>
        <w:t>al viitorului act sau în cazul încadrării într-una din situațiile de excepție prevăzute de legea nr. 52/2003, aceste aspect</w:t>
      </w:r>
      <w:r w:rsidR="0006475D" w:rsidRPr="007954EB">
        <w:rPr>
          <w:rFonts w:ascii="Trebuchet MS" w:hAnsi="Trebuchet MS"/>
          <w:sz w:val="24"/>
          <w:lang w:val="ro-RO"/>
        </w:rPr>
        <w:t>e s</w:t>
      </w:r>
      <w:r w:rsidRPr="007954EB">
        <w:rPr>
          <w:rFonts w:ascii="Trebuchet MS" w:hAnsi="Trebuchet MS"/>
          <w:sz w:val="24"/>
          <w:lang w:val="ro-RO"/>
        </w:rPr>
        <w:t xml:space="preserve">e consemnează în </w:t>
      </w:r>
      <w:r w:rsidR="00FA0487" w:rsidRPr="007954EB">
        <w:rPr>
          <w:rFonts w:ascii="Trebuchet MS" w:hAnsi="Trebuchet MS"/>
          <w:i/>
          <w:sz w:val="24"/>
          <w:szCs w:val="24"/>
          <w:lang w:val="ro-RO"/>
        </w:rPr>
        <w:t>Fișa</w:t>
      </w:r>
      <w:r w:rsidR="00FA0487" w:rsidRPr="007954EB">
        <w:rPr>
          <w:rFonts w:ascii="Trebuchet MS" w:hAnsi="Trebuchet MS" w:cs="Arial"/>
          <w:i/>
          <w:sz w:val="24"/>
          <w:szCs w:val="24"/>
          <w:lang w:val="ro-RO"/>
        </w:rPr>
        <w:t xml:space="preserve"> de verificare a conformității referitor la respectarea procedurilor stabilite prin legea nr. 52/2003 privind</w:t>
      </w:r>
      <w:r w:rsidR="00DB19D2" w:rsidRPr="007954EB">
        <w:rPr>
          <w:rFonts w:ascii="Trebuchet MS" w:hAnsi="Trebuchet MS" w:cs="Arial"/>
          <w:i/>
          <w:sz w:val="24"/>
          <w:szCs w:val="24"/>
          <w:lang w:val="ro-RO"/>
        </w:rPr>
        <w:t xml:space="preserve"> transparența decizională în </w:t>
      </w:r>
      <w:r w:rsidR="00FA0487" w:rsidRPr="007954EB">
        <w:rPr>
          <w:rFonts w:ascii="Trebuchet MS" w:hAnsi="Trebuchet MS" w:cs="Arial"/>
          <w:i/>
          <w:sz w:val="24"/>
          <w:szCs w:val="24"/>
          <w:lang w:val="ro-RO"/>
        </w:rPr>
        <w:t>administrația publică</w:t>
      </w:r>
      <w:r w:rsidR="00BD57FA" w:rsidRPr="007954EB">
        <w:rPr>
          <w:rFonts w:ascii="Trebuchet MS" w:hAnsi="Trebuchet MS"/>
          <w:sz w:val="24"/>
          <w:szCs w:val="24"/>
          <w:lang w:val="ro-RO"/>
        </w:rPr>
        <w:t xml:space="preserve"> (Anexa nr. 13</w:t>
      </w:r>
      <w:r w:rsidRPr="007954EB">
        <w:rPr>
          <w:rFonts w:ascii="Trebuchet MS" w:hAnsi="Trebuchet MS"/>
          <w:sz w:val="24"/>
          <w:szCs w:val="24"/>
          <w:lang w:val="ro-RO"/>
        </w:rPr>
        <w:t>)</w:t>
      </w:r>
      <w:r w:rsidRPr="007954EB">
        <w:rPr>
          <w:rFonts w:ascii="Trebuchet MS" w:hAnsi="Trebuchet MS"/>
          <w:sz w:val="24"/>
          <w:lang w:val="ro-RO"/>
        </w:rPr>
        <w:t xml:space="preserve"> și </w:t>
      </w:r>
      <w:r w:rsidR="00FA0487" w:rsidRPr="007954EB">
        <w:rPr>
          <w:rFonts w:ascii="Trebuchet MS" w:hAnsi="Trebuchet MS"/>
          <w:sz w:val="24"/>
          <w:lang w:val="ro-RO"/>
        </w:rPr>
        <w:t>nu se parcurg</w:t>
      </w:r>
      <w:r w:rsidRPr="007954EB">
        <w:rPr>
          <w:rFonts w:ascii="Trebuchet MS" w:hAnsi="Trebuchet MS"/>
          <w:sz w:val="24"/>
          <w:lang w:val="ro-RO"/>
        </w:rPr>
        <w:t xml:space="preserve"> etapele următoare ale </w:t>
      </w:r>
      <w:r w:rsidR="00FA0487" w:rsidRPr="007954EB">
        <w:rPr>
          <w:rFonts w:ascii="Trebuchet MS" w:hAnsi="Trebuchet MS"/>
          <w:sz w:val="24"/>
          <w:lang w:val="ro-RO"/>
        </w:rPr>
        <w:t>prezentei proceduri</w:t>
      </w:r>
      <w:r w:rsidRPr="007954EB">
        <w:rPr>
          <w:rFonts w:ascii="Trebuchet MS" w:hAnsi="Trebuchet MS"/>
          <w:sz w:val="24"/>
          <w:lang w:val="ro-RO"/>
        </w:rPr>
        <w:t xml:space="preserve">. </w:t>
      </w:r>
    </w:p>
    <w:p w14:paraId="283D3F64" w14:textId="22154CEB" w:rsidR="008C28FA" w:rsidRPr="007954EB" w:rsidRDefault="008C28FA" w:rsidP="00FD6F42">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Dacă  în  procesul  de  elaborare  a  unui  act  normativ,  având  în  vedere  domeniul  pe  care  acesta  îl reglementează, există proceduri  de  dezbatere  st</w:t>
      </w:r>
      <w:r w:rsidR="00831F13" w:rsidRPr="007954EB">
        <w:rPr>
          <w:rFonts w:ascii="Trebuchet MS" w:eastAsia="Times New Roman" w:hAnsi="Trebuchet MS" w:cs="Arial"/>
          <w:sz w:val="24"/>
          <w:szCs w:val="24"/>
          <w:lang w:val="ro-RO"/>
        </w:rPr>
        <w:t xml:space="preserve">abilite  prin  legi  speciale ale </w:t>
      </w:r>
      <w:r w:rsidRPr="007954EB">
        <w:rPr>
          <w:rFonts w:ascii="Trebuchet MS" w:eastAsia="Times New Roman" w:hAnsi="Trebuchet MS" w:cs="Arial"/>
          <w:sz w:val="24"/>
          <w:szCs w:val="24"/>
          <w:lang w:val="ro-RO"/>
        </w:rPr>
        <w:t>unor   categorii  de asociații  profesionale,  sindicale,  patronale</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etc</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acestea  nu  exclud   aplicarea </w:t>
      </w:r>
      <w:r w:rsidR="00831F13" w:rsidRPr="007954EB">
        <w:rPr>
          <w:rFonts w:ascii="Trebuchet MS" w:eastAsia="Times New Roman" w:hAnsi="Trebuchet MS" w:cs="Arial"/>
          <w:sz w:val="24"/>
          <w:szCs w:val="24"/>
          <w:lang w:val="ro-RO"/>
        </w:rPr>
        <w:t>obligatorie a</w:t>
      </w:r>
      <w:r w:rsidRPr="007954EB">
        <w:rPr>
          <w:rFonts w:ascii="Trebuchet MS" w:eastAsia="Times New Roman" w:hAnsi="Trebuchet MS" w:cs="Arial"/>
          <w:sz w:val="24"/>
          <w:szCs w:val="24"/>
          <w:lang w:val="ro-RO"/>
        </w:rPr>
        <w:t xml:space="preserve"> procedurilor prevăzute de legea nr. 52/2003, ci o completează.</w:t>
      </w:r>
    </w:p>
    <w:p w14:paraId="50B5B558" w14:textId="77777777" w:rsidR="004D6BD5"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b.3</w:t>
      </w:r>
      <w:r w:rsidR="000174B0" w:rsidRPr="007954EB">
        <w:rPr>
          <w:rFonts w:ascii="Trebuchet MS" w:hAnsi="Trebuchet MS"/>
          <w:b/>
          <w:sz w:val="24"/>
          <w:lang w:val="ro-RO"/>
        </w:rPr>
        <w:t xml:space="preserve"> P</w:t>
      </w:r>
      <w:r w:rsidR="00B1045D" w:rsidRPr="007954EB">
        <w:rPr>
          <w:rFonts w:ascii="Trebuchet MS" w:hAnsi="Trebuchet MS"/>
          <w:b/>
          <w:sz w:val="24"/>
          <w:lang w:val="ro-RO"/>
        </w:rPr>
        <w:t>lanificare</w:t>
      </w:r>
      <w:r w:rsidR="000174B0" w:rsidRPr="007954EB">
        <w:rPr>
          <w:rFonts w:ascii="Trebuchet MS" w:hAnsi="Trebuchet MS"/>
          <w:b/>
          <w:sz w:val="24"/>
          <w:lang w:val="ro-RO"/>
        </w:rPr>
        <w:t>a procedurii de consultare publică</w:t>
      </w:r>
      <w:r w:rsidR="007C2B7A" w:rsidRPr="007954EB">
        <w:rPr>
          <w:rFonts w:ascii="Trebuchet MS" w:hAnsi="Trebuchet MS"/>
          <w:b/>
          <w:sz w:val="24"/>
          <w:lang w:val="ro-RO"/>
        </w:rPr>
        <w:t xml:space="preserve"> cu scopul elaborării unui </w:t>
      </w:r>
      <w:r w:rsidR="006E7A9C" w:rsidRPr="007954EB">
        <w:rPr>
          <w:rFonts w:ascii="Trebuchet MS" w:hAnsi="Trebuchet MS"/>
          <w:b/>
          <w:sz w:val="24"/>
          <w:lang w:val="ro-RO"/>
        </w:rPr>
        <w:t xml:space="preserve">proiect de </w:t>
      </w:r>
      <w:r w:rsidR="007C2B7A" w:rsidRPr="007954EB">
        <w:rPr>
          <w:rFonts w:ascii="Trebuchet MS" w:hAnsi="Trebuchet MS"/>
          <w:b/>
          <w:sz w:val="24"/>
          <w:lang w:val="ro-RO"/>
        </w:rPr>
        <w:t>act normativ</w:t>
      </w:r>
    </w:p>
    <w:p w14:paraId="65FADEE3" w14:textId="77777777" w:rsidR="00243F09" w:rsidRPr="007954EB" w:rsidRDefault="00243F09" w:rsidP="00FA5B90">
      <w:pPr>
        <w:pStyle w:val="Listparagraf"/>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b.2.</w:t>
      </w:r>
    </w:p>
    <w:p w14:paraId="64459636" w14:textId="77777777" w:rsidR="00233BD4" w:rsidRPr="007954EB" w:rsidRDefault="00233BD4" w:rsidP="00FA5B90">
      <w:pPr>
        <w:pStyle w:val="Listparagraf"/>
        <w:numPr>
          <w:ilvl w:val="0"/>
          <w:numId w:val="12"/>
        </w:numPr>
        <w:spacing w:line="240" w:lineRule="auto"/>
        <w:jc w:val="both"/>
        <w:rPr>
          <w:rFonts w:ascii="Trebuchet MS" w:hAnsi="Trebuchet MS"/>
          <w:sz w:val="24"/>
        </w:rPr>
      </w:pPr>
      <w:r w:rsidRPr="007954EB">
        <w:rPr>
          <w:rFonts w:ascii="Trebuchet MS" w:hAnsi="Trebuchet MS"/>
          <w:sz w:val="24"/>
        </w:rPr>
        <w:t xml:space="preserve">Responsabilul pentru relația </w:t>
      </w:r>
      <w:r w:rsidR="00957403" w:rsidRPr="007954EB">
        <w:rPr>
          <w:rFonts w:ascii="Trebuchet MS" w:hAnsi="Trebuchet MS"/>
          <w:sz w:val="24"/>
        </w:rPr>
        <w:t>cu societatea civilă,</w:t>
      </w:r>
      <w:r w:rsidR="00ED5B63" w:rsidRPr="007954EB">
        <w:rPr>
          <w:rFonts w:ascii="Trebuchet MS" w:hAnsi="Trebuchet MS"/>
          <w:sz w:val="24"/>
        </w:rPr>
        <w:t xml:space="preserve"> </w:t>
      </w:r>
      <w:r w:rsidR="004557C6" w:rsidRPr="007954EB">
        <w:rPr>
          <w:rFonts w:ascii="Trebuchet MS" w:hAnsi="Trebuchet MS"/>
          <w:sz w:val="24"/>
        </w:rPr>
        <w:t xml:space="preserve">compartimentul </w:t>
      </w:r>
      <w:r w:rsidRPr="007954EB">
        <w:rPr>
          <w:rFonts w:ascii="Trebuchet MS" w:hAnsi="Trebuchet MS"/>
          <w:sz w:val="24"/>
        </w:rPr>
        <w:t>de specialitate inițiator</w:t>
      </w:r>
      <w:r w:rsidR="00ED5B63" w:rsidRPr="007954EB">
        <w:rPr>
          <w:rFonts w:ascii="Trebuchet MS" w:hAnsi="Trebuchet MS"/>
          <w:sz w:val="24"/>
        </w:rPr>
        <w:t xml:space="preserve"> </w:t>
      </w:r>
      <w:r w:rsidR="00957403" w:rsidRPr="007954EB">
        <w:rPr>
          <w:rFonts w:ascii="Trebuchet MS" w:hAnsi="Trebuchet MS"/>
          <w:sz w:val="24"/>
        </w:rPr>
        <w:t xml:space="preserve">și celelalte </w:t>
      </w:r>
      <w:r w:rsidR="004557C6" w:rsidRPr="007954EB">
        <w:rPr>
          <w:rFonts w:ascii="Trebuchet MS" w:hAnsi="Trebuchet MS"/>
          <w:sz w:val="24"/>
        </w:rPr>
        <w:t>compartimente</w:t>
      </w:r>
      <w:r w:rsidR="00957403" w:rsidRPr="007954EB">
        <w:rPr>
          <w:rFonts w:ascii="Trebuchet MS" w:hAnsi="Trebuchet MS"/>
          <w:sz w:val="24"/>
        </w:rPr>
        <w:t xml:space="preserve"> implicate (administrativ, comunicare</w:t>
      </w:r>
      <w:r w:rsidR="004557C6" w:rsidRPr="007954EB">
        <w:rPr>
          <w:rFonts w:ascii="Trebuchet MS" w:hAnsi="Trebuchet MS"/>
          <w:sz w:val="24"/>
        </w:rPr>
        <w:t>/relații cu publicul</w:t>
      </w:r>
      <w:r w:rsidR="00957403" w:rsidRPr="007954EB">
        <w:rPr>
          <w:rFonts w:ascii="Trebuchet MS" w:hAnsi="Trebuchet MS"/>
          <w:sz w:val="24"/>
        </w:rPr>
        <w:t xml:space="preserve">, IT, juridic) </w:t>
      </w:r>
      <w:r w:rsidR="00ED5B63" w:rsidRPr="007954EB">
        <w:rPr>
          <w:rFonts w:ascii="Trebuchet MS" w:hAnsi="Trebuchet MS"/>
          <w:sz w:val="24"/>
        </w:rPr>
        <w:t>stabilesc detaliile metodologice necesare ale viitoarei proceduri de consultare publică:</w:t>
      </w:r>
    </w:p>
    <w:p w14:paraId="5CA07719" w14:textId="77777777" w:rsidR="00ED5B63" w:rsidRPr="007954EB" w:rsidRDefault="00957403"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t>perioada aloca</w:t>
      </w:r>
      <w:r w:rsidR="00ED5B63" w:rsidRPr="007954EB">
        <w:rPr>
          <w:rFonts w:ascii="Trebuchet MS" w:hAnsi="Trebuchet MS"/>
          <w:sz w:val="24"/>
        </w:rPr>
        <w:t>tă</w:t>
      </w:r>
      <w:r w:rsidR="00B1045D" w:rsidRPr="007954EB">
        <w:rPr>
          <w:rFonts w:ascii="Trebuchet MS" w:hAnsi="Trebuchet MS"/>
          <w:sz w:val="24"/>
        </w:rPr>
        <w:t xml:space="preserve"> </w:t>
      </w:r>
      <w:r w:rsidR="00B36F2E" w:rsidRPr="007954EB">
        <w:rPr>
          <w:rFonts w:ascii="Trebuchet MS" w:hAnsi="Trebuchet MS"/>
          <w:sz w:val="24"/>
        </w:rPr>
        <w:t>desfășurării procedurii de consultare publică</w:t>
      </w:r>
      <w:r w:rsidR="00ED5B63" w:rsidRPr="007954EB">
        <w:rPr>
          <w:rFonts w:ascii="Trebuchet MS" w:hAnsi="Trebuchet MS"/>
          <w:sz w:val="24"/>
        </w:rPr>
        <w:t>;</w:t>
      </w:r>
    </w:p>
    <w:p w14:paraId="1305DFFD" w14:textId="77777777" w:rsidR="00ED5B63" w:rsidRPr="007954EB" w:rsidRDefault="00ED5B63"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t>metodologia</w:t>
      </w:r>
      <w:r w:rsidR="007B4A12" w:rsidRPr="007954EB">
        <w:rPr>
          <w:rFonts w:ascii="Trebuchet MS" w:hAnsi="Trebuchet MS"/>
          <w:sz w:val="24"/>
        </w:rPr>
        <w:t xml:space="preserve"> de acces la </w:t>
      </w:r>
      <w:proofErr w:type="spellStart"/>
      <w:r w:rsidR="007B4A12" w:rsidRPr="007954EB">
        <w:rPr>
          <w:rFonts w:ascii="Trebuchet MS" w:hAnsi="Trebuchet MS"/>
          <w:sz w:val="24"/>
        </w:rPr>
        <w:t>informaţii</w:t>
      </w:r>
      <w:proofErr w:type="spellEnd"/>
      <w:r w:rsidR="007B4A12" w:rsidRPr="007954EB">
        <w:rPr>
          <w:rFonts w:ascii="Trebuchet MS" w:hAnsi="Trebuchet MS"/>
          <w:sz w:val="24"/>
        </w:rPr>
        <w:t xml:space="preserve"> și/sau documente: stabilirea listei </w:t>
      </w:r>
      <w:proofErr w:type="spellStart"/>
      <w:r w:rsidR="007B4A12" w:rsidRPr="007954EB">
        <w:rPr>
          <w:rFonts w:ascii="Trebuchet MS" w:hAnsi="Trebuchet MS"/>
          <w:sz w:val="24"/>
        </w:rPr>
        <w:t>informaţiilor</w:t>
      </w:r>
      <w:proofErr w:type="spellEnd"/>
      <w:r w:rsidR="007B4A12" w:rsidRPr="007954EB">
        <w:rPr>
          <w:rFonts w:ascii="Trebuchet MS" w:hAnsi="Trebuchet MS"/>
          <w:sz w:val="24"/>
        </w:rPr>
        <w:t xml:space="preserve"> și/sau documentelor aferente procedurii de consultare publică necesar a fi puse la dispoziția celor interesați, a locului </w:t>
      </w:r>
      <w:proofErr w:type="spellStart"/>
      <w:r w:rsidR="007B4A12" w:rsidRPr="007954EB">
        <w:rPr>
          <w:rFonts w:ascii="Trebuchet MS" w:hAnsi="Trebuchet MS"/>
          <w:sz w:val="24"/>
        </w:rPr>
        <w:t>şi</w:t>
      </w:r>
      <w:proofErr w:type="spellEnd"/>
      <w:r w:rsidR="007B4A12" w:rsidRPr="007954EB">
        <w:rPr>
          <w:rFonts w:ascii="Trebuchet MS" w:hAnsi="Trebuchet MS"/>
          <w:sz w:val="24"/>
        </w:rPr>
        <w:t xml:space="preserve"> modului în care pot fi</w:t>
      </w:r>
      <w:r w:rsidRPr="007954EB">
        <w:rPr>
          <w:rFonts w:ascii="Trebuchet MS" w:hAnsi="Trebuchet MS"/>
          <w:sz w:val="24"/>
        </w:rPr>
        <w:t xml:space="preserve"> accesate de publicul interesat;</w:t>
      </w:r>
    </w:p>
    <w:p w14:paraId="636EA195" w14:textId="77777777" w:rsidR="00A73C6A" w:rsidRPr="007954EB" w:rsidRDefault="00B1045D"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t xml:space="preserve">modul de colectare a recomandărilor </w:t>
      </w:r>
      <w:proofErr w:type="spellStart"/>
      <w:r w:rsidRPr="007954EB">
        <w:rPr>
          <w:rFonts w:ascii="Trebuchet MS" w:hAnsi="Trebuchet MS"/>
          <w:sz w:val="24"/>
        </w:rPr>
        <w:t>cetăţenilor</w:t>
      </w:r>
      <w:proofErr w:type="spellEnd"/>
      <w:r w:rsidRPr="007954EB">
        <w:rPr>
          <w:rFonts w:ascii="Trebuchet MS" w:hAnsi="Trebuchet MS"/>
          <w:sz w:val="24"/>
        </w:rPr>
        <w:t xml:space="preserve"> </w:t>
      </w:r>
      <w:proofErr w:type="spellStart"/>
      <w:r w:rsidRPr="007954EB">
        <w:rPr>
          <w:rFonts w:ascii="Trebuchet MS" w:hAnsi="Trebuchet MS"/>
          <w:sz w:val="24"/>
        </w:rPr>
        <w:t>şi</w:t>
      </w:r>
      <w:proofErr w:type="spellEnd"/>
      <w:r w:rsidRPr="007954EB">
        <w:rPr>
          <w:rFonts w:ascii="Trebuchet MS" w:hAnsi="Trebuchet MS"/>
          <w:sz w:val="24"/>
        </w:rPr>
        <w:t xml:space="preserve"> </w:t>
      </w:r>
      <w:proofErr w:type="spellStart"/>
      <w:r w:rsidRPr="007954EB">
        <w:rPr>
          <w:rFonts w:ascii="Trebuchet MS" w:hAnsi="Trebuchet MS"/>
          <w:sz w:val="24"/>
        </w:rPr>
        <w:t>organizaţiilor</w:t>
      </w:r>
      <w:proofErr w:type="spellEnd"/>
      <w:r w:rsidRPr="007954EB">
        <w:rPr>
          <w:rFonts w:ascii="Trebuchet MS" w:hAnsi="Trebuchet MS"/>
          <w:sz w:val="24"/>
        </w:rPr>
        <w:t xml:space="preserve"> consultate, adecvat</w:t>
      </w:r>
      <w:r w:rsidR="00B36F2E" w:rsidRPr="007954EB">
        <w:rPr>
          <w:rFonts w:ascii="Trebuchet MS" w:hAnsi="Trebuchet MS"/>
          <w:sz w:val="24"/>
        </w:rPr>
        <w:t>ă</w:t>
      </w:r>
      <w:r w:rsidR="002673CD" w:rsidRPr="007954EB">
        <w:rPr>
          <w:rFonts w:ascii="Trebuchet MS" w:hAnsi="Trebuchet MS"/>
          <w:sz w:val="24"/>
        </w:rPr>
        <w:t xml:space="preserve"> grupurilor </w:t>
      </w:r>
      <w:proofErr w:type="spellStart"/>
      <w:r w:rsidR="002673CD" w:rsidRPr="007954EB">
        <w:rPr>
          <w:rFonts w:ascii="Trebuchet MS" w:hAnsi="Trebuchet MS"/>
          <w:sz w:val="24"/>
        </w:rPr>
        <w:t>ţintă</w:t>
      </w:r>
      <w:proofErr w:type="spellEnd"/>
      <w:r w:rsidR="002673CD" w:rsidRPr="007954EB">
        <w:rPr>
          <w:rFonts w:ascii="Trebuchet MS" w:hAnsi="Trebuchet MS"/>
          <w:sz w:val="24"/>
        </w:rPr>
        <w:t xml:space="preserve"> identificate</w:t>
      </w:r>
      <w:r w:rsidR="00A73C6A" w:rsidRPr="007954EB">
        <w:rPr>
          <w:rFonts w:ascii="Trebuchet MS" w:hAnsi="Trebuchet MS"/>
          <w:sz w:val="24"/>
        </w:rPr>
        <w:t>;</w:t>
      </w:r>
    </w:p>
    <w:p w14:paraId="2639C592" w14:textId="77777777" w:rsidR="00A73C6A" w:rsidRPr="007954EB" w:rsidRDefault="00B36F2E"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t>detaliil</w:t>
      </w:r>
      <w:r w:rsidR="00A73C6A" w:rsidRPr="007954EB">
        <w:rPr>
          <w:rFonts w:ascii="Trebuchet MS" w:hAnsi="Trebuchet MS"/>
          <w:sz w:val="24"/>
        </w:rPr>
        <w:t>e</w:t>
      </w:r>
      <w:r w:rsidRPr="007954EB">
        <w:rPr>
          <w:rFonts w:ascii="Trebuchet MS" w:hAnsi="Trebuchet MS"/>
          <w:sz w:val="24"/>
        </w:rPr>
        <w:t xml:space="preserve"> logistice ale unei eventuale întâlniri de dezbatere publică:</w:t>
      </w:r>
      <w:r w:rsidR="00B1045D" w:rsidRPr="007954EB">
        <w:rPr>
          <w:rFonts w:ascii="Trebuchet MS" w:hAnsi="Trebuchet MS"/>
          <w:sz w:val="24"/>
        </w:rPr>
        <w:t xml:space="preserve"> locul unde se va </w:t>
      </w:r>
      <w:proofErr w:type="spellStart"/>
      <w:r w:rsidR="00B1045D" w:rsidRPr="007954EB">
        <w:rPr>
          <w:rFonts w:ascii="Trebuchet MS" w:hAnsi="Trebuchet MS"/>
          <w:sz w:val="24"/>
        </w:rPr>
        <w:t>ţine</w:t>
      </w:r>
      <w:proofErr w:type="spellEnd"/>
      <w:r w:rsidR="00B1045D" w:rsidRPr="007954EB">
        <w:rPr>
          <w:rFonts w:ascii="Trebuchet MS" w:hAnsi="Trebuchet MS"/>
          <w:sz w:val="24"/>
        </w:rPr>
        <w:t xml:space="preserve"> evenimentul, </w:t>
      </w:r>
      <w:r w:rsidRPr="007954EB">
        <w:rPr>
          <w:rFonts w:ascii="Trebuchet MS" w:hAnsi="Trebuchet MS"/>
          <w:sz w:val="24"/>
        </w:rPr>
        <w:t>mod de înregistrare, reguli de desfășurare</w:t>
      </w:r>
      <w:r w:rsidR="002673CD" w:rsidRPr="007954EB">
        <w:rPr>
          <w:rFonts w:ascii="Trebuchet MS" w:hAnsi="Trebuchet MS"/>
          <w:sz w:val="24"/>
        </w:rPr>
        <w:t xml:space="preserve"> etc</w:t>
      </w:r>
      <w:r w:rsidR="00A73C6A" w:rsidRPr="007954EB">
        <w:rPr>
          <w:rFonts w:ascii="Trebuchet MS" w:hAnsi="Trebuchet MS"/>
          <w:sz w:val="24"/>
        </w:rPr>
        <w:t>;</w:t>
      </w:r>
    </w:p>
    <w:p w14:paraId="115D2FDC" w14:textId="77777777" w:rsidR="00A73C6A" w:rsidRPr="007954EB" w:rsidRDefault="00A73C6A"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t xml:space="preserve">modalitatea </w:t>
      </w:r>
      <w:r w:rsidR="00B36F2E" w:rsidRPr="007954EB">
        <w:rPr>
          <w:rFonts w:ascii="Trebuchet MS" w:hAnsi="Trebuchet MS"/>
          <w:sz w:val="24"/>
        </w:rPr>
        <w:t xml:space="preserve">de publicitate a procedurii de consultare publică prin </w:t>
      </w:r>
      <w:r w:rsidRPr="007954EB">
        <w:rPr>
          <w:rFonts w:ascii="Trebuchet MS" w:hAnsi="Trebuchet MS"/>
          <w:sz w:val="24"/>
        </w:rPr>
        <w:t>a</w:t>
      </w:r>
      <w:r w:rsidR="00B36F2E" w:rsidRPr="007954EB">
        <w:rPr>
          <w:rFonts w:ascii="Trebuchet MS" w:hAnsi="Trebuchet MS"/>
          <w:sz w:val="24"/>
        </w:rPr>
        <w:t xml:space="preserve">legerea </w:t>
      </w:r>
      <w:r w:rsidR="00B1045D" w:rsidRPr="007954EB">
        <w:rPr>
          <w:rFonts w:ascii="Trebuchet MS" w:hAnsi="Trebuchet MS"/>
          <w:sz w:val="24"/>
        </w:rPr>
        <w:t xml:space="preserve">canalelor </w:t>
      </w:r>
      <w:r w:rsidR="007B4A12" w:rsidRPr="007954EB">
        <w:rPr>
          <w:rFonts w:ascii="Trebuchet MS" w:hAnsi="Trebuchet MS"/>
          <w:sz w:val="24"/>
        </w:rPr>
        <w:t xml:space="preserve">de comunicare </w:t>
      </w:r>
      <w:r w:rsidR="00B1045D" w:rsidRPr="007954EB">
        <w:rPr>
          <w:rFonts w:ascii="Trebuchet MS" w:hAnsi="Trebuchet MS"/>
          <w:sz w:val="24"/>
        </w:rPr>
        <w:t>adecvat</w:t>
      </w:r>
      <w:r w:rsidRPr="007954EB">
        <w:rPr>
          <w:rFonts w:ascii="Trebuchet MS" w:hAnsi="Trebuchet MS"/>
          <w:sz w:val="24"/>
        </w:rPr>
        <w:t xml:space="preserve">e grupurilor </w:t>
      </w:r>
      <w:proofErr w:type="spellStart"/>
      <w:r w:rsidRPr="007954EB">
        <w:rPr>
          <w:rFonts w:ascii="Trebuchet MS" w:hAnsi="Trebuchet MS"/>
          <w:sz w:val="24"/>
        </w:rPr>
        <w:t>ţintă</w:t>
      </w:r>
      <w:proofErr w:type="spellEnd"/>
      <w:r w:rsidRPr="007954EB">
        <w:rPr>
          <w:rFonts w:ascii="Trebuchet MS" w:hAnsi="Trebuchet MS"/>
          <w:sz w:val="24"/>
        </w:rPr>
        <w:t xml:space="preserve"> identificate;</w:t>
      </w:r>
    </w:p>
    <w:p w14:paraId="3F01B8C7" w14:textId="77777777" w:rsidR="00A73C6A" w:rsidRPr="007954EB" w:rsidRDefault="00A73C6A"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t>modul</w:t>
      </w:r>
      <w:r w:rsidR="00B36F2E" w:rsidRPr="007954EB">
        <w:rPr>
          <w:rFonts w:ascii="Trebuchet MS" w:hAnsi="Trebuchet MS"/>
          <w:sz w:val="24"/>
        </w:rPr>
        <w:t xml:space="preserve"> de </w:t>
      </w:r>
      <w:r w:rsidR="000A2288" w:rsidRPr="007954EB">
        <w:rPr>
          <w:rFonts w:ascii="Trebuchet MS" w:hAnsi="Trebuchet MS"/>
          <w:sz w:val="24"/>
        </w:rPr>
        <w:t xml:space="preserve">publicare și </w:t>
      </w:r>
      <w:r w:rsidR="00B22DE0" w:rsidRPr="007954EB">
        <w:rPr>
          <w:rFonts w:ascii="Trebuchet MS" w:hAnsi="Trebuchet MS"/>
          <w:sz w:val="24"/>
        </w:rPr>
        <w:t xml:space="preserve">arhivare a </w:t>
      </w:r>
      <w:proofErr w:type="spellStart"/>
      <w:r w:rsidR="00B22DE0" w:rsidRPr="007954EB">
        <w:rPr>
          <w:rFonts w:ascii="Trebuchet MS" w:hAnsi="Trebuchet MS"/>
          <w:sz w:val="24"/>
        </w:rPr>
        <w:t>informaţiilor</w:t>
      </w:r>
      <w:proofErr w:type="spellEnd"/>
      <w:r w:rsidR="00B22DE0" w:rsidRPr="007954EB">
        <w:rPr>
          <w:rFonts w:ascii="Trebuchet MS" w:hAnsi="Trebuchet MS"/>
          <w:sz w:val="24"/>
        </w:rPr>
        <w:t xml:space="preserve"> </w:t>
      </w:r>
      <w:r w:rsidR="00B36F2E" w:rsidRPr="007954EB">
        <w:rPr>
          <w:rFonts w:ascii="Trebuchet MS" w:hAnsi="Trebuchet MS"/>
          <w:sz w:val="24"/>
        </w:rPr>
        <w:t xml:space="preserve">și/sau documentelor aferente </w:t>
      </w:r>
      <w:r w:rsidR="00075E76" w:rsidRPr="007954EB">
        <w:rPr>
          <w:rFonts w:ascii="Trebuchet MS" w:hAnsi="Trebuchet MS"/>
          <w:sz w:val="24"/>
        </w:rPr>
        <w:t xml:space="preserve">procedurii de consultare publică </w:t>
      </w:r>
      <w:r w:rsidR="00B22DE0" w:rsidRPr="007954EB">
        <w:rPr>
          <w:rFonts w:ascii="Trebuchet MS" w:hAnsi="Trebuchet MS"/>
          <w:sz w:val="24"/>
        </w:rPr>
        <w:t>spre a fi accesate de publicul interesat</w:t>
      </w:r>
      <w:r w:rsidRPr="007954EB">
        <w:rPr>
          <w:rFonts w:ascii="Trebuchet MS" w:hAnsi="Trebuchet MS"/>
          <w:sz w:val="24"/>
        </w:rPr>
        <w:t>;</w:t>
      </w:r>
    </w:p>
    <w:p w14:paraId="401A8A6D" w14:textId="77777777" w:rsidR="00B22DE0" w:rsidRPr="007954EB" w:rsidRDefault="00A73C6A" w:rsidP="00FA5B90">
      <w:pPr>
        <w:pStyle w:val="Listparagraf"/>
        <w:numPr>
          <w:ilvl w:val="0"/>
          <w:numId w:val="16"/>
        </w:numPr>
        <w:spacing w:line="240" w:lineRule="auto"/>
        <w:jc w:val="both"/>
        <w:rPr>
          <w:rFonts w:ascii="Trebuchet MS" w:hAnsi="Trebuchet MS"/>
          <w:sz w:val="24"/>
        </w:rPr>
      </w:pPr>
      <w:r w:rsidRPr="007954EB">
        <w:rPr>
          <w:rFonts w:ascii="Trebuchet MS" w:hAnsi="Trebuchet MS"/>
          <w:sz w:val="24"/>
        </w:rPr>
        <w:t>redactează</w:t>
      </w:r>
      <w:r w:rsidR="00B22DE0" w:rsidRPr="007954EB">
        <w:rPr>
          <w:rFonts w:ascii="Trebuchet MS" w:hAnsi="Trebuchet MS"/>
          <w:sz w:val="24"/>
        </w:rPr>
        <w:t xml:space="preserve"> anunțul</w:t>
      </w:r>
      <w:r w:rsidR="00512E20" w:rsidRPr="007954EB">
        <w:rPr>
          <w:rFonts w:ascii="Trebuchet MS" w:hAnsi="Trebuchet MS"/>
          <w:sz w:val="24"/>
        </w:rPr>
        <w:t xml:space="preserve"> cu privire la intenția de a elabora un proiect de act normativ</w:t>
      </w:r>
      <w:r w:rsidR="002C57C1" w:rsidRPr="007954EB">
        <w:rPr>
          <w:rFonts w:ascii="Trebuchet MS" w:hAnsi="Trebuchet MS"/>
          <w:sz w:val="24"/>
        </w:rPr>
        <w:t xml:space="preserve"> (</w:t>
      </w:r>
      <w:r w:rsidR="00F94BC4" w:rsidRPr="007954EB">
        <w:rPr>
          <w:rFonts w:ascii="Trebuchet MS" w:hAnsi="Trebuchet MS"/>
          <w:sz w:val="24"/>
        </w:rPr>
        <w:t>Anexa nr. 14</w:t>
      </w:r>
      <w:r w:rsidR="002C57C1" w:rsidRPr="007954EB">
        <w:rPr>
          <w:rFonts w:ascii="Trebuchet MS" w:hAnsi="Trebuchet MS"/>
          <w:sz w:val="24"/>
        </w:rPr>
        <w:t>)</w:t>
      </w:r>
      <w:r w:rsidR="000765C6" w:rsidRPr="007954EB">
        <w:rPr>
          <w:rFonts w:ascii="Trebuchet MS" w:hAnsi="Trebuchet MS"/>
          <w:sz w:val="24"/>
        </w:rPr>
        <w:t>.</w:t>
      </w:r>
      <w:r w:rsidR="00B85BC6" w:rsidRPr="007954EB">
        <w:rPr>
          <w:rFonts w:ascii="Trebuchet MS" w:hAnsi="Trebuchet MS"/>
          <w:sz w:val="24"/>
        </w:rPr>
        <w:t xml:space="preserve"> Anunțul trebuie </w:t>
      </w:r>
      <w:r w:rsidR="00B85BC6" w:rsidRPr="007954EB">
        <w:rPr>
          <w:rFonts w:ascii="Trebuchet MS" w:hAnsi="Trebuchet MS"/>
          <w:i/>
          <w:sz w:val="24"/>
        </w:rPr>
        <w:t>să conțină</w:t>
      </w:r>
      <w:r w:rsidR="00B85BC6" w:rsidRPr="007954EB">
        <w:rPr>
          <w:rFonts w:ascii="Trebuchet MS" w:hAnsi="Trebuchet MS"/>
          <w:sz w:val="24"/>
          <w:szCs w:val="24"/>
        </w:rPr>
        <w:t xml:space="preserve">: </w:t>
      </w:r>
      <w:r w:rsidR="00B85BC6" w:rsidRPr="007954EB">
        <w:rPr>
          <w:rFonts w:ascii="Trebuchet MS" w:eastAsiaTheme="minorHAnsi" w:hAnsi="Trebuchet MS"/>
          <w:sz w:val="24"/>
          <w:szCs w:val="24"/>
        </w:rPr>
        <w:t xml:space="preserve">data </w:t>
      </w:r>
      <w:proofErr w:type="spellStart"/>
      <w:r w:rsidR="00B85BC6" w:rsidRPr="007954EB">
        <w:rPr>
          <w:rFonts w:ascii="Trebuchet MS" w:eastAsiaTheme="minorHAnsi" w:hAnsi="Trebuchet MS"/>
          <w:sz w:val="24"/>
          <w:szCs w:val="24"/>
        </w:rPr>
        <w:t>afişării</w:t>
      </w:r>
      <w:proofErr w:type="spellEnd"/>
      <w:r w:rsidR="00B85BC6" w:rsidRPr="007954EB">
        <w:rPr>
          <w:rFonts w:ascii="Trebuchet MS" w:eastAsiaTheme="minorHAnsi" w:hAnsi="Trebuchet MS"/>
          <w:sz w:val="24"/>
          <w:szCs w:val="24"/>
        </w:rPr>
        <w:t xml:space="preserve">, </w:t>
      </w:r>
      <w:r w:rsidR="002C57C1" w:rsidRPr="007954EB">
        <w:rPr>
          <w:rFonts w:ascii="Trebuchet MS" w:eastAsiaTheme="minorHAnsi" w:hAnsi="Trebuchet MS"/>
          <w:sz w:val="24"/>
          <w:szCs w:val="24"/>
        </w:rPr>
        <w:t xml:space="preserve">termenul-limită, locul </w:t>
      </w:r>
      <w:proofErr w:type="spellStart"/>
      <w:r w:rsidR="002C57C1" w:rsidRPr="007954EB">
        <w:rPr>
          <w:rFonts w:ascii="Trebuchet MS" w:eastAsiaTheme="minorHAnsi" w:hAnsi="Trebuchet MS"/>
          <w:sz w:val="24"/>
          <w:szCs w:val="24"/>
        </w:rPr>
        <w:t>şi</w:t>
      </w:r>
      <w:proofErr w:type="spellEnd"/>
      <w:r w:rsidR="002C57C1" w:rsidRPr="007954EB">
        <w:rPr>
          <w:rFonts w:ascii="Trebuchet MS" w:eastAsiaTheme="minorHAnsi" w:hAnsi="Trebuchet MS"/>
          <w:sz w:val="24"/>
          <w:szCs w:val="24"/>
        </w:rPr>
        <w:t xml:space="preserve"> modalitatea în care cei </w:t>
      </w:r>
      <w:proofErr w:type="spellStart"/>
      <w:r w:rsidR="002C57C1" w:rsidRPr="007954EB">
        <w:rPr>
          <w:rFonts w:ascii="Trebuchet MS" w:eastAsiaTheme="minorHAnsi" w:hAnsi="Trebuchet MS"/>
          <w:sz w:val="24"/>
          <w:szCs w:val="24"/>
        </w:rPr>
        <w:t>interesaţi</w:t>
      </w:r>
      <w:proofErr w:type="spellEnd"/>
      <w:r w:rsidR="002C57C1" w:rsidRPr="007954EB">
        <w:rPr>
          <w:rFonts w:ascii="Trebuchet MS" w:eastAsiaTheme="minorHAnsi" w:hAnsi="Trebuchet MS"/>
          <w:sz w:val="24"/>
          <w:szCs w:val="24"/>
        </w:rPr>
        <w:t xml:space="preserve"> pot trimite în scris propuneri/sugestii/opinii cu valoare de recomandare privind proiectul de act normativ și </w:t>
      </w:r>
      <w:r w:rsidR="002C57C1" w:rsidRPr="007954EB">
        <w:rPr>
          <w:rFonts w:ascii="Trebuchet MS" w:eastAsiaTheme="minorHAnsi" w:hAnsi="Trebuchet MS"/>
          <w:i/>
          <w:sz w:val="24"/>
          <w:szCs w:val="24"/>
        </w:rPr>
        <w:t>să aibă anexate</w:t>
      </w:r>
      <w:r w:rsidR="002C57C1" w:rsidRPr="007954EB">
        <w:rPr>
          <w:rFonts w:ascii="Trebuchet MS" w:eastAsiaTheme="minorHAnsi" w:hAnsi="Trebuchet MS"/>
          <w:sz w:val="24"/>
          <w:szCs w:val="24"/>
        </w:rPr>
        <w:t xml:space="preserve">: textul complet al proiectului actului respectiv, </w:t>
      </w:r>
      <w:r w:rsidR="00B85BC6" w:rsidRPr="007954EB">
        <w:rPr>
          <w:rFonts w:ascii="Trebuchet MS" w:eastAsiaTheme="minorHAnsi" w:hAnsi="Trebuchet MS"/>
          <w:sz w:val="24"/>
          <w:szCs w:val="24"/>
        </w:rPr>
        <w:t xml:space="preserve">o notă de fundamentare, o expunere de motive, un referat de aprobare privind necesitatea adoptării actului normativ propus, un studiu de impact </w:t>
      </w:r>
      <w:proofErr w:type="spellStart"/>
      <w:r w:rsidR="00B85BC6" w:rsidRPr="007954EB">
        <w:rPr>
          <w:rFonts w:ascii="Trebuchet MS" w:eastAsiaTheme="minorHAnsi" w:hAnsi="Trebuchet MS"/>
          <w:sz w:val="24"/>
          <w:szCs w:val="24"/>
        </w:rPr>
        <w:t>ş</w:t>
      </w:r>
      <w:r w:rsidR="002C57C1" w:rsidRPr="007954EB">
        <w:rPr>
          <w:rFonts w:ascii="Trebuchet MS" w:eastAsiaTheme="minorHAnsi" w:hAnsi="Trebuchet MS"/>
          <w:sz w:val="24"/>
          <w:szCs w:val="24"/>
        </w:rPr>
        <w:t>i</w:t>
      </w:r>
      <w:proofErr w:type="spellEnd"/>
      <w:r w:rsidR="002C57C1" w:rsidRPr="007954EB">
        <w:rPr>
          <w:rFonts w:ascii="Trebuchet MS" w:eastAsiaTheme="minorHAnsi" w:hAnsi="Trebuchet MS"/>
          <w:sz w:val="24"/>
          <w:szCs w:val="24"/>
        </w:rPr>
        <w:t>/sau de fezabilitate, după caz.</w:t>
      </w:r>
    </w:p>
    <w:p w14:paraId="553D5329" w14:textId="77777777" w:rsidR="00B1045D"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lastRenderedPageBreak/>
        <w:t>b.4</w:t>
      </w:r>
      <w:r w:rsidR="00B22DE0" w:rsidRPr="007954EB">
        <w:rPr>
          <w:rFonts w:ascii="Trebuchet MS" w:hAnsi="Trebuchet MS"/>
          <w:b/>
          <w:sz w:val="24"/>
          <w:lang w:val="ro-RO"/>
        </w:rPr>
        <w:t xml:space="preserve"> </w:t>
      </w:r>
      <w:proofErr w:type="spellStart"/>
      <w:r w:rsidR="00B1045D" w:rsidRPr="007954EB">
        <w:rPr>
          <w:rFonts w:ascii="Trebuchet MS" w:hAnsi="Trebuchet MS"/>
          <w:b/>
          <w:sz w:val="24"/>
          <w:lang w:val="ro-RO"/>
        </w:rPr>
        <w:t>Desfăşurarea</w:t>
      </w:r>
      <w:proofErr w:type="spellEnd"/>
      <w:r w:rsidR="00B1045D" w:rsidRPr="007954EB">
        <w:rPr>
          <w:rFonts w:ascii="Trebuchet MS" w:hAnsi="Trebuchet MS"/>
          <w:b/>
          <w:sz w:val="24"/>
          <w:lang w:val="ro-RO"/>
        </w:rPr>
        <w:t xml:space="preserve"> </w:t>
      </w:r>
      <w:r w:rsidR="004D6BD5" w:rsidRPr="007954EB">
        <w:rPr>
          <w:rFonts w:ascii="Trebuchet MS" w:hAnsi="Trebuchet MS"/>
          <w:b/>
          <w:sz w:val="24"/>
          <w:lang w:val="ro-RO"/>
        </w:rPr>
        <w:t xml:space="preserve">procedurii </w:t>
      </w:r>
      <w:r w:rsidR="00B1045D" w:rsidRPr="007954EB">
        <w:rPr>
          <w:rFonts w:ascii="Trebuchet MS" w:hAnsi="Trebuchet MS"/>
          <w:b/>
          <w:sz w:val="24"/>
          <w:lang w:val="ro-RO"/>
        </w:rPr>
        <w:t>de consultare publică</w:t>
      </w:r>
      <w:r w:rsidR="00556F94" w:rsidRPr="007954EB">
        <w:rPr>
          <w:rFonts w:ascii="Trebuchet MS" w:hAnsi="Trebuchet MS"/>
          <w:b/>
          <w:sz w:val="24"/>
          <w:lang w:val="ro-RO"/>
        </w:rPr>
        <w:t xml:space="preserve"> </w:t>
      </w:r>
      <w:r w:rsidRPr="007954EB">
        <w:rPr>
          <w:rFonts w:ascii="Trebuchet MS" w:hAnsi="Trebuchet MS"/>
          <w:b/>
          <w:sz w:val="24"/>
          <w:lang w:val="ro-RO"/>
        </w:rPr>
        <w:t>în vederea</w:t>
      </w:r>
      <w:r w:rsidR="00556F94" w:rsidRPr="007954EB">
        <w:rPr>
          <w:rFonts w:ascii="Trebuchet MS" w:hAnsi="Trebuchet MS"/>
          <w:b/>
          <w:sz w:val="24"/>
          <w:lang w:val="ro-RO"/>
        </w:rPr>
        <w:t xml:space="preserve"> elaborării unui </w:t>
      </w:r>
      <w:r w:rsidR="006E7A9C" w:rsidRPr="007954EB">
        <w:rPr>
          <w:rFonts w:ascii="Trebuchet MS" w:hAnsi="Trebuchet MS"/>
          <w:b/>
          <w:sz w:val="24"/>
          <w:lang w:val="ro-RO"/>
        </w:rPr>
        <w:t xml:space="preserve">proiect de </w:t>
      </w:r>
      <w:r w:rsidR="00556F94" w:rsidRPr="007954EB">
        <w:rPr>
          <w:rFonts w:ascii="Trebuchet MS" w:hAnsi="Trebuchet MS"/>
          <w:b/>
          <w:sz w:val="24"/>
          <w:lang w:val="ro-RO"/>
        </w:rPr>
        <w:t>act normativ</w:t>
      </w:r>
    </w:p>
    <w:p w14:paraId="2CAC2463" w14:textId="65387BC7" w:rsidR="00F54990" w:rsidRPr="007954EB" w:rsidRDefault="00F54990" w:rsidP="00FA5B90">
      <w:pPr>
        <w:pStyle w:val="Listparagraf"/>
        <w:numPr>
          <w:ilvl w:val="0"/>
          <w:numId w:val="8"/>
        </w:numPr>
        <w:autoSpaceDE w:val="0"/>
        <w:autoSpaceDN w:val="0"/>
        <w:adjustRightInd w:val="0"/>
        <w:spacing w:after="0" w:line="240" w:lineRule="auto"/>
        <w:jc w:val="both"/>
        <w:rPr>
          <w:rFonts w:ascii="Trebuchet MS" w:hAnsi="Trebuchet MS"/>
          <w:sz w:val="24"/>
        </w:rPr>
      </w:pPr>
      <w:r w:rsidRPr="007954EB">
        <w:rPr>
          <w:rFonts w:ascii="Trebuchet MS" w:hAnsi="Trebuchet MS"/>
          <w:i/>
          <w:sz w:val="24"/>
        </w:rPr>
        <w:t>Responsabilul pentru relația cu societatea civilă</w:t>
      </w:r>
      <w:r w:rsidR="00E214E1" w:rsidRPr="007954EB">
        <w:rPr>
          <w:rFonts w:ascii="Trebuchet MS" w:hAnsi="Trebuchet MS"/>
          <w:i/>
          <w:sz w:val="24"/>
        </w:rPr>
        <w:t>,</w:t>
      </w:r>
      <w:r w:rsidRPr="007954EB">
        <w:rPr>
          <w:rFonts w:ascii="Trebuchet MS" w:hAnsi="Trebuchet MS"/>
          <w:i/>
          <w:sz w:val="24"/>
        </w:rPr>
        <w:t xml:space="preserve"> </w:t>
      </w:r>
      <w:r w:rsidR="00A5439D" w:rsidRPr="007954EB">
        <w:rPr>
          <w:rFonts w:ascii="Trebuchet MS" w:hAnsi="Trebuchet MS"/>
          <w:i/>
          <w:sz w:val="24"/>
        </w:rPr>
        <w:t xml:space="preserve">împreună cu structura pentru relația cu mediul asociativ </w:t>
      </w:r>
      <w:r w:rsidR="00E214E1" w:rsidRPr="007954EB">
        <w:rPr>
          <w:rFonts w:ascii="Trebuchet MS" w:hAnsi="Trebuchet MS"/>
          <w:i/>
          <w:sz w:val="24"/>
        </w:rPr>
        <w:t xml:space="preserve">și </w:t>
      </w:r>
      <w:r w:rsidR="009647F3" w:rsidRPr="007954EB">
        <w:rPr>
          <w:rFonts w:ascii="Trebuchet MS" w:hAnsi="Trebuchet MS"/>
          <w:i/>
          <w:sz w:val="24"/>
          <w:szCs w:val="24"/>
        </w:rPr>
        <w:t>c</w:t>
      </w:r>
      <w:r w:rsidR="009647F3" w:rsidRPr="007954EB">
        <w:rPr>
          <w:rFonts w:ascii="Trebuchet MS" w:hAnsi="Trebuchet MS"/>
          <w:i/>
          <w:sz w:val="24"/>
        </w:rPr>
        <w:t>ompartimentul</w:t>
      </w:r>
      <w:r w:rsidR="00E214E1" w:rsidRPr="007954EB">
        <w:rPr>
          <w:rFonts w:ascii="Trebuchet MS" w:hAnsi="Trebuchet MS"/>
          <w:i/>
          <w:sz w:val="24"/>
        </w:rPr>
        <w:t xml:space="preserve"> IT, realizează</w:t>
      </w:r>
      <w:r w:rsidRPr="007954EB">
        <w:rPr>
          <w:rFonts w:ascii="Trebuchet MS" w:hAnsi="Trebuchet MS"/>
          <w:i/>
          <w:sz w:val="24"/>
        </w:rPr>
        <w:t xml:space="preserve"> p</w:t>
      </w:r>
      <w:r w:rsidR="00075E76" w:rsidRPr="007954EB">
        <w:rPr>
          <w:rFonts w:ascii="Trebuchet MS" w:hAnsi="Trebuchet MS"/>
          <w:i/>
          <w:sz w:val="24"/>
        </w:rPr>
        <w:t xml:space="preserve">ublicarea </w:t>
      </w:r>
      <w:r w:rsidR="00B85BC6" w:rsidRPr="007954EB">
        <w:rPr>
          <w:rFonts w:ascii="Trebuchet MS" w:hAnsi="Trebuchet MS"/>
          <w:i/>
          <w:sz w:val="24"/>
        </w:rPr>
        <w:t xml:space="preserve">și comunicarea adecvată a </w:t>
      </w:r>
      <w:r w:rsidR="00075E76" w:rsidRPr="007954EB">
        <w:rPr>
          <w:rFonts w:ascii="Trebuchet MS" w:hAnsi="Trebuchet MS"/>
          <w:i/>
          <w:sz w:val="24"/>
        </w:rPr>
        <w:t>anunțului cu privire la intenția de a elabora un proiect de act normativ</w:t>
      </w:r>
      <w:r w:rsidR="00F13F74" w:rsidRPr="007954EB">
        <w:rPr>
          <w:rFonts w:ascii="Trebuchet MS" w:hAnsi="Trebuchet MS"/>
          <w:sz w:val="24"/>
        </w:rPr>
        <w:t xml:space="preserve">, </w:t>
      </w:r>
      <w:r w:rsidR="00B1045D" w:rsidRPr="007954EB">
        <w:rPr>
          <w:rFonts w:ascii="Trebuchet MS" w:hAnsi="Trebuchet MS"/>
          <w:sz w:val="24"/>
        </w:rPr>
        <w:t>prin</w:t>
      </w:r>
      <w:r w:rsidR="00DF1216" w:rsidRPr="007954EB">
        <w:rPr>
          <w:rFonts w:ascii="Trebuchet MS" w:hAnsi="Trebuchet MS"/>
          <w:sz w:val="24"/>
        </w:rPr>
        <w:t>:</w:t>
      </w:r>
      <w:r w:rsidR="00075E76" w:rsidRPr="007954EB">
        <w:rPr>
          <w:rFonts w:ascii="Trebuchet MS" w:hAnsi="Trebuchet MS"/>
          <w:sz w:val="24"/>
        </w:rPr>
        <w:t xml:space="preserve"> </w:t>
      </w:r>
      <w:r w:rsidR="00FD6F42">
        <w:rPr>
          <w:rFonts w:ascii="Trebuchet MS" w:hAnsi="Trebuchet MS"/>
          <w:sz w:val="24"/>
        </w:rPr>
        <w:t>mass-</w:t>
      </w:r>
      <w:r w:rsidR="00B1045D" w:rsidRPr="007954EB">
        <w:rPr>
          <w:rFonts w:ascii="Trebuchet MS" w:hAnsi="Trebuchet MS"/>
          <w:sz w:val="24"/>
        </w:rPr>
        <w:t>media</w:t>
      </w:r>
      <w:r w:rsidR="00DF1216" w:rsidRPr="007954EB">
        <w:rPr>
          <w:rFonts w:ascii="Trebuchet MS" w:hAnsi="Trebuchet MS"/>
          <w:sz w:val="24"/>
        </w:rPr>
        <w:t xml:space="preserve">, </w:t>
      </w:r>
      <w:r w:rsidR="00B1045D" w:rsidRPr="007954EB">
        <w:rPr>
          <w:rFonts w:ascii="Trebuchet MS" w:hAnsi="Trebuchet MS"/>
          <w:sz w:val="24"/>
        </w:rPr>
        <w:t xml:space="preserve">pe site-ul </w:t>
      </w:r>
      <w:proofErr w:type="spellStart"/>
      <w:r w:rsidR="00B1045D" w:rsidRPr="007954EB">
        <w:rPr>
          <w:rFonts w:ascii="Trebuchet MS" w:hAnsi="Trebuchet MS"/>
          <w:sz w:val="24"/>
        </w:rPr>
        <w:t>instituţiei</w:t>
      </w:r>
      <w:proofErr w:type="spellEnd"/>
      <w:r w:rsidR="00B1045D" w:rsidRPr="007954EB">
        <w:rPr>
          <w:rFonts w:ascii="Trebuchet MS" w:hAnsi="Trebuchet MS"/>
          <w:sz w:val="24"/>
        </w:rPr>
        <w:t xml:space="preserve">, </w:t>
      </w:r>
      <w:r w:rsidR="00075E76" w:rsidRPr="007954EB">
        <w:rPr>
          <w:rFonts w:ascii="Trebuchet MS" w:hAnsi="Trebuchet MS"/>
          <w:sz w:val="24"/>
        </w:rPr>
        <w:t xml:space="preserve">prin afișare </w:t>
      </w:r>
      <w:r w:rsidR="00B1045D" w:rsidRPr="007954EB">
        <w:rPr>
          <w:rFonts w:ascii="Trebuchet MS" w:hAnsi="Trebuchet MS"/>
          <w:sz w:val="24"/>
        </w:rPr>
        <w:t>la sediul acesteia</w:t>
      </w:r>
      <w:r w:rsidR="00622C12" w:rsidRPr="007954EB">
        <w:t xml:space="preserve"> </w:t>
      </w:r>
      <w:proofErr w:type="spellStart"/>
      <w:r w:rsidR="00622C12" w:rsidRPr="007954EB">
        <w:rPr>
          <w:rFonts w:ascii="Trebuchet MS" w:hAnsi="Trebuchet MS"/>
          <w:sz w:val="24"/>
        </w:rPr>
        <w:t>şi</w:t>
      </w:r>
      <w:proofErr w:type="spellEnd"/>
      <w:r w:rsidR="00622C12" w:rsidRPr="007954EB">
        <w:rPr>
          <w:rFonts w:ascii="Trebuchet MS" w:hAnsi="Trebuchet MS"/>
          <w:sz w:val="24"/>
        </w:rPr>
        <w:t xml:space="preserve"> prin alte canale stabilite în etapa prealabilă</w:t>
      </w:r>
      <w:r w:rsidR="00075E76" w:rsidRPr="007954EB">
        <w:rPr>
          <w:rFonts w:ascii="Trebuchet MS" w:hAnsi="Trebuchet MS"/>
          <w:sz w:val="24"/>
        </w:rPr>
        <w:t xml:space="preserve">; </w:t>
      </w:r>
      <w:r w:rsidR="00DF1216" w:rsidRPr="007954EB">
        <w:rPr>
          <w:rFonts w:ascii="Trebuchet MS" w:hAnsi="Trebuchet MS"/>
          <w:sz w:val="24"/>
        </w:rPr>
        <w:t xml:space="preserve">proiectul de act normativ </w:t>
      </w:r>
      <w:r w:rsidR="00E214E1" w:rsidRPr="007954EB">
        <w:rPr>
          <w:rFonts w:ascii="Trebuchet MS" w:hAnsi="Trebuchet MS"/>
          <w:sz w:val="24"/>
        </w:rPr>
        <w:t>se transmite</w:t>
      </w:r>
      <w:r w:rsidR="00DF1216" w:rsidRPr="007954EB">
        <w:rPr>
          <w:rFonts w:ascii="Trebuchet MS" w:hAnsi="Trebuchet MS"/>
          <w:sz w:val="24"/>
        </w:rPr>
        <w:t xml:space="preserve"> </w:t>
      </w:r>
      <w:r w:rsidR="00075E76" w:rsidRPr="007954EB">
        <w:rPr>
          <w:rFonts w:ascii="Trebuchet MS" w:hAnsi="Trebuchet MS"/>
          <w:sz w:val="24"/>
        </w:rPr>
        <w:t>tuturor</w:t>
      </w:r>
      <w:r w:rsidR="00622C12" w:rsidRPr="007954EB">
        <w:rPr>
          <w:rFonts w:ascii="Trebuchet MS" w:hAnsi="Trebuchet MS"/>
          <w:sz w:val="24"/>
        </w:rPr>
        <w:t xml:space="preserve"> </w:t>
      </w:r>
      <w:r w:rsidR="00DF1216" w:rsidRPr="007954EB">
        <w:rPr>
          <w:rFonts w:ascii="Trebuchet MS" w:hAnsi="Trebuchet MS"/>
          <w:sz w:val="24"/>
        </w:rPr>
        <w:t>grupuril</w:t>
      </w:r>
      <w:r w:rsidR="00622C12" w:rsidRPr="007954EB">
        <w:rPr>
          <w:rFonts w:ascii="Trebuchet MS" w:hAnsi="Trebuchet MS"/>
          <w:sz w:val="24"/>
        </w:rPr>
        <w:t>or</w:t>
      </w:r>
      <w:r w:rsidR="00DF1216" w:rsidRPr="007954EB">
        <w:rPr>
          <w:rFonts w:ascii="Trebuchet MS" w:hAnsi="Trebuchet MS"/>
          <w:sz w:val="24"/>
        </w:rPr>
        <w:t xml:space="preserve"> țintă identificate</w:t>
      </w:r>
      <w:r w:rsidR="00622C12" w:rsidRPr="007954EB">
        <w:rPr>
          <w:rFonts w:ascii="Trebuchet MS" w:hAnsi="Trebuchet MS"/>
          <w:sz w:val="24"/>
        </w:rPr>
        <w:t xml:space="preserve"> în etapa prealabilă. </w:t>
      </w:r>
      <w:proofErr w:type="spellStart"/>
      <w:r w:rsidR="00CA3868" w:rsidRPr="007954EB">
        <w:rPr>
          <w:rFonts w:ascii="Trebuchet MS" w:hAnsi="Trebuchet MS"/>
          <w:sz w:val="24"/>
        </w:rPr>
        <w:t>Anunţul</w:t>
      </w:r>
      <w:proofErr w:type="spellEnd"/>
      <w:r w:rsidR="00CA3868" w:rsidRPr="007954EB">
        <w:rPr>
          <w:rFonts w:ascii="Trebuchet MS" w:hAnsi="Trebuchet MS"/>
          <w:sz w:val="24"/>
        </w:rPr>
        <w:t xml:space="preserve"> trebuie adus la cunoștința publicului cu cel </w:t>
      </w:r>
      <w:proofErr w:type="spellStart"/>
      <w:r w:rsidR="00CA3868" w:rsidRPr="007954EB">
        <w:rPr>
          <w:rFonts w:ascii="Trebuchet MS" w:hAnsi="Trebuchet MS"/>
          <w:sz w:val="24"/>
        </w:rPr>
        <w:t>puţin</w:t>
      </w:r>
      <w:proofErr w:type="spellEnd"/>
      <w:r w:rsidR="00CA3868" w:rsidRPr="007954EB">
        <w:rPr>
          <w:rFonts w:ascii="Trebuchet MS" w:hAnsi="Trebuchet MS"/>
          <w:sz w:val="24"/>
        </w:rPr>
        <w:t xml:space="preserve"> 30 de zile lucrătoare înainte de supunerea spre avizare de către </w:t>
      </w:r>
      <w:proofErr w:type="spellStart"/>
      <w:r w:rsidR="00CA3868" w:rsidRPr="007954EB">
        <w:rPr>
          <w:rFonts w:ascii="Trebuchet MS" w:hAnsi="Trebuchet MS"/>
          <w:sz w:val="24"/>
        </w:rPr>
        <w:t>autorităţile</w:t>
      </w:r>
      <w:proofErr w:type="spellEnd"/>
      <w:r w:rsidR="00CA3868" w:rsidRPr="007954EB">
        <w:rPr>
          <w:rFonts w:ascii="Trebuchet MS" w:hAnsi="Trebuchet MS"/>
          <w:sz w:val="24"/>
        </w:rPr>
        <w:t xml:space="preserve"> publice, iar la publicarea </w:t>
      </w:r>
      <w:proofErr w:type="spellStart"/>
      <w:r w:rsidR="00CA3868" w:rsidRPr="007954EB">
        <w:rPr>
          <w:rFonts w:ascii="Trebuchet MS" w:hAnsi="Trebuchet MS"/>
          <w:sz w:val="24"/>
        </w:rPr>
        <w:t>anunţului</w:t>
      </w:r>
      <w:proofErr w:type="spellEnd"/>
      <w:r w:rsidR="00CA3868" w:rsidRPr="007954EB">
        <w:rPr>
          <w:rFonts w:ascii="Trebuchet MS" w:hAnsi="Trebuchet MS"/>
          <w:sz w:val="24"/>
        </w:rPr>
        <w:t xml:space="preserve">, autoritatea/instituția </w:t>
      </w:r>
      <w:r w:rsidR="00E214E1" w:rsidRPr="007954EB">
        <w:rPr>
          <w:rFonts w:ascii="Trebuchet MS" w:hAnsi="Trebuchet MS"/>
          <w:sz w:val="24"/>
        </w:rPr>
        <w:t>stabilește</w:t>
      </w:r>
      <w:r w:rsidR="00CA3868" w:rsidRPr="007954EB">
        <w:rPr>
          <w:rFonts w:ascii="Trebuchet MS" w:hAnsi="Trebuchet MS"/>
          <w:sz w:val="24"/>
        </w:rPr>
        <w:t xml:space="preserve"> o perioadă de cel </w:t>
      </w:r>
      <w:proofErr w:type="spellStart"/>
      <w:r w:rsidR="00CA3868" w:rsidRPr="007954EB">
        <w:rPr>
          <w:rFonts w:ascii="Trebuchet MS" w:hAnsi="Trebuchet MS"/>
          <w:sz w:val="24"/>
        </w:rPr>
        <w:t>puţin</w:t>
      </w:r>
      <w:proofErr w:type="spellEnd"/>
      <w:r w:rsidR="00CA3868" w:rsidRPr="007954EB">
        <w:rPr>
          <w:rFonts w:ascii="Trebuchet MS" w:hAnsi="Trebuchet MS"/>
          <w:sz w:val="24"/>
        </w:rPr>
        <w:t xml:space="preserve"> 10 zile calendaristice pentru a</w:t>
      </w:r>
      <w:r w:rsidR="002401D7" w:rsidRPr="007954EB">
        <w:rPr>
          <w:rFonts w:ascii="Trebuchet MS" w:hAnsi="Trebuchet MS"/>
          <w:sz w:val="24"/>
        </w:rPr>
        <w:t xml:space="preserve"> </w:t>
      </w:r>
      <w:r w:rsidR="00CA3868" w:rsidRPr="007954EB">
        <w:rPr>
          <w:rFonts w:ascii="Trebuchet MS" w:hAnsi="Trebuchet MS"/>
          <w:sz w:val="24"/>
        </w:rPr>
        <w:t>primi în scris propuneri, sugestii sau opinii cu privire la proiectul de act normativ supus</w:t>
      </w:r>
      <w:r w:rsidR="002401D7" w:rsidRPr="007954EB">
        <w:rPr>
          <w:rFonts w:ascii="Trebuchet MS" w:hAnsi="Trebuchet MS"/>
          <w:sz w:val="24"/>
        </w:rPr>
        <w:t xml:space="preserve"> consultării</w:t>
      </w:r>
      <w:r w:rsidR="00CA3868" w:rsidRPr="007954EB">
        <w:rPr>
          <w:rFonts w:ascii="Trebuchet MS" w:hAnsi="Trebuchet MS"/>
          <w:sz w:val="24"/>
        </w:rPr>
        <w:t xml:space="preserve"> publice.</w:t>
      </w:r>
    </w:p>
    <w:p w14:paraId="62FCB14B" w14:textId="77777777" w:rsidR="00B1045D" w:rsidRPr="007954EB" w:rsidRDefault="00B1045D" w:rsidP="00FA5B90">
      <w:pPr>
        <w:pStyle w:val="Listparagraf"/>
        <w:numPr>
          <w:ilvl w:val="0"/>
          <w:numId w:val="8"/>
        </w:numPr>
        <w:spacing w:line="240" w:lineRule="auto"/>
        <w:jc w:val="both"/>
        <w:rPr>
          <w:rFonts w:ascii="Trebuchet MS" w:hAnsi="Trebuchet MS"/>
          <w:sz w:val="24"/>
        </w:rPr>
      </w:pPr>
      <w:r w:rsidRPr="007954EB">
        <w:rPr>
          <w:rFonts w:ascii="Trebuchet MS" w:hAnsi="Trebuchet MS"/>
          <w:sz w:val="24"/>
        </w:rPr>
        <w:t xml:space="preserve">La solicitarea de către o </w:t>
      </w:r>
      <w:proofErr w:type="spellStart"/>
      <w:r w:rsidRPr="007954EB">
        <w:rPr>
          <w:rFonts w:ascii="Trebuchet MS" w:hAnsi="Trebuchet MS"/>
          <w:sz w:val="24"/>
        </w:rPr>
        <w:t>asociaţie</w:t>
      </w:r>
      <w:proofErr w:type="spellEnd"/>
      <w:r w:rsidRPr="007954EB">
        <w:rPr>
          <w:rFonts w:ascii="Trebuchet MS" w:hAnsi="Trebuchet MS"/>
          <w:sz w:val="24"/>
        </w:rPr>
        <w:t xml:space="preserve"> legal constituită sau de către o altă autoritate publică, precum </w:t>
      </w:r>
      <w:proofErr w:type="spellStart"/>
      <w:r w:rsidRPr="007954EB">
        <w:rPr>
          <w:rFonts w:ascii="Trebuchet MS" w:hAnsi="Trebuchet MS"/>
          <w:sz w:val="24"/>
        </w:rPr>
        <w:t>şi</w:t>
      </w:r>
      <w:proofErr w:type="spellEnd"/>
      <w:r w:rsidRPr="007954EB">
        <w:rPr>
          <w:rFonts w:ascii="Trebuchet MS" w:hAnsi="Trebuchet MS"/>
          <w:sz w:val="24"/>
        </w:rPr>
        <w:t xml:space="preserve"> la </w:t>
      </w:r>
      <w:proofErr w:type="spellStart"/>
      <w:r w:rsidRPr="007954EB">
        <w:rPr>
          <w:rFonts w:ascii="Trebuchet MS" w:hAnsi="Trebuchet MS"/>
          <w:sz w:val="24"/>
        </w:rPr>
        <w:t>iniţiativa</w:t>
      </w:r>
      <w:proofErr w:type="spellEnd"/>
      <w:r w:rsidRPr="007954EB">
        <w:rPr>
          <w:rFonts w:ascii="Trebuchet MS" w:hAnsi="Trebuchet MS"/>
          <w:sz w:val="24"/>
        </w:rPr>
        <w:t xml:space="preserve"> </w:t>
      </w:r>
      <w:r w:rsidR="009135B4" w:rsidRPr="007954EB">
        <w:rPr>
          <w:rFonts w:ascii="Trebuchet MS" w:hAnsi="Trebuchet MS"/>
          <w:sz w:val="24"/>
        </w:rPr>
        <w:t>autorității/</w:t>
      </w:r>
      <w:proofErr w:type="spellStart"/>
      <w:r w:rsidR="00E214E1" w:rsidRPr="007954EB">
        <w:rPr>
          <w:rFonts w:ascii="Trebuchet MS" w:hAnsi="Trebuchet MS"/>
          <w:sz w:val="24"/>
        </w:rPr>
        <w:t>instituţiei</w:t>
      </w:r>
      <w:proofErr w:type="spellEnd"/>
      <w:r w:rsidR="00E214E1" w:rsidRPr="007954EB">
        <w:rPr>
          <w:rFonts w:ascii="Trebuchet MS" w:hAnsi="Trebuchet MS"/>
          <w:sz w:val="24"/>
        </w:rPr>
        <w:t xml:space="preserve"> </w:t>
      </w:r>
      <w:proofErr w:type="spellStart"/>
      <w:r w:rsidR="00E214E1" w:rsidRPr="007954EB">
        <w:rPr>
          <w:rFonts w:ascii="Trebuchet MS" w:hAnsi="Trebuchet MS"/>
          <w:sz w:val="24"/>
        </w:rPr>
        <w:t>iniţiatoare</w:t>
      </w:r>
      <w:proofErr w:type="spellEnd"/>
      <w:r w:rsidR="00E214E1" w:rsidRPr="007954EB">
        <w:rPr>
          <w:rFonts w:ascii="Trebuchet MS" w:hAnsi="Trebuchet MS"/>
          <w:sz w:val="24"/>
        </w:rPr>
        <w:t xml:space="preserve">, se organizează în mod obligatoriu </w:t>
      </w:r>
      <w:r w:rsidR="002673CD" w:rsidRPr="007954EB">
        <w:rPr>
          <w:rFonts w:ascii="Trebuchet MS" w:hAnsi="Trebuchet MS"/>
          <w:i/>
          <w:sz w:val="24"/>
        </w:rPr>
        <w:t>o întâlnire de dezbatere publică</w:t>
      </w:r>
      <w:r w:rsidR="002673CD" w:rsidRPr="007954EB">
        <w:rPr>
          <w:rFonts w:ascii="Trebuchet MS" w:hAnsi="Trebuchet MS"/>
          <w:sz w:val="24"/>
        </w:rPr>
        <w:t>:</w:t>
      </w:r>
    </w:p>
    <w:p w14:paraId="132A8774" w14:textId="77777777" w:rsidR="002673CD" w:rsidRPr="007954EB" w:rsidRDefault="002673CD" w:rsidP="00FA5B90">
      <w:pPr>
        <w:pStyle w:val="Listparagraf"/>
        <w:numPr>
          <w:ilvl w:val="1"/>
          <w:numId w:val="8"/>
        </w:numPr>
        <w:spacing w:line="240" w:lineRule="auto"/>
        <w:jc w:val="both"/>
        <w:rPr>
          <w:rFonts w:ascii="Trebuchet MS" w:hAnsi="Trebuchet MS"/>
          <w:sz w:val="24"/>
        </w:rPr>
      </w:pPr>
      <w:r w:rsidRPr="007954EB">
        <w:rPr>
          <w:rFonts w:ascii="Trebuchet MS" w:hAnsi="Trebuchet MS"/>
          <w:sz w:val="24"/>
        </w:rPr>
        <w:t>responsabilul pentr</w:t>
      </w:r>
      <w:r w:rsidR="00E214E1" w:rsidRPr="007954EB">
        <w:rPr>
          <w:rFonts w:ascii="Trebuchet MS" w:hAnsi="Trebuchet MS"/>
          <w:sz w:val="24"/>
        </w:rPr>
        <w:t xml:space="preserve">u relația cu societatea civilă </w:t>
      </w:r>
      <w:r w:rsidRPr="007954EB">
        <w:rPr>
          <w:rFonts w:ascii="Trebuchet MS" w:hAnsi="Trebuchet MS"/>
          <w:sz w:val="24"/>
        </w:rPr>
        <w:t>organ</w:t>
      </w:r>
      <w:r w:rsidR="00E214E1" w:rsidRPr="007954EB">
        <w:rPr>
          <w:rFonts w:ascii="Trebuchet MS" w:hAnsi="Trebuchet MS"/>
          <w:sz w:val="24"/>
        </w:rPr>
        <w:t>izează dezbaterea publică realizând, împreună cu</w:t>
      </w:r>
      <w:r w:rsidR="0056509C" w:rsidRPr="007954EB">
        <w:t xml:space="preserve"> </w:t>
      </w:r>
      <w:r w:rsidR="0056509C" w:rsidRPr="007954EB">
        <w:rPr>
          <w:rFonts w:ascii="Trebuchet MS" w:hAnsi="Trebuchet MS"/>
          <w:sz w:val="24"/>
        </w:rPr>
        <w:t>compartimentul</w:t>
      </w:r>
      <w:r w:rsidR="00E214E1" w:rsidRPr="007954EB">
        <w:rPr>
          <w:rFonts w:ascii="Trebuchet MS" w:hAnsi="Trebuchet MS"/>
          <w:sz w:val="24"/>
        </w:rPr>
        <w:t xml:space="preserve"> IT,</w:t>
      </w:r>
      <w:r w:rsidRPr="007954EB">
        <w:rPr>
          <w:rFonts w:ascii="Trebuchet MS" w:hAnsi="Trebuchet MS"/>
          <w:sz w:val="24"/>
        </w:rPr>
        <w:t xml:space="preserve"> publicarea unui anunț</w:t>
      </w:r>
      <w:r w:rsidR="00B64582" w:rsidRPr="007954EB">
        <w:rPr>
          <w:rFonts w:ascii="Trebuchet MS" w:hAnsi="Trebuchet MS"/>
          <w:sz w:val="24"/>
        </w:rPr>
        <w:t xml:space="preserve"> (</w:t>
      </w:r>
      <w:r w:rsidR="000901F9" w:rsidRPr="007954EB">
        <w:rPr>
          <w:rFonts w:ascii="Trebuchet MS" w:hAnsi="Trebuchet MS"/>
          <w:sz w:val="24"/>
        </w:rPr>
        <w:t>Anexa nr. 15</w:t>
      </w:r>
      <w:r w:rsidR="00B64582" w:rsidRPr="007954EB">
        <w:rPr>
          <w:rFonts w:ascii="Trebuchet MS" w:hAnsi="Trebuchet MS"/>
          <w:sz w:val="24"/>
        </w:rPr>
        <w:t>)</w:t>
      </w:r>
      <w:r w:rsidRPr="007954EB">
        <w:rPr>
          <w:rFonts w:ascii="Trebuchet MS" w:hAnsi="Trebuchet MS"/>
          <w:sz w:val="24"/>
        </w:rPr>
        <w:t xml:space="preserve"> cu privire la aceasta, atât pe site-ul instituției</w:t>
      </w:r>
      <w:r w:rsidR="000F236E" w:rsidRPr="007954EB">
        <w:rPr>
          <w:rFonts w:ascii="Trebuchet MS" w:hAnsi="Trebuchet MS"/>
          <w:sz w:val="24"/>
        </w:rPr>
        <w:t>,</w:t>
      </w:r>
      <w:r w:rsidRPr="007954EB">
        <w:rPr>
          <w:rFonts w:ascii="Trebuchet MS" w:hAnsi="Trebuchet MS"/>
          <w:sz w:val="24"/>
        </w:rPr>
        <w:t xml:space="preserve"> cât și</w:t>
      </w:r>
      <w:r w:rsidR="00317FC2" w:rsidRPr="007954EB">
        <w:rPr>
          <w:rFonts w:ascii="Trebuchet MS" w:hAnsi="Trebuchet MS"/>
          <w:sz w:val="24"/>
        </w:rPr>
        <w:t xml:space="preserve"> la sediu</w:t>
      </w:r>
      <w:r w:rsidRPr="007954EB">
        <w:rPr>
          <w:rFonts w:ascii="Trebuchet MS" w:hAnsi="Trebuchet MS"/>
          <w:sz w:val="24"/>
        </w:rPr>
        <w:t xml:space="preserve"> într-un loc accesibil publicului</w:t>
      </w:r>
      <w:r w:rsidR="001C4212" w:rsidRPr="007954EB">
        <w:rPr>
          <w:rFonts w:ascii="Trebuchet MS" w:hAnsi="Trebuchet MS"/>
          <w:sz w:val="24"/>
        </w:rPr>
        <w:t xml:space="preserve">, precum și invitarea </w:t>
      </w:r>
      <w:r w:rsidR="004E2F34" w:rsidRPr="007954EB">
        <w:rPr>
          <w:rFonts w:ascii="Trebuchet MS" w:hAnsi="Trebuchet MS"/>
          <w:sz w:val="24"/>
        </w:rPr>
        <w:t>specială a</w:t>
      </w:r>
      <w:r w:rsidR="00D801A8" w:rsidRPr="007954EB">
        <w:rPr>
          <w:rFonts w:ascii="Trebuchet MS" w:hAnsi="Trebuchet MS"/>
          <w:sz w:val="24"/>
        </w:rPr>
        <w:t xml:space="preserve">: </w:t>
      </w:r>
      <w:r w:rsidR="00D801A8" w:rsidRPr="00FD6F42">
        <w:rPr>
          <w:rFonts w:ascii="Trebuchet MS" w:hAnsi="Trebuchet MS"/>
          <w:i/>
          <w:sz w:val="24"/>
        </w:rPr>
        <w:t>persoanelor care au depus cerere pentru primirea acestor informații;</w:t>
      </w:r>
      <w:r w:rsidR="004E2F34" w:rsidRPr="00FD6F42">
        <w:rPr>
          <w:rFonts w:ascii="Trebuchet MS" w:hAnsi="Trebuchet MS"/>
          <w:i/>
          <w:sz w:val="24"/>
        </w:rPr>
        <w:t xml:space="preserve"> </w:t>
      </w:r>
      <w:r w:rsidR="00BC4E71" w:rsidRPr="00FD6F42">
        <w:rPr>
          <w:rFonts w:ascii="Trebuchet MS" w:hAnsi="Trebuchet MS"/>
          <w:i/>
          <w:sz w:val="24"/>
        </w:rPr>
        <w:t xml:space="preserve">organizațiilor luate în evidență de autoritate/instituție în condițiile art. 51 al. 1 și art. 52 din O.G. nr. 26/2000 privind asociațiile și fundațiile; </w:t>
      </w:r>
      <w:r w:rsidR="001C4212" w:rsidRPr="00FD6F42">
        <w:rPr>
          <w:rFonts w:ascii="Trebuchet MS" w:hAnsi="Trebuchet MS"/>
          <w:i/>
          <w:sz w:val="24"/>
        </w:rPr>
        <w:t>inițiatorilor și experților care au elaborat proiectul în dezbatere</w:t>
      </w:r>
      <w:r w:rsidRPr="00FD6F42">
        <w:rPr>
          <w:rFonts w:ascii="Trebuchet MS" w:hAnsi="Trebuchet MS"/>
          <w:i/>
          <w:sz w:val="24"/>
        </w:rPr>
        <w:t>;</w:t>
      </w:r>
      <w:r w:rsidR="0056509C" w:rsidRPr="007954EB">
        <w:rPr>
          <w:rFonts w:ascii="Trebuchet MS" w:hAnsi="Trebuchet MS"/>
          <w:sz w:val="24"/>
        </w:rPr>
        <w:t xml:space="preserve"> </w:t>
      </w:r>
    </w:p>
    <w:p w14:paraId="619B349F" w14:textId="77777777" w:rsidR="004017A7" w:rsidRPr="007954EB" w:rsidRDefault="00E214E1" w:rsidP="00FA5B90">
      <w:pPr>
        <w:pStyle w:val="Listparagraf"/>
        <w:numPr>
          <w:ilvl w:val="1"/>
          <w:numId w:val="8"/>
        </w:numPr>
        <w:spacing w:line="240" w:lineRule="auto"/>
        <w:jc w:val="both"/>
        <w:rPr>
          <w:rFonts w:ascii="Trebuchet MS" w:hAnsi="Trebuchet MS"/>
          <w:sz w:val="24"/>
        </w:rPr>
      </w:pPr>
      <w:r w:rsidRPr="007954EB">
        <w:rPr>
          <w:rFonts w:ascii="Trebuchet MS" w:hAnsi="Trebuchet MS"/>
          <w:sz w:val="24"/>
        </w:rPr>
        <w:t>anunțul</w:t>
      </w:r>
      <w:r w:rsidR="002673CD" w:rsidRPr="007954EB">
        <w:rPr>
          <w:rFonts w:ascii="Trebuchet MS" w:hAnsi="Trebuchet MS"/>
          <w:sz w:val="24"/>
        </w:rPr>
        <w:t xml:space="preserve"> conține toate documentele referitoare la proiectul de act normativ, dar și modalitatea de colectare a recomandărilor, modalitatea de înscriere </w:t>
      </w:r>
      <w:proofErr w:type="spellStart"/>
      <w:r w:rsidR="002673CD" w:rsidRPr="007954EB">
        <w:rPr>
          <w:rFonts w:ascii="Trebuchet MS" w:hAnsi="Trebuchet MS"/>
          <w:sz w:val="24"/>
        </w:rPr>
        <w:t>şi</w:t>
      </w:r>
      <w:proofErr w:type="spellEnd"/>
      <w:r w:rsidR="002673CD" w:rsidRPr="007954EB">
        <w:rPr>
          <w:rFonts w:ascii="Trebuchet MS" w:hAnsi="Trebuchet MS"/>
          <w:sz w:val="24"/>
        </w:rPr>
        <w:t xml:space="preserve"> luare a cuvântului, timpul alocat luării cuvântului </w:t>
      </w:r>
      <w:proofErr w:type="spellStart"/>
      <w:r w:rsidR="002673CD" w:rsidRPr="007954EB">
        <w:rPr>
          <w:rFonts w:ascii="Trebuchet MS" w:hAnsi="Trebuchet MS"/>
          <w:sz w:val="24"/>
        </w:rPr>
        <w:t>şi</w:t>
      </w:r>
      <w:proofErr w:type="spellEnd"/>
      <w:r w:rsidR="002673CD" w:rsidRPr="007954EB">
        <w:rPr>
          <w:rFonts w:ascii="Trebuchet MS" w:hAnsi="Trebuchet MS"/>
          <w:sz w:val="24"/>
        </w:rPr>
        <w:t xml:space="preserve"> orice alte detalii de </w:t>
      </w:r>
      <w:proofErr w:type="spellStart"/>
      <w:r w:rsidR="002673CD" w:rsidRPr="007954EB">
        <w:rPr>
          <w:rFonts w:ascii="Trebuchet MS" w:hAnsi="Trebuchet MS"/>
          <w:sz w:val="24"/>
        </w:rPr>
        <w:t>desfăşurare</w:t>
      </w:r>
      <w:proofErr w:type="spellEnd"/>
      <w:r w:rsidR="002673CD" w:rsidRPr="007954EB">
        <w:rPr>
          <w:rFonts w:ascii="Trebuchet MS" w:hAnsi="Trebuchet MS"/>
          <w:sz w:val="24"/>
        </w:rPr>
        <w:t xml:space="preserve"> a dezbaterii publice prin care se asigură dreptul la libera exprimare al oricărui </w:t>
      </w:r>
      <w:proofErr w:type="spellStart"/>
      <w:r w:rsidR="002673CD" w:rsidRPr="007954EB">
        <w:rPr>
          <w:rFonts w:ascii="Trebuchet MS" w:hAnsi="Trebuchet MS"/>
          <w:sz w:val="24"/>
        </w:rPr>
        <w:t>cetăţean</w:t>
      </w:r>
      <w:proofErr w:type="spellEnd"/>
      <w:r w:rsidR="002673CD" w:rsidRPr="007954EB">
        <w:rPr>
          <w:rFonts w:ascii="Trebuchet MS" w:hAnsi="Trebuchet MS"/>
          <w:sz w:val="24"/>
        </w:rPr>
        <w:t xml:space="preserve"> interesat;</w:t>
      </w:r>
    </w:p>
    <w:p w14:paraId="1A3E9C8B" w14:textId="77777777" w:rsidR="00D91E1D" w:rsidRPr="007954EB" w:rsidRDefault="00D91E1D" w:rsidP="00FA5B90">
      <w:pPr>
        <w:pStyle w:val="Listparagraf"/>
        <w:numPr>
          <w:ilvl w:val="1"/>
          <w:numId w:val="8"/>
        </w:numPr>
        <w:spacing w:line="240" w:lineRule="auto"/>
        <w:jc w:val="both"/>
        <w:rPr>
          <w:rFonts w:ascii="Trebuchet MS" w:hAnsi="Trebuchet MS"/>
          <w:sz w:val="24"/>
        </w:rPr>
      </w:pPr>
      <w:r w:rsidRPr="007954EB">
        <w:rPr>
          <w:rFonts w:ascii="Trebuchet MS" w:hAnsi="Trebuchet MS"/>
          <w:sz w:val="24"/>
        </w:rPr>
        <w:t xml:space="preserve">dezbaterea publică trebuie organizată în cel mult 10 zile calendaristice de la publicarea </w:t>
      </w:r>
      <w:r w:rsidR="00317FC2" w:rsidRPr="007954EB">
        <w:rPr>
          <w:rFonts w:ascii="Trebuchet MS" w:hAnsi="Trebuchet MS"/>
          <w:sz w:val="24"/>
        </w:rPr>
        <w:t xml:space="preserve">anunțului conținând data </w:t>
      </w:r>
      <w:proofErr w:type="spellStart"/>
      <w:r w:rsidR="00317FC2" w:rsidRPr="007954EB">
        <w:rPr>
          <w:rFonts w:ascii="Trebuchet MS" w:hAnsi="Trebuchet MS"/>
          <w:sz w:val="24"/>
        </w:rPr>
        <w:t>şi</w:t>
      </w:r>
      <w:proofErr w:type="spellEnd"/>
      <w:r w:rsidR="00317FC2" w:rsidRPr="007954EB">
        <w:rPr>
          <w:rFonts w:ascii="Trebuchet MS" w:hAnsi="Trebuchet MS"/>
          <w:sz w:val="24"/>
        </w:rPr>
        <w:t xml:space="preserve"> locul unde urmează să fie organizată;</w:t>
      </w:r>
      <w:r w:rsidR="00922783" w:rsidRPr="007954EB">
        <w:rPr>
          <w:rFonts w:ascii="Trebuchet MS" w:hAnsi="Trebuchet MS"/>
          <w:sz w:val="24"/>
        </w:rPr>
        <w:t xml:space="preserve"> </w:t>
      </w:r>
    </w:p>
    <w:p w14:paraId="6F083FBC" w14:textId="77777777" w:rsidR="002673CD" w:rsidRPr="007954EB" w:rsidRDefault="002673CD" w:rsidP="00FA5B90">
      <w:pPr>
        <w:pStyle w:val="Listparagraf"/>
        <w:numPr>
          <w:ilvl w:val="1"/>
          <w:numId w:val="8"/>
        </w:numPr>
        <w:spacing w:line="240" w:lineRule="auto"/>
        <w:jc w:val="both"/>
        <w:rPr>
          <w:rFonts w:ascii="Trebuchet MS" w:hAnsi="Trebuchet MS"/>
          <w:sz w:val="24"/>
        </w:rPr>
      </w:pPr>
      <w:r w:rsidRPr="007954EB">
        <w:rPr>
          <w:rFonts w:ascii="Trebuchet MS" w:hAnsi="Trebuchet MS"/>
          <w:sz w:val="24"/>
        </w:rPr>
        <w:t>dezbaterea</w:t>
      </w:r>
      <w:r w:rsidR="00E214E1" w:rsidRPr="007954EB">
        <w:rPr>
          <w:rFonts w:ascii="Trebuchet MS" w:hAnsi="Trebuchet MS"/>
          <w:sz w:val="24"/>
        </w:rPr>
        <w:t xml:space="preserve"> publică se încheie</w:t>
      </w:r>
      <w:r w:rsidRPr="007954EB">
        <w:rPr>
          <w:rFonts w:ascii="Trebuchet MS" w:hAnsi="Trebuchet MS"/>
          <w:sz w:val="24"/>
        </w:rPr>
        <w:t xml:space="preserve"> în momentul în care </w:t>
      </w:r>
      <w:proofErr w:type="spellStart"/>
      <w:r w:rsidRPr="007954EB">
        <w:rPr>
          <w:rFonts w:ascii="Trebuchet MS" w:hAnsi="Trebuchet MS"/>
          <w:sz w:val="24"/>
        </w:rPr>
        <w:t>toţi</w:t>
      </w:r>
      <w:proofErr w:type="spellEnd"/>
      <w:r w:rsidRPr="007954EB">
        <w:rPr>
          <w:rFonts w:ascii="Trebuchet MS" w:hAnsi="Trebuchet MS"/>
          <w:sz w:val="24"/>
        </w:rPr>
        <w:t xml:space="preserve"> </w:t>
      </w:r>
      <w:proofErr w:type="spellStart"/>
      <w:r w:rsidRPr="007954EB">
        <w:rPr>
          <w:rFonts w:ascii="Trebuchet MS" w:hAnsi="Trebuchet MS"/>
          <w:sz w:val="24"/>
        </w:rPr>
        <w:t>solicitanţii</w:t>
      </w:r>
      <w:proofErr w:type="spellEnd"/>
      <w:r w:rsidRPr="007954EB">
        <w:rPr>
          <w:rFonts w:ascii="Trebuchet MS" w:hAnsi="Trebuchet MS"/>
          <w:sz w:val="24"/>
        </w:rPr>
        <w:t xml:space="preserve"> </w:t>
      </w:r>
      <w:proofErr w:type="spellStart"/>
      <w:r w:rsidRPr="007954EB">
        <w:rPr>
          <w:rFonts w:ascii="Trebuchet MS" w:hAnsi="Trebuchet MS"/>
          <w:sz w:val="24"/>
        </w:rPr>
        <w:t>înscrişi</w:t>
      </w:r>
      <w:proofErr w:type="spellEnd"/>
      <w:r w:rsidRPr="007954EB">
        <w:rPr>
          <w:rFonts w:ascii="Trebuchet MS" w:hAnsi="Trebuchet MS"/>
          <w:sz w:val="24"/>
        </w:rPr>
        <w:t xml:space="preserve"> la cuvânt </w:t>
      </w:r>
      <w:proofErr w:type="spellStart"/>
      <w:r w:rsidRPr="007954EB">
        <w:rPr>
          <w:rFonts w:ascii="Trebuchet MS" w:hAnsi="Trebuchet MS"/>
          <w:sz w:val="24"/>
        </w:rPr>
        <w:t>şi</w:t>
      </w:r>
      <w:proofErr w:type="spellEnd"/>
      <w:r w:rsidRPr="007954EB">
        <w:rPr>
          <w:rFonts w:ascii="Trebuchet MS" w:hAnsi="Trebuchet MS"/>
          <w:sz w:val="24"/>
        </w:rPr>
        <w:t xml:space="preserve">-au exprimat recomandările cu referire concretă doar la proiectul de act normativ în </w:t>
      </w:r>
      <w:proofErr w:type="spellStart"/>
      <w:r w:rsidRPr="007954EB">
        <w:rPr>
          <w:rFonts w:ascii="Trebuchet MS" w:hAnsi="Trebuchet MS"/>
          <w:sz w:val="24"/>
        </w:rPr>
        <w:t>discuţie</w:t>
      </w:r>
      <w:proofErr w:type="spellEnd"/>
      <w:r w:rsidRPr="007954EB">
        <w:rPr>
          <w:rFonts w:ascii="Trebuchet MS" w:hAnsi="Trebuchet MS"/>
          <w:sz w:val="24"/>
        </w:rPr>
        <w:t>;</w:t>
      </w:r>
    </w:p>
    <w:p w14:paraId="2A81F4D4" w14:textId="77777777" w:rsidR="002673CD" w:rsidRPr="007954EB" w:rsidRDefault="002673CD" w:rsidP="00FA5B90">
      <w:pPr>
        <w:pStyle w:val="Listparagraf"/>
        <w:numPr>
          <w:ilvl w:val="1"/>
          <w:numId w:val="8"/>
        </w:numPr>
        <w:spacing w:line="240" w:lineRule="auto"/>
        <w:jc w:val="both"/>
        <w:rPr>
          <w:rFonts w:ascii="Trebuchet MS" w:hAnsi="Trebuchet MS"/>
          <w:sz w:val="24"/>
        </w:rPr>
      </w:pPr>
      <w:r w:rsidRPr="007954EB">
        <w:rPr>
          <w:rFonts w:ascii="Trebuchet MS" w:hAnsi="Trebuchet MS"/>
          <w:sz w:val="24"/>
        </w:rPr>
        <w:t xml:space="preserve">inițiatorii și experții care au participat la elaborarea proiectului de act normativ, precum și a celorlalte documente suport, </w:t>
      </w:r>
      <w:r w:rsidR="00E214E1" w:rsidRPr="007954EB">
        <w:rPr>
          <w:rFonts w:ascii="Trebuchet MS" w:hAnsi="Trebuchet MS"/>
          <w:sz w:val="24"/>
        </w:rPr>
        <w:t>participă</w:t>
      </w:r>
      <w:r w:rsidRPr="007954EB">
        <w:rPr>
          <w:rFonts w:ascii="Trebuchet MS" w:hAnsi="Trebuchet MS"/>
          <w:sz w:val="24"/>
        </w:rPr>
        <w:t xml:space="preserve"> obligatoriu la dezbatere</w:t>
      </w:r>
      <w:r w:rsidR="00F61274" w:rsidRPr="007954EB">
        <w:rPr>
          <w:rFonts w:ascii="Trebuchet MS" w:hAnsi="Trebuchet MS"/>
          <w:sz w:val="24"/>
        </w:rPr>
        <w:t>a</w:t>
      </w:r>
      <w:r w:rsidRPr="007954EB">
        <w:rPr>
          <w:rFonts w:ascii="Trebuchet MS" w:hAnsi="Trebuchet MS"/>
          <w:sz w:val="24"/>
        </w:rPr>
        <w:t xml:space="preserve"> publică</w:t>
      </w:r>
      <w:r w:rsidR="00922783" w:rsidRPr="007954EB">
        <w:rPr>
          <w:rFonts w:ascii="Trebuchet MS" w:hAnsi="Trebuchet MS"/>
          <w:sz w:val="24"/>
        </w:rPr>
        <w:t>;</w:t>
      </w:r>
    </w:p>
    <w:p w14:paraId="569A2149" w14:textId="112395AA" w:rsidR="00922783" w:rsidRPr="007954EB" w:rsidRDefault="003915C2" w:rsidP="00FA5B90">
      <w:pPr>
        <w:pStyle w:val="Listparagraf"/>
        <w:numPr>
          <w:ilvl w:val="1"/>
          <w:numId w:val="8"/>
        </w:numPr>
        <w:spacing w:line="240" w:lineRule="auto"/>
        <w:jc w:val="both"/>
        <w:rPr>
          <w:rFonts w:ascii="Trebuchet MS" w:hAnsi="Trebuchet MS"/>
          <w:sz w:val="24"/>
        </w:rPr>
      </w:pPr>
      <w:r w:rsidRPr="007954EB">
        <w:rPr>
          <w:rFonts w:ascii="Trebuchet MS" w:hAnsi="Trebuchet MS"/>
          <w:sz w:val="24"/>
        </w:rPr>
        <w:t>nu există o prevedere</w:t>
      </w:r>
      <w:r w:rsidR="00922783" w:rsidRPr="007954EB">
        <w:rPr>
          <w:rFonts w:ascii="Trebuchet MS" w:hAnsi="Trebuchet MS"/>
          <w:sz w:val="24"/>
        </w:rPr>
        <w:t xml:space="preserve"> legal</w:t>
      </w:r>
      <w:r w:rsidRPr="007954EB">
        <w:rPr>
          <w:rFonts w:ascii="Trebuchet MS" w:hAnsi="Trebuchet MS"/>
          <w:sz w:val="24"/>
        </w:rPr>
        <w:t>ă expresă</w:t>
      </w:r>
      <w:r w:rsidR="00922783" w:rsidRPr="007954EB">
        <w:rPr>
          <w:rFonts w:ascii="Trebuchet MS" w:hAnsi="Trebuchet MS"/>
          <w:sz w:val="24"/>
        </w:rPr>
        <w:t xml:space="preserve"> care să limiteze termenul în care se pot formula solicitări de organizare a dezbaterilor p</w:t>
      </w:r>
      <w:r w:rsidRPr="007954EB">
        <w:rPr>
          <w:rFonts w:ascii="Trebuchet MS" w:hAnsi="Trebuchet MS"/>
          <w:sz w:val="24"/>
        </w:rPr>
        <w:t>ublice și/sau numărul acestora</w:t>
      </w:r>
      <w:r w:rsidR="00AC4201" w:rsidRPr="007954EB">
        <w:rPr>
          <w:rFonts w:ascii="Trebuchet MS" w:hAnsi="Trebuchet MS"/>
          <w:sz w:val="24"/>
        </w:rPr>
        <w:t>; data până la care va putea fi solicitată o dezbatere publică este ultima zi dinaintea transmiterii proiectului de act normativ către autoritățile avizatoare.</w:t>
      </w:r>
    </w:p>
    <w:p w14:paraId="71FBD72A" w14:textId="77777777" w:rsidR="00611CBD" w:rsidRPr="007954EB" w:rsidRDefault="00F61274" w:rsidP="00FA5B90">
      <w:pPr>
        <w:spacing w:line="240" w:lineRule="auto"/>
        <w:ind w:left="720" w:hanging="360"/>
        <w:jc w:val="both"/>
        <w:rPr>
          <w:rFonts w:ascii="Trebuchet MS" w:hAnsi="Trebuchet MS"/>
          <w:sz w:val="24"/>
          <w:lang w:val="ro-RO"/>
        </w:rPr>
      </w:pPr>
      <w:r w:rsidRPr="007954EB">
        <w:rPr>
          <w:rFonts w:ascii="Trebuchet MS" w:hAnsi="Trebuchet MS"/>
          <w:sz w:val="24"/>
          <w:lang w:val="ro-RO"/>
        </w:rPr>
        <w:lastRenderedPageBreak/>
        <w:t>•</w:t>
      </w:r>
      <w:r w:rsidRPr="007954EB">
        <w:rPr>
          <w:rFonts w:ascii="Trebuchet MS" w:hAnsi="Trebuchet MS"/>
          <w:sz w:val="24"/>
          <w:lang w:val="ro-RO"/>
        </w:rPr>
        <w:tab/>
      </w:r>
      <w:r w:rsidR="00611CBD" w:rsidRPr="007954EB">
        <w:rPr>
          <w:rFonts w:ascii="Trebuchet MS" w:hAnsi="Trebuchet MS"/>
          <w:i/>
          <w:sz w:val="24"/>
          <w:lang w:val="ro-RO"/>
        </w:rPr>
        <w:t>Responsabilul pentru relația cu societatea civilă primește și consemnează toate sugestiile și punctele de vedere cu privire la proiectul de act normativ supus consultării publice</w:t>
      </w:r>
      <w:r w:rsidR="00CE60FC" w:rsidRPr="007954EB">
        <w:rPr>
          <w:rFonts w:ascii="Trebuchet MS" w:hAnsi="Trebuchet MS"/>
          <w:i/>
          <w:sz w:val="24"/>
          <w:lang w:val="ro-RO"/>
        </w:rPr>
        <w:t xml:space="preserve"> (Anexa</w:t>
      </w:r>
      <w:r w:rsidR="008467C8" w:rsidRPr="007954EB">
        <w:rPr>
          <w:rFonts w:ascii="Trebuchet MS" w:hAnsi="Trebuchet MS"/>
          <w:i/>
          <w:sz w:val="24"/>
          <w:lang w:val="ro-RO"/>
        </w:rPr>
        <w:t xml:space="preserve"> nr. 16 -</w:t>
      </w:r>
      <w:r w:rsidR="008467C8" w:rsidRPr="007954EB">
        <w:t xml:space="preserve"> </w:t>
      </w:r>
      <w:r w:rsidR="008467C8" w:rsidRPr="007954EB">
        <w:rPr>
          <w:rFonts w:ascii="Trebuchet MS" w:hAnsi="Trebuchet MS"/>
          <w:i/>
          <w:sz w:val="24"/>
          <w:lang w:val="ro-RO"/>
        </w:rPr>
        <w:t>Formular on-line pentru colectarea de propuneri/opinii/recomandări)</w:t>
      </w:r>
      <w:r w:rsidR="00611CBD" w:rsidRPr="007954EB">
        <w:rPr>
          <w:rFonts w:ascii="Trebuchet MS" w:hAnsi="Trebuchet MS"/>
          <w:sz w:val="24"/>
          <w:lang w:val="ro-RO"/>
        </w:rPr>
        <w:t xml:space="preserve">, în </w:t>
      </w:r>
      <w:r w:rsidR="00611CBD"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 (Anexa</w:t>
      </w:r>
      <w:r w:rsidR="008467C8" w:rsidRPr="007954EB">
        <w:rPr>
          <w:rFonts w:ascii="Trebuchet MS" w:hAnsi="Trebuchet MS"/>
          <w:i/>
          <w:sz w:val="24"/>
          <w:lang w:val="ro-RO"/>
        </w:rPr>
        <w:t xml:space="preserve"> nr. 17</w:t>
      </w:r>
      <w:r w:rsidR="00611CBD" w:rsidRPr="007954EB">
        <w:rPr>
          <w:rFonts w:ascii="Trebuchet MS" w:hAnsi="Trebuchet MS"/>
          <w:i/>
          <w:sz w:val="24"/>
          <w:lang w:val="ro-RO"/>
        </w:rPr>
        <w:t>)</w:t>
      </w:r>
      <w:r w:rsidR="00611CBD" w:rsidRPr="007954EB">
        <w:rPr>
          <w:rFonts w:ascii="Trebuchet MS" w:hAnsi="Trebuchet MS"/>
          <w:sz w:val="24"/>
          <w:lang w:val="ro-RO"/>
        </w:rPr>
        <w:t xml:space="preserve">, </w:t>
      </w:r>
      <w:proofErr w:type="spellStart"/>
      <w:r w:rsidR="00611CBD" w:rsidRPr="007954EB">
        <w:rPr>
          <w:rFonts w:ascii="Trebuchet MS" w:hAnsi="Trebuchet MS"/>
          <w:sz w:val="24"/>
          <w:lang w:val="ro-RO"/>
        </w:rPr>
        <w:t>menţionând</w:t>
      </w:r>
      <w:proofErr w:type="spellEnd"/>
      <w:r w:rsidR="00611CBD" w:rsidRPr="007954EB">
        <w:rPr>
          <w:rFonts w:ascii="Trebuchet MS" w:hAnsi="Trebuchet MS"/>
          <w:sz w:val="24"/>
          <w:lang w:val="ro-RO"/>
        </w:rPr>
        <w:t xml:space="preserve"> data primirii, persoana </w:t>
      </w:r>
      <w:proofErr w:type="spellStart"/>
      <w:r w:rsidR="00611CBD" w:rsidRPr="007954EB">
        <w:rPr>
          <w:rFonts w:ascii="Trebuchet MS" w:hAnsi="Trebuchet MS"/>
          <w:sz w:val="24"/>
          <w:lang w:val="ro-RO"/>
        </w:rPr>
        <w:t>şi</w:t>
      </w:r>
      <w:proofErr w:type="spellEnd"/>
      <w:r w:rsidR="00611CBD" w:rsidRPr="007954EB">
        <w:rPr>
          <w:rFonts w:ascii="Trebuchet MS" w:hAnsi="Trebuchet MS"/>
          <w:sz w:val="24"/>
          <w:lang w:val="ro-RO"/>
        </w:rPr>
        <w:t xml:space="preserve"> datele de contact de la care s-a primit propunerea, opinia sau recomandarea. Persoanele sau </w:t>
      </w:r>
      <w:proofErr w:type="spellStart"/>
      <w:r w:rsidR="00611CBD" w:rsidRPr="007954EB">
        <w:rPr>
          <w:rFonts w:ascii="Trebuchet MS" w:hAnsi="Trebuchet MS"/>
          <w:sz w:val="24"/>
          <w:lang w:val="ro-RO"/>
        </w:rPr>
        <w:t>organizaţiile</w:t>
      </w:r>
      <w:proofErr w:type="spellEnd"/>
      <w:r w:rsidR="00611CBD" w:rsidRPr="007954EB">
        <w:rPr>
          <w:rFonts w:ascii="Trebuchet MS" w:hAnsi="Trebuchet MS"/>
          <w:sz w:val="24"/>
          <w:lang w:val="ro-RO"/>
        </w:rPr>
        <w:t xml:space="preserve"> interesate care transmit în scris propuneri, sugestii sau opinii cu privire la proiectul de act normativ supus dezbaterii publice </w:t>
      </w:r>
      <w:r w:rsidR="00E214E1" w:rsidRPr="007954EB">
        <w:rPr>
          <w:rFonts w:ascii="Trebuchet MS" w:hAnsi="Trebuchet MS"/>
          <w:sz w:val="24"/>
          <w:lang w:val="ro-RO"/>
        </w:rPr>
        <w:t>trebuie să specifice</w:t>
      </w:r>
      <w:r w:rsidR="00611CBD" w:rsidRPr="007954EB">
        <w:rPr>
          <w:rFonts w:ascii="Trebuchet MS" w:hAnsi="Trebuchet MS"/>
          <w:sz w:val="24"/>
          <w:lang w:val="ro-RO"/>
        </w:rPr>
        <w:t xml:space="preserve"> articolul sau articolele din proiectul de act normativ la care se referă, </w:t>
      </w:r>
      <w:proofErr w:type="spellStart"/>
      <w:r w:rsidR="00611CBD" w:rsidRPr="007954EB">
        <w:rPr>
          <w:rFonts w:ascii="Trebuchet MS" w:hAnsi="Trebuchet MS"/>
          <w:sz w:val="24"/>
          <w:lang w:val="ro-RO"/>
        </w:rPr>
        <w:t>menţionând</w:t>
      </w:r>
      <w:proofErr w:type="spellEnd"/>
      <w:r w:rsidR="00611CBD" w:rsidRPr="007954EB">
        <w:rPr>
          <w:rFonts w:ascii="Trebuchet MS" w:hAnsi="Trebuchet MS"/>
          <w:sz w:val="24"/>
          <w:lang w:val="ro-RO"/>
        </w:rPr>
        <w:t xml:space="preserve"> data trimiterii </w:t>
      </w:r>
      <w:proofErr w:type="spellStart"/>
      <w:r w:rsidR="00611CBD" w:rsidRPr="007954EB">
        <w:rPr>
          <w:rFonts w:ascii="Trebuchet MS" w:hAnsi="Trebuchet MS"/>
          <w:sz w:val="24"/>
          <w:lang w:val="ro-RO"/>
        </w:rPr>
        <w:t>şi</w:t>
      </w:r>
      <w:proofErr w:type="spellEnd"/>
      <w:r w:rsidR="00611CBD" w:rsidRPr="007954EB">
        <w:rPr>
          <w:rFonts w:ascii="Trebuchet MS" w:hAnsi="Trebuchet MS"/>
          <w:sz w:val="24"/>
          <w:lang w:val="ro-RO"/>
        </w:rPr>
        <w:t xml:space="preserve"> datele de contact ale expeditorului. Persoanele interesate care participă la întâlnirea de dezbatere publică formulează recomandările în modalitatea comunicată prin anunțul de organizare.</w:t>
      </w:r>
    </w:p>
    <w:p w14:paraId="657A6ACE" w14:textId="6BFD5853" w:rsidR="001A22C0" w:rsidRPr="007954EB" w:rsidRDefault="00B5176D" w:rsidP="00FA5B90">
      <w:pPr>
        <w:pStyle w:val="Listparagraf"/>
        <w:numPr>
          <w:ilvl w:val="0"/>
          <w:numId w:val="17"/>
        </w:numPr>
        <w:spacing w:line="240" w:lineRule="auto"/>
        <w:jc w:val="both"/>
        <w:rPr>
          <w:rFonts w:ascii="Trebuchet MS" w:hAnsi="Trebuchet MS"/>
          <w:sz w:val="24"/>
        </w:rPr>
      </w:pPr>
      <w:r w:rsidRPr="007954EB">
        <w:rPr>
          <w:rFonts w:ascii="Trebuchet MS" w:hAnsi="Trebuchet MS"/>
          <w:i/>
          <w:sz w:val="24"/>
        </w:rPr>
        <w:t>Valorificarea rezultatelor și concluziilor consultării publice</w:t>
      </w:r>
      <w:r w:rsidR="009307BB">
        <w:rPr>
          <w:rFonts w:ascii="Trebuchet MS" w:hAnsi="Trebuchet MS"/>
          <w:sz w:val="24"/>
        </w:rPr>
        <w:t>.</w:t>
      </w:r>
      <w:r w:rsidRPr="007954EB">
        <w:rPr>
          <w:rFonts w:ascii="Trebuchet MS" w:hAnsi="Trebuchet MS"/>
          <w:sz w:val="24"/>
        </w:rPr>
        <w:t xml:space="preserve"> </w:t>
      </w:r>
      <w:r w:rsidR="0056509C" w:rsidRPr="007954EB">
        <w:rPr>
          <w:rFonts w:ascii="Trebuchet MS" w:hAnsi="Trebuchet MS"/>
          <w:sz w:val="24"/>
          <w:szCs w:val="24"/>
        </w:rPr>
        <w:t>C</w:t>
      </w:r>
      <w:r w:rsidR="0056509C" w:rsidRPr="007954EB">
        <w:rPr>
          <w:rFonts w:ascii="Trebuchet MS" w:hAnsi="Trebuchet MS"/>
          <w:sz w:val="24"/>
        </w:rPr>
        <w:t>ompartimentul</w:t>
      </w:r>
      <w:r w:rsidRPr="007954EB">
        <w:rPr>
          <w:rFonts w:ascii="Trebuchet MS" w:hAnsi="Trebuchet MS"/>
          <w:sz w:val="24"/>
        </w:rPr>
        <w:t xml:space="preserve"> de specialitate inițiator și experții care au participat la elaborarea proiectului de act normativ trebuie să analizeze toate recomandările </w:t>
      </w:r>
      <w:r w:rsidR="00611CBD" w:rsidRPr="007954EB">
        <w:rPr>
          <w:rFonts w:ascii="Trebuchet MS" w:hAnsi="Trebuchet MS"/>
          <w:sz w:val="24"/>
        </w:rPr>
        <w:t xml:space="preserve">primite (în scris și în timpul dezbaterilor publice) </w:t>
      </w:r>
      <w:r w:rsidRPr="007954EB">
        <w:rPr>
          <w:rFonts w:ascii="Trebuchet MS" w:hAnsi="Trebuchet MS"/>
          <w:sz w:val="24"/>
        </w:rPr>
        <w:t xml:space="preserve">referitoare la proiectul de act normativ în </w:t>
      </w:r>
      <w:proofErr w:type="spellStart"/>
      <w:r w:rsidRPr="007954EB">
        <w:rPr>
          <w:rFonts w:ascii="Trebuchet MS" w:hAnsi="Trebuchet MS"/>
          <w:sz w:val="24"/>
        </w:rPr>
        <w:t>discuţie</w:t>
      </w:r>
      <w:proofErr w:type="spellEnd"/>
      <w:r w:rsidRPr="007954EB">
        <w:rPr>
          <w:rFonts w:ascii="Trebuchet MS" w:hAnsi="Trebuchet MS"/>
          <w:sz w:val="24"/>
        </w:rPr>
        <w:t xml:space="preserve">, redactând, după caz, justificarea în scris a </w:t>
      </w:r>
      <w:proofErr w:type="spellStart"/>
      <w:r w:rsidRPr="007954EB">
        <w:rPr>
          <w:rFonts w:ascii="Trebuchet MS" w:hAnsi="Trebuchet MS"/>
          <w:sz w:val="24"/>
        </w:rPr>
        <w:t>renunţării</w:t>
      </w:r>
      <w:proofErr w:type="spellEnd"/>
      <w:r w:rsidRPr="007954EB">
        <w:rPr>
          <w:rFonts w:ascii="Trebuchet MS" w:hAnsi="Trebuchet MS"/>
          <w:sz w:val="24"/>
        </w:rPr>
        <w:t xml:space="preserve"> la unele recomandări. </w:t>
      </w:r>
    </w:p>
    <w:p w14:paraId="2460471D" w14:textId="77777777" w:rsidR="00B5176D" w:rsidRPr="007954EB" w:rsidRDefault="00B5176D" w:rsidP="00FA5B90">
      <w:pPr>
        <w:pStyle w:val="Listparagraf"/>
        <w:numPr>
          <w:ilvl w:val="0"/>
          <w:numId w:val="17"/>
        </w:numPr>
        <w:spacing w:line="240" w:lineRule="auto"/>
        <w:jc w:val="both"/>
        <w:rPr>
          <w:rFonts w:ascii="Trebuchet MS" w:hAnsi="Trebuchet MS"/>
          <w:sz w:val="24"/>
        </w:rPr>
      </w:pPr>
      <w:r w:rsidRPr="007954EB">
        <w:rPr>
          <w:rFonts w:ascii="Trebuchet MS" w:hAnsi="Trebuchet MS"/>
          <w:i/>
          <w:sz w:val="24"/>
        </w:rPr>
        <w:t>Proiectul de act normativ</w:t>
      </w:r>
      <w:r w:rsidR="00FE2490" w:rsidRPr="007954EB">
        <w:rPr>
          <w:rFonts w:ascii="Trebuchet MS" w:hAnsi="Trebuchet MS"/>
          <w:i/>
          <w:sz w:val="24"/>
        </w:rPr>
        <w:t>,</w:t>
      </w:r>
      <w:r w:rsidRPr="007954EB">
        <w:rPr>
          <w:rFonts w:ascii="Trebuchet MS" w:hAnsi="Trebuchet MS"/>
          <w:i/>
          <w:sz w:val="24"/>
        </w:rPr>
        <w:t xml:space="preserve"> </w:t>
      </w:r>
      <w:r w:rsidR="00FE2490" w:rsidRPr="007954EB">
        <w:rPr>
          <w:rFonts w:ascii="Trebuchet MS" w:hAnsi="Trebuchet MS"/>
          <w:i/>
          <w:sz w:val="24"/>
          <w:szCs w:val="24"/>
        </w:rPr>
        <w:t>precum și instrumentele de prezentare și motivare,</w:t>
      </w:r>
      <w:r w:rsidR="00FE2490" w:rsidRPr="007954EB">
        <w:rPr>
          <w:rFonts w:ascii="Trebuchet MS" w:hAnsi="Trebuchet MS"/>
          <w:i/>
          <w:sz w:val="24"/>
        </w:rPr>
        <w:t xml:space="preserve"> </w:t>
      </w:r>
      <w:r w:rsidRPr="007954EB">
        <w:rPr>
          <w:rFonts w:ascii="Trebuchet MS" w:hAnsi="Trebuchet MS"/>
          <w:i/>
          <w:sz w:val="24"/>
        </w:rPr>
        <w:t>se definitivează</w:t>
      </w:r>
      <w:r w:rsidR="00FE2490" w:rsidRPr="007954EB">
        <w:rPr>
          <w:rFonts w:ascii="Trebuchet MS" w:hAnsi="Trebuchet MS"/>
          <w:i/>
          <w:sz w:val="24"/>
        </w:rPr>
        <w:t xml:space="preserve"> de către compartimentul de specialitate inițiator și cel juridic,</w:t>
      </w:r>
      <w:r w:rsidRPr="007954EB">
        <w:rPr>
          <w:rFonts w:ascii="Trebuchet MS" w:hAnsi="Trebuchet MS"/>
          <w:sz w:val="24"/>
        </w:rPr>
        <w:t xml:space="preserve"> la nivelul autorității/instituției</w:t>
      </w:r>
      <w:r w:rsidR="00883601" w:rsidRPr="007954EB">
        <w:rPr>
          <w:rFonts w:ascii="Trebuchet MS" w:hAnsi="Trebuchet MS"/>
          <w:sz w:val="24"/>
        </w:rPr>
        <w:t>,</w:t>
      </w:r>
      <w:r w:rsidRPr="007954EB">
        <w:rPr>
          <w:rFonts w:ascii="Trebuchet MS" w:hAnsi="Trebuchet MS"/>
          <w:sz w:val="24"/>
        </w:rPr>
        <w:t xml:space="preserve"> pe baza </w:t>
      </w:r>
      <w:proofErr w:type="spellStart"/>
      <w:r w:rsidRPr="007954EB">
        <w:rPr>
          <w:rFonts w:ascii="Trebuchet MS" w:hAnsi="Trebuchet MS"/>
          <w:sz w:val="24"/>
        </w:rPr>
        <w:t>observaţiilor</w:t>
      </w:r>
      <w:proofErr w:type="spellEnd"/>
      <w:r w:rsidRPr="007954EB">
        <w:rPr>
          <w:rFonts w:ascii="Trebuchet MS" w:hAnsi="Trebuchet MS"/>
          <w:sz w:val="24"/>
        </w:rPr>
        <w:t xml:space="preserve"> </w:t>
      </w:r>
      <w:proofErr w:type="spellStart"/>
      <w:r w:rsidRPr="007954EB">
        <w:rPr>
          <w:rFonts w:ascii="Trebuchet MS" w:hAnsi="Trebuchet MS"/>
          <w:sz w:val="24"/>
        </w:rPr>
        <w:t>şi</w:t>
      </w:r>
      <w:proofErr w:type="spellEnd"/>
      <w:r w:rsidRPr="007954EB">
        <w:rPr>
          <w:rFonts w:ascii="Trebuchet MS" w:hAnsi="Trebuchet MS"/>
          <w:sz w:val="24"/>
        </w:rPr>
        <w:t xml:space="preserve"> propunerilor formulate în perioada de co</w:t>
      </w:r>
      <w:r w:rsidR="00FE2490" w:rsidRPr="007954EB">
        <w:rPr>
          <w:rFonts w:ascii="Trebuchet MS" w:hAnsi="Trebuchet MS"/>
          <w:sz w:val="24"/>
        </w:rPr>
        <w:t>nsultare publică și se transmit</w:t>
      </w:r>
      <w:r w:rsidRPr="007954EB">
        <w:rPr>
          <w:rFonts w:ascii="Trebuchet MS" w:hAnsi="Trebuchet MS"/>
          <w:sz w:val="24"/>
        </w:rPr>
        <w:t xml:space="preserve"> spre analiză </w:t>
      </w:r>
      <w:proofErr w:type="spellStart"/>
      <w:r w:rsidRPr="007954EB">
        <w:rPr>
          <w:rFonts w:ascii="Trebuchet MS" w:hAnsi="Trebuchet MS"/>
          <w:sz w:val="24"/>
        </w:rPr>
        <w:t>şi</w:t>
      </w:r>
      <w:proofErr w:type="spellEnd"/>
      <w:r w:rsidRPr="007954EB">
        <w:rPr>
          <w:rFonts w:ascii="Trebuchet MS" w:hAnsi="Trebuchet MS"/>
          <w:sz w:val="24"/>
        </w:rPr>
        <w:t xml:space="preserve"> avizare </w:t>
      </w:r>
      <w:proofErr w:type="spellStart"/>
      <w:r w:rsidRPr="007954EB">
        <w:rPr>
          <w:rFonts w:ascii="Trebuchet MS" w:hAnsi="Trebuchet MS"/>
          <w:sz w:val="24"/>
        </w:rPr>
        <w:t>autorităţilor</w:t>
      </w:r>
      <w:proofErr w:type="spellEnd"/>
      <w:r w:rsidRPr="007954EB">
        <w:rPr>
          <w:rFonts w:ascii="Trebuchet MS" w:hAnsi="Trebuchet MS"/>
          <w:sz w:val="24"/>
        </w:rPr>
        <w:t xml:space="preserve"> publice interesate numai după definitivare.  </w:t>
      </w:r>
    </w:p>
    <w:p w14:paraId="1C94FB0E" w14:textId="6005B0E6" w:rsidR="00D91E1D" w:rsidRPr="007954EB" w:rsidRDefault="00D91E1D" w:rsidP="00FA5B90">
      <w:pPr>
        <w:pStyle w:val="Listparagraf"/>
        <w:numPr>
          <w:ilvl w:val="0"/>
          <w:numId w:val="12"/>
        </w:numPr>
        <w:spacing w:line="240" w:lineRule="auto"/>
        <w:jc w:val="both"/>
        <w:rPr>
          <w:rFonts w:ascii="Trebuchet MS" w:hAnsi="Trebuchet MS"/>
          <w:sz w:val="24"/>
        </w:rPr>
      </w:pPr>
      <w:proofErr w:type="spellStart"/>
      <w:r w:rsidRPr="007954EB">
        <w:rPr>
          <w:rFonts w:ascii="Trebuchet MS" w:hAnsi="Trebuchet MS"/>
          <w:i/>
          <w:sz w:val="24"/>
        </w:rPr>
        <w:t>Recunoaşterea</w:t>
      </w:r>
      <w:proofErr w:type="spellEnd"/>
      <w:r w:rsidRPr="007954EB">
        <w:rPr>
          <w:rFonts w:ascii="Trebuchet MS" w:hAnsi="Trebuchet MS"/>
          <w:i/>
          <w:sz w:val="24"/>
        </w:rPr>
        <w:t xml:space="preserve"> </w:t>
      </w:r>
      <w:proofErr w:type="spellStart"/>
      <w:r w:rsidRPr="007954EB">
        <w:rPr>
          <w:rFonts w:ascii="Trebuchet MS" w:hAnsi="Trebuchet MS"/>
          <w:i/>
          <w:sz w:val="24"/>
        </w:rPr>
        <w:t>contribuţiei</w:t>
      </w:r>
      <w:proofErr w:type="spellEnd"/>
      <w:r w:rsidRPr="007954EB">
        <w:rPr>
          <w:rFonts w:ascii="Trebuchet MS" w:hAnsi="Trebuchet MS"/>
          <w:i/>
          <w:sz w:val="24"/>
        </w:rPr>
        <w:t xml:space="preserve"> </w:t>
      </w:r>
      <w:proofErr w:type="spellStart"/>
      <w:r w:rsidRPr="007954EB">
        <w:rPr>
          <w:rFonts w:ascii="Trebuchet MS" w:hAnsi="Trebuchet MS"/>
          <w:i/>
          <w:sz w:val="24"/>
        </w:rPr>
        <w:t>părţilor</w:t>
      </w:r>
      <w:proofErr w:type="spellEnd"/>
      <w:r w:rsidRPr="007954EB">
        <w:rPr>
          <w:rFonts w:ascii="Trebuchet MS" w:hAnsi="Trebuchet MS"/>
          <w:i/>
          <w:sz w:val="24"/>
        </w:rPr>
        <w:t xml:space="preserve"> interesate în procesul de consultare publică și informarea publicului larg asupra rezultatelor </w:t>
      </w:r>
      <w:r w:rsidR="00887C6D">
        <w:rPr>
          <w:rFonts w:ascii="Trebuchet MS" w:hAnsi="Trebuchet MS"/>
          <w:i/>
          <w:sz w:val="24"/>
        </w:rPr>
        <w:t>generate de consultarea publică.</w:t>
      </w:r>
      <w:r w:rsidRPr="007954EB">
        <w:rPr>
          <w:rFonts w:ascii="Trebuchet MS" w:hAnsi="Trebuchet MS"/>
          <w:sz w:val="24"/>
        </w:rPr>
        <w:t xml:space="preserve"> </w:t>
      </w:r>
      <w:r w:rsidR="002B7F63" w:rsidRPr="007954EB">
        <w:rPr>
          <w:rFonts w:ascii="Trebuchet MS" w:hAnsi="Trebuchet MS"/>
          <w:sz w:val="24"/>
        </w:rPr>
        <w:t>La finalul procedurii de consultare publică, r</w:t>
      </w:r>
      <w:r w:rsidR="002C460B" w:rsidRPr="007954EB">
        <w:rPr>
          <w:rFonts w:ascii="Trebuchet MS" w:hAnsi="Trebuchet MS"/>
          <w:sz w:val="24"/>
        </w:rPr>
        <w:t>esponsabilul pentru</w:t>
      </w:r>
      <w:r w:rsidR="00E214E1" w:rsidRPr="007954EB">
        <w:rPr>
          <w:rFonts w:ascii="Trebuchet MS" w:hAnsi="Trebuchet MS"/>
          <w:sz w:val="24"/>
        </w:rPr>
        <w:t xml:space="preserve"> relația cu societatea civilă</w:t>
      </w:r>
      <w:r w:rsidR="002C460B" w:rsidRPr="007954EB">
        <w:rPr>
          <w:rFonts w:ascii="Trebuchet MS" w:hAnsi="Trebuchet MS"/>
          <w:sz w:val="24"/>
        </w:rPr>
        <w:t xml:space="preserve"> inform</w:t>
      </w:r>
      <w:r w:rsidR="00E214E1" w:rsidRPr="007954EB">
        <w:rPr>
          <w:rFonts w:ascii="Trebuchet MS" w:hAnsi="Trebuchet MS"/>
          <w:sz w:val="24"/>
        </w:rPr>
        <w:t>e</w:t>
      </w:r>
      <w:r w:rsidR="002C460B" w:rsidRPr="007954EB">
        <w:rPr>
          <w:rFonts w:ascii="Trebuchet MS" w:hAnsi="Trebuchet MS"/>
          <w:sz w:val="24"/>
        </w:rPr>
        <w:t>a</w:t>
      </w:r>
      <w:r w:rsidR="00E214E1" w:rsidRPr="007954EB">
        <w:rPr>
          <w:rFonts w:ascii="Trebuchet MS" w:hAnsi="Trebuchet MS"/>
          <w:sz w:val="24"/>
        </w:rPr>
        <w:t>ză</w:t>
      </w:r>
      <w:r w:rsidR="002C460B" w:rsidRPr="007954EB">
        <w:rPr>
          <w:rFonts w:ascii="Trebuchet MS" w:hAnsi="Trebuchet MS"/>
          <w:sz w:val="24"/>
        </w:rPr>
        <w:t xml:space="preserve"> </w:t>
      </w:r>
      <w:proofErr w:type="spellStart"/>
      <w:r w:rsidR="002C460B" w:rsidRPr="007954EB">
        <w:rPr>
          <w:rFonts w:ascii="Trebuchet MS" w:hAnsi="Trebuchet MS"/>
          <w:sz w:val="24"/>
        </w:rPr>
        <w:t>p</w:t>
      </w:r>
      <w:r w:rsidRPr="007954EB">
        <w:rPr>
          <w:rFonts w:ascii="Trebuchet MS" w:hAnsi="Trebuchet MS"/>
          <w:sz w:val="24"/>
        </w:rPr>
        <w:t>articipanţii</w:t>
      </w:r>
      <w:proofErr w:type="spellEnd"/>
      <w:r w:rsidRPr="007954EB">
        <w:rPr>
          <w:rFonts w:ascii="Trebuchet MS" w:hAnsi="Trebuchet MS"/>
          <w:sz w:val="24"/>
        </w:rPr>
        <w:t xml:space="preserve"> la procesul de consultare publică cu privire la decizia finală </w:t>
      </w:r>
      <w:proofErr w:type="spellStart"/>
      <w:r w:rsidRPr="007954EB">
        <w:rPr>
          <w:rFonts w:ascii="Trebuchet MS" w:hAnsi="Trebuchet MS"/>
          <w:sz w:val="24"/>
        </w:rPr>
        <w:t>şi</w:t>
      </w:r>
      <w:proofErr w:type="spellEnd"/>
      <w:r w:rsidRPr="007954EB">
        <w:rPr>
          <w:rFonts w:ascii="Trebuchet MS" w:hAnsi="Trebuchet MS"/>
          <w:sz w:val="24"/>
        </w:rPr>
        <w:t xml:space="preserve"> la modul în care recomandările făcute de </w:t>
      </w:r>
      <w:proofErr w:type="spellStart"/>
      <w:r w:rsidRPr="007954EB">
        <w:rPr>
          <w:rFonts w:ascii="Trebuchet MS" w:hAnsi="Trebuchet MS"/>
          <w:sz w:val="24"/>
        </w:rPr>
        <w:t>părţile</w:t>
      </w:r>
      <w:proofErr w:type="spellEnd"/>
      <w:r w:rsidRPr="007954EB">
        <w:rPr>
          <w:rFonts w:ascii="Trebuchet MS" w:hAnsi="Trebuchet MS"/>
          <w:sz w:val="24"/>
        </w:rPr>
        <w:t xml:space="preserve"> interesate pe parcursul procesului au fost valorificate, prin </w:t>
      </w:r>
      <w:r w:rsidR="00CB693F" w:rsidRPr="007954EB">
        <w:rPr>
          <w:rFonts w:ascii="Trebuchet MS" w:hAnsi="Trebuchet MS"/>
          <w:sz w:val="24"/>
        </w:rPr>
        <w:t>consemnarea în</w:t>
      </w:r>
      <w:r w:rsidR="00B5176D" w:rsidRPr="007954EB">
        <w:rPr>
          <w:rFonts w:ascii="Trebuchet MS" w:hAnsi="Trebuchet MS"/>
          <w:sz w:val="24"/>
        </w:rPr>
        <w:t xml:space="preserve"> </w:t>
      </w:r>
      <w:r w:rsidR="001A22C0" w:rsidRPr="007954EB">
        <w:rPr>
          <w:rFonts w:ascii="Trebuchet MS" w:hAnsi="Trebuchet MS"/>
          <w:i/>
          <w:sz w:val="24"/>
        </w:rPr>
        <w:t>Registrul</w:t>
      </w:r>
      <w:r w:rsidR="00016C29" w:rsidRPr="007954EB">
        <w:rPr>
          <w:rFonts w:ascii="Trebuchet MS" w:hAnsi="Trebuchet MS"/>
          <w:i/>
          <w:sz w:val="24"/>
        </w:rPr>
        <w:t xml:space="preserve"> pentru consemnarea și analizarea propunerilor, opiniilor sau recomandărilor primite conform art. 7 alin. 5 și 12 alin. 3 din legea nr. 52/2003 privind transparența decizională în administrația publică</w:t>
      </w:r>
      <w:r w:rsidR="008467C8" w:rsidRPr="007954EB">
        <w:rPr>
          <w:rFonts w:ascii="Trebuchet MS" w:hAnsi="Trebuchet MS"/>
          <w:sz w:val="24"/>
        </w:rPr>
        <w:t xml:space="preserve"> (Anexa nr. 17</w:t>
      </w:r>
      <w:r w:rsidR="002C460B" w:rsidRPr="007954EB">
        <w:rPr>
          <w:rFonts w:ascii="Trebuchet MS" w:hAnsi="Trebuchet MS"/>
          <w:sz w:val="24"/>
        </w:rPr>
        <w:t>)</w:t>
      </w:r>
      <w:r w:rsidR="00B85BC6" w:rsidRPr="007954EB">
        <w:rPr>
          <w:rFonts w:ascii="Trebuchet MS" w:hAnsi="Trebuchet MS"/>
          <w:sz w:val="24"/>
        </w:rPr>
        <w:t xml:space="preserve"> – conținând situația</w:t>
      </w:r>
      <w:r w:rsidRPr="007954EB">
        <w:rPr>
          <w:rFonts w:ascii="Trebuchet MS" w:hAnsi="Trebuchet MS"/>
          <w:sz w:val="24"/>
        </w:rPr>
        <w:t xml:space="preserve"> concluziilor </w:t>
      </w:r>
      <w:proofErr w:type="spellStart"/>
      <w:r w:rsidRPr="007954EB">
        <w:rPr>
          <w:rFonts w:ascii="Trebuchet MS" w:hAnsi="Trebuchet MS"/>
          <w:sz w:val="24"/>
        </w:rPr>
        <w:t>şi</w:t>
      </w:r>
      <w:proofErr w:type="spellEnd"/>
      <w:r w:rsidRPr="007954EB">
        <w:rPr>
          <w:rFonts w:ascii="Trebuchet MS" w:hAnsi="Trebuchet MS"/>
          <w:sz w:val="24"/>
        </w:rPr>
        <w:t xml:space="preserve"> recomandărilor rezultate în urma consultării publice organizate, respectiv</w:t>
      </w:r>
      <w:r w:rsidR="00B5176D" w:rsidRPr="007954EB">
        <w:rPr>
          <w:rFonts w:ascii="Trebuchet MS" w:hAnsi="Trebuchet MS"/>
          <w:sz w:val="24"/>
        </w:rPr>
        <w:t>:</w:t>
      </w:r>
      <w:r w:rsidRPr="007954EB">
        <w:rPr>
          <w:rFonts w:ascii="Trebuchet MS" w:hAnsi="Trebuchet MS"/>
          <w:sz w:val="24"/>
        </w:rPr>
        <w:t xml:space="preserve"> numărul de recomandări primite, modul cum au fost ele valorificate în </w:t>
      </w:r>
      <w:proofErr w:type="spellStart"/>
      <w:r w:rsidRPr="007954EB">
        <w:rPr>
          <w:rFonts w:ascii="Trebuchet MS" w:hAnsi="Trebuchet MS"/>
          <w:sz w:val="24"/>
        </w:rPr>
        <w:t>îmbunătăţirea</w:t>
      </w:r>
      <w:proofErr w:type="spellEnd"/>
      <w:r w:rsidRPr="007954EB">
        <w:rPr>
          <w:rFonts w:ascii="Trebuchet MS" w:hAnsi="Trebuchet MS"/>
          <w:sz w:val="24"/>
        </w:rPr>
        <w:t xml:space="preserve"> reglementării, precum </w:t>
      </w:r>
      <w:proofErr w:type="spellStart"/>
      <w:r w:rsidRPr="007954EB">
        <w:rPr>
          <w:rFonts w:ascii="Trebuchet MS" w:hAnsi="Trebuchet MS"/>
          <w:sz w:val="24"/>
        </w:rPr>
        <w:t>şi</w:t>
      </w:r>
      <w:proofErr w:type="spellEnd"/>
      <w:r w:rsidRPr="007954EB">
        <w:rPr>
          <w:rFonts w:ascii="Trebuchet MS" w:hAnsi="Trebuchet MS"/>
          <w:sz w:val="24"/>
        </w:rPr>
        <w:t xml:space="preserve">, după caz, justificarea în scris a </w:t>
      </w:r>
      <w:proofErr w:type="spellStart"/>
      <w:r w:rsidR="00074325" w:rsidRPr="007954EB">
        <w:rPr>
          <w:rFonts w:ascii="Trebuchet MS" w:hAnsi="Trebuchet MS"/>
          <w:sz w:val="24"/>
        </w:rPr>
        <w:t>renunţării</w:t>
      </w:r>
      <w:proofErr w:type="spellEnd"/>
      <w:r w:rsidR="00074325" w:rsidRPr="007954EB">
        <w:rPr>
          <w:rFonts w:ascii="Trebuchet MS" w:hAnsi="Trebuchet MS"/>
          <w:sz w:val="24"/>
        </w:rPr>
        <w:t xml:space="preserve"> la unele recomandări</w:t>
      </w:r>
      <w:r w:rsidR="002C460B" w:rsidRPr="007954EB">
        <w:rPr>
          <w:rFonts w:ascii="Trebuchet MS" w:hAnsi="Trebuchet MS"/>
          <w:sz w:val="24"/>
        </w:rPr>
        <w:t>.</w:t>
      </w:r>
    </w:p>
    <w:p w14:paraId="1A70018F" w14:textId="77777777" w:rsidR="009573F4"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c</w:t>
      </w:r>
      <w:r w:rsidR="009573F4" w:rsidRPr="007954EB">
        <w:rPr>
          <w:rFonts w:ascii="Trebuchet MS" w:hAnsi="Trebuchet MS"/>
          <w:b/>
          <w:sz w:val="24"/>
          <w:lang w:val="ro-RO"/>
        </w:rPr>
        <w:t xml:space="preserve">. Organizarea participării </w:t>
      </w:r>
      <w:r w:rsidR="00C65A3A" w:rsidRPr="007954EB">
        <w:rPr>
          <w:rFonts w:ascii="Trebuchet MS" w:hAnsi="Trebuchet MS"/>
          <w:b/>
          <w:sz w:val="24"/>
          <w:lang w:val="ro-RO"/>
        </w:rPr>
        <w:t xml:space="preserve">la </w:t>
      </w:r>
      <w:r w:rsidR="00F56EF9" w:rsidRPr="007954EB">
        <w:rPr>
          <w:rFonts w:ascii="Trebuchet MS" w:hAnsi="Trebuchet MS"/>
          <w:b/>
          <w:sz w:val="24"/>
          <w:lang w:val="ro-RO"/>
        </w:rPr>
        <w:t xml:space="preserve">procesul de </w:t>
      </w:r>
      <w:r w:rsidR="00C65A3A" w:rsidRPr="007954EB">
        <w:rPr>
          <w:rFonts w:ascii="Trebuchet MS" w:hAnsi="Trebuchet MS"/>
          <w:b/>
          <w:sz w:val="24"/>
          <w:lang w:val="ro-RO"/>
        </w:rPr>
        <w:t>luare</w:t>
      </w:r>
      <w:r w:rsidRPr="007954EB">
        <w:rPr>
          <w:rFonts w:ascii="Trebuchet MS" w:hAnsi="Trebuchet MS"/>
          <w:b/>
          <w:sz w:val="24"/>
          <w:lang w:val="ro-RO"/>
        </w:rPr>
        <w:t xml:space="preserve"> </w:t>
      </w:r>
      <w:r w:rsidR="00C65A3A" w:rsidRPr="007954EB">
        <w:rPr>
          <w:rFonts w:ascii="Trebuchet MS" w:hAnsi="Trebuchet MS"/>
          <w:b/>
          <w:sz w:val="24"/>
          <w:lang w:val="ro-RO"/>
        </w:rPr>
        <w:t xml:space="preserve">a deciziilor </w:t>
      </w:r>
      <w:r w:rsidR="006E7A9C" w:rsidRPr="007954EB">
        <w:rPr>
          <w:rFonts w:ascii="Trebuchet MS" w:hAnsi="Trebuchet MS"/>
          <w:b/>
          <w:sz w:val="24"/>
          <w:lang w:val="ro-RO"/>
        </w:rPr>
        <w:t>administrative</w:t>
      </w:r>
    </w:p>
    <w:p w14:paraId="55F88AA3" w14:textId="77777777" w:rsidR="00FD0AFF" w:rsidRPr="007954EB" w:rsidRDefault="00FD0AFF" w:rsidP="00FA5B90">
      <w:pPr>
        <w:spacing w:line="240" w:lineRule="auto"/>
        <w:jc w:val="both"/>
        <w:rPr>
          <w:rFonts w:ascii="Trebuchet MS" w:hAnsi="Trebuchet MS"/>
          <w:b/>
          <w:sz w:val="24"/>
          <w:lang w:val="ro-RO"/>
        </w:rPr>
      </w:pPr>
      <w:r w:rsidRPr="007954EB">
        <w:rPr>
          <w:rFonts w:ascii="Trebuchet MS" w:hAnsi="Trebuchet MS"/>
          <w:b/>
          <w:sz w:val="24"/>
          <w:lang w:val="ro-RO"/>
        </w:rPr>
        <w:t>c.1 Etapa prealabilă</w:t>
      </w:r>
    </w:p>
    <w:p w14:paraId="3AEB7831" w14:textId="6CF6478D" w:rsidR="00547160" w:rsidRPr="007954EB" w:rsidRDefault="00FD0AFF" w:rsidP="00FA5B90">
      <w:pPr>
        <w:pStyle w:val="Listparagraf"/>
        <w:numPr>
          <w:ilvl w:val="0"/>
          <w:numId w:val="8"/>
        </w:numPr>
        <w:spacing w:line="240" w:lineRule="auto"/>
        <w:jc w:val="both"/>
        <w:rPr>
          <w:rStyle w:val="slitbdy"/>
          <w:rFonts w:ascii="Trebuchet MS" w:hAnsi="Trebuchet MS"/>
          <w:sz w:val="24"/>
        </w:rPr>
      </w:pPr>
      <w:r w:rsidRPr="007954EB">
        <w:rPr>
          <w:rStyle w:val="slitbdy"/>
          <w:rFonts w:ascii="Trebuchet MS" w:hAnsi="Trebuchet MS" w:cs="Courier New"/>
          <w:i/>
          <w:color w:val="000000"/>
          <w:sz w:val="24"/>
          <w:szCs w:val="24"/>
        </w:rPr>
        <w:lastRenderedPageBreak/>
        <w:t>Elaborarea ordinii de zi</w:t>
      </w:r>
      <w:r w:rsidR="00887C6D">
        <w:rPr>
          <w:rStyle w:val="slitbdy"/>
          <w:rFonts w:ascii="Trebuchet MS" w:hAnsi="Trebuchet MS" w:cs="Courier New"/>
          <w:color w:val="000000"/>
          <w:sz w:val="24"/>
          <w:szCs w:val="24"/>
        </w:rPr>
        <w:t>. C</w:t>
      </w:r>
      <w:r w:rsidR="00FA1BC5" w:rsidRPr="007954EB">
        <w:rPr>
          <w:rStyle w:val="slitbdy"/>
          <w:rFonts w:ascii="Trebuchet MS" w:hAnsi="Trebuchet MS" w:cs="Courier New"/>
          <w:color w:val="000000"/>
          <w:sz w:val="24"/>
          <w:szCs w:val="24"/>
        </w:rPr>
        <w:t xml:space="preserve">ompartimentele </w:t>
      </w:r>
      <w:r w:rsidR="002B7F63" w:rsidRPr="007954EB">
        <w:rPr>
          <w:rStyle w:val="slitbdy"/>
          <w:rFonts w:ascii="Trebuchet MS" w:hAnsi="Trebuchet MS" w:cs="Courier New"/>
          <w:color w:val="000000"/>
          <w:sz w:val="24"/>
          <w:szCs w:val="24"/>
        </w:rPr>
        <w:t>implicate (</w:t>
      </w:r>
      <w:r w:rsidR="00FA1BC5" w:rsidRPr="007954EB">
        <w:rPr>
          <w:rStyle w:val="slitbdy"/>
          <w:rFonts w:ascii="Trebuchet MS" w:hAnsi="Trebuchet MS" w:cs="Courier New"/>
          <w:color w:val="000000"/>
          <w:sz w:val="24"/>
          <w:szCs w:val="24"/>
        </w:rPr>
        <w:t>compartimente</w:t>
      </w:r>
      <w:r w:rsidR="002B7F63" w:rsidRPr="007954EB">
        <w:rPr>
          <w:rStyle w:val="slitbdy"/>
          <w:rFonts w:ascii="Trebuchet MS" w:hAnsi="Trebuchet MS" w:cs="Courier New"/>
          <w:color w:val="000000"/>
          <w:sz w:val="24"/>
          <w:szCs w:val="24"/>
        </w:rPr>
        <w:t xml:space="preserve"> de specialitate, conducătorul autorității/instituției etc) la nivelul autorității/instituției redactează</w:t>
      </w:r>
      <w:r w:rsidRPr="007954EB">
        <w:rPr>
          <w:rStyle w:val="slitbdy"/>
          <w:rFonts w:ascii="Trebuchet MS" w:hAnsi="Trebuchet MS" w:cs="Courier New"/>
          <w:color w:val="000000"/>
          <w:sz w:val="24"/>
          <w:szCs w:val="24"/>
        </w:rPr>
        <w:t xml:space="preserve"> propriu-zis </w:t>
      </w:r>
      <w:r w:rsidR="002B7F63" w:rsidRPr="007954EB">
        <w:rPr>
          <w:rStyle w:val="slitbdy"/>
          <w:rFonts w:ascii="Trebuchet MS" w:hAnsi="Trebuchet MS" w:cs="Courier New"/>
          <w:color w:val="000000"/>
          <w:sz w:val="24"/>
          <w:szCs w:val="24"/>
        </w:rPr>
        <w:t>lista</w:t>
      </w:r>
      <w:r w:rsidRPr="007954EB">
        <w:rPr>
          <w:rStyle w:val="slitbdy"/>
          <w:rFonts w:ascii="Trebuchet MS" w:hAnsi="Trebuchet MS" w:cs="Courier New"/>
          <w:color w:val="000000"/>
          <w:sz w:val="24"/>
          <w:szCs w:val="24"/>
        </w:rPr>
        <w:t xml:space="preserve"> tematicilor care vor fa</w:t>
      </w:r>
      <w:r w:rsidR="002B7F63" w:rsidRPr="007954EB">
        <w:rPr>
          <w:rStyle w:val="slitbdy"/>
          <w:rFonts w:ascii="Trebuchet MS" w:hAnsi="Trebuchet MS" w:cs="Courier New"/>
          <w:color w:val="000000"/>
          <w:sz w:val="24"/>
          <w:szCs w:val="24"/>
        </w:rPr>
        <w:t>ce obiectul ședinței publice.</w:t>
      </w:r>
    </w:p>
    <w:p w14:paraId="103AECC9" w14:textId="02E3BCE5" w:rsidR="00883601" w:rsidRPr="007954EB" w:rsidRDefault="00FD0AFF" w:rsidP="00FA5B90">
      <w:pPr>
        <w:pStyle w:val="Listparagraf"/>
        <w:numPr>
          <w:ilvl w:val="0"/>
          <w:numId w:val="8"/>
        </w:numPr>
        <w:spacing w:line="240" w:lineRule="auto"/>
        <w:jc w:val="both"/>
        <w:rPr>
          <w:rFonts w:ascii="Trebuchet MS" w:hAnsi="Trebuchet MS"/>
          <w:sz w:val="24"/>
        </w:rPr>
      </w:pPr>
      <w:r w:rsidRPr="007954EB">
        <w:rPr>
          <w:rFonts w:ascii="Trebuchet MS" w:hAnsi="Trebuchet MS"/>
          <w:i/>
          <w:sz w:val="24"/>
        </w:rPr>
        <w:t>Determinarea aplicabilității prevederilor legii nr. 52/2003</w:t>
      </w:r>
      <w:r w:rsidR="00887C6D">
        <w:rPr>
          <w:rFonts w:ascii="Trebuchet MS" w:hAnsi="Trebuchet MS"/>
          <w:i/>
          <w:sz w:val="24"/>
        </w:rPr>
        <w:t>.</w:t>
      </w:r>
      <w:r w:rsidR="00887C6D" w:rsidRPr="00887C6D">
        <w:rPr>
          <w:rFonts w:ascii="Trebuchet MS" w:hAnsi="Trebuchet MS"/>
          <w:sz w:val="24"/>
        </w:rPr>
        <w:t>C</w:t>
      </w:r>
      <w:r w:rsidR="00FA1BC5" w:rsidRPr="007954EB">
        <w:rPr>
          <w:rFonts w:ascii="Trebuchet MS" w:hAnsi="Trebuchet MS"/>
          <w:sz w:val="24"/>
        </w:rPr>
        <w:t xml:space="preserve">ompartimentul </w:t>
      </w:r>
      <w:r w:rsidR="002B7F63" w:rsidRPr="007954EB">
        <w:rPr>
          <w:rFonts w:ascii="Trebuchet MS" w:hAnsi="Trebuchet MS"/>
          <w:sz w:val="24"/>
        </w:rPr>
        <w:t xml:space="preserve">de specialitate inițiator, împreună cu </w:t>
      </w:r>
      <w:r w:rsidR="00FA1BC5" w:rsidRPr="007954EB">
        <w:rPr>
          <w:rFonts w:ascii="Trebuchet MS" w:hAnsi="Trebuchet MS"/>
          <w:sz w:val="24"/>
        </w:rPr>
        <w:t>cel</w:t>
      </w:r>
      <w:r w:rsidR="002B7F63" w:rsidRPr="007954EB">
        <w:rPr>
          <w:rFonts w:ascii="Trebuchet MS" w:hAnsi="Trebuchet MS"/>
          <w:sz w:val="24"/>
        </w:rPr>
        <w:t xml:space="preserve"> juridic și responsabilul pentru relația cu societatea civilă apreciază asupra</w:t>
      </w:r>
      <w:r w:rsidR="008C28FA" w:rsidRPr="007954EB">
        <w:rPr>
          <w:rFonts w:ascii="Trebuchet MS" w:hAnsi="Trebuchet MS"/>
          <w:sz w:val="24"/>
        </w:rPr>
        <w:t>:</w:t>
      </w:r>
    </w:p>
    <w:p w14:paraId="3F9A81E8" w14:textId="77777777" w:rsidR="004E2A38" w:rsidRPr="007954EB" w:rsidRDefault="00FD0AFF" w:rsidP="00FA5B90">
      <w:pPr>
        <w:pStyle w:val="Listparagraf"/>
        <w:numPr>
          <w:ilvl w:val="0"/>
          <w:numId w:val="43"/>
        </w:numPr>
        <w:spacing w:line="240" w:lineRule="auto"/>
        <w:jc w:val="both"/>
        <w:rPr>
          <w:rFonts w:ascii="Trebuchet MS" w:hAnsi="Trebuchet MS"/>
          <w:sz w:val="24"/>
        </w:rPr>
      </w:pPr>
      <w:r w:rsidRPr="007954EB">
        <w:rPr>
          <w:rFonts w:ascii="Trebuchet MS" w:hAnsi="Trebuchet MS"/>
          <w:sz w:val="24"/>
        </w:rPr>
        <w:t xml:space="preserve">caracterului de </w:t>
      </w:r>
      <w:r w:rsidRPr="007954EB">
        <w:rPr>
          <w:rFonts w:ascii="Trebuchet MS" w:hAnsi="Trebuchet MS"/>
          <w:i/>
          <w:sz w:val="24"/>
        </w:rPr>
        <w:t>ședință publică</w:t>
      </w:r>
      <w:r w:rsidRPr="007954EB">
        <w:rPr>
          <w:rFonts w:ascii="Trebuchet MS" w:hAnsi="Trebuchet MS"/>
          <w:sz w:val="24"/>
        </w:rPr>
        <w:t xml:space="preserve"> în înțelesul</w:t>
      </w:r>
      <w:r w:rsidR="008C28FA" w:rsidRPr="007954EB">
        <w:rPr>
          <w:rFonts w:ascii="Trebuchet MS" w:hAnsi="Trebuchet MS"/>
          <w:sz w:val="24"/>
        </w:rPr>
        <w:t xml:space="preserve"> legii nr. 52/2003, respectiv ședința de consiliu local, așa cum este ea definită în legea nr. 215/2001 a administrației publice locale.</w:t>
      </w:r>
    </w:p>
    <w:p w14:paraId="2576858A" w14:textId="77777777" w:rsidR="004754ED" w:rsidRPr="007954EB" w:rsidRDefault="00FD0AFF" w:rsidP="00FA5B90">
      <w:pPr>
        <w:pStyle w:val="Listparagraf"/>
        <w:numPr>
          <w:ilvl w:val="0"/>
          <w:numId w:val="43"/>
        </w:numPr>
        <w:spacing w:line="240" w:lineRule="auto"/>
        <w:jc w:val="both"/>
        <w:rPr>
          <w:rFonts w:ascii="Trebuchet MS" w:hAnsi="Trebuchet MS"/>
          <w:sz w:val="24"/>
        </w:rPr>
      </w:pPr>
      <w:r w:rsidRPr="007954EB">
        <w:rPr>
          <w:rFonts w:ascii="Trebuchet MS" w:hAnsi="Trebuchet MS"/>
          <w:sz w:val="24"/>
        </w:rPr>
        <w:t>încadrării/neîncadrării în situațiile de excepție prevăzute de legea nr. 52/2003</w:t>
      </w:r>
      <w:r w:rsidR="002B7F63" w:rsidRPr="007954EB">
        <w:rPr>
          <w:rFonts w:ascii="Trebuchet MS" w:hAnsi="Trebuchet MS"/>
          <w:sz w:val="24"/>
        </w:rPr>
        <w:t>.</w:t>
      </w:r>
      <w:r w:rsidR="004E2A38" w:rsidRPr="007954EB">
        <w:rPr>
          <w:rFonts w:ascii="Trebuchet MS" w:hAnsi="Trebuchet MS"/>
          <w:sz w:val="24"/>
        </w:rPr>
        <w:t xml:space="preserve"> Astfel, prevederile legii nr. 52/2003 nu se aplică ședințelor publice în situațiile reglementate de art. 6 și 7(13) din legea nr. 52/2003 – motivate de confidențialitatea informațiilor (date personale, rațiuni de securitate etc) sau circumstanțe de urgență.</w:t>
      </w:r>
      <w:r w:rsidR="00627A36" w:rsidRPr="007954EB">
        <w:rPr>
          <w:rFonts w:ascii="Trebuchet MS" w:hAnsi="Trebuchet MS"/>
          <w:sz w:val="24"/>
        </w:rPr>
        <w:t xml:space="preserve"> </w:t>
      </w:r>
    </w:p>
    <w:p w14:paraId="4EEDB3F5" w14:textId="77777777" w:rsidR="004754ED" w:rsidRPr="00887C6D" w:rsidRDefault="004754ED" w:rsidP="00887C6D">
      <w:pPr>
        <w:spacing w:line="240" w:lineRule="auto"/>
        <w:jc w:val="both"/>
        <w:rPr>
          <w:rFonts w:ascii="Trebuchet MS" w:hAnsi="Trebuchet MS"/>
          <w:sz w:val="24"/>
        </w:rPr>
      </w:pPr>
      <w:proofErr w:type="spellStart"/>
      <w:r w:rsidRPr="00887C6D">
        <w:rPr>
          <w:rFonts w:ascii="Trebuchet MS" w:hAnsi="Trebuchet MS"/>
          <w:sz w:val="24"/>
        </w:rPr>
        <w:t>Pentru</w:t>
      </w:r>
      <w:proofErr w:type="spellEnd"/>
      <w:r w:rsidRPr="00887C6D">
        <w:rPr>
          <w:rFonts w:ascii="Trebuchet MS" w:hAnsi="Trebuchet MS"/>
          <w:sz w:val="24"/>
        </w:rPr>
        <w:t xml:space="preserve"> ca </w:t>
      </w:r>
      <w:proofErr w:type="spellStart"/>
      <w:r w:rsidRPr="00887C6D">
        <w:rPr>
          <w:rFonts w:ascii="Trebuchet MS" w:hAnsi="Trebuchet MS"/>
          <w:sz w:val="24"/>
        </w:rPr>
        <w:t>procedura</w:t>
      </w:r>
      <w:proofErr w:type="spellEnd"/>
      <w:r w:rsidRPr="00887C6D">
        <w:rPr>
          <w:rFonts w:ascii="Trebuchet MS" w:hAnsi="Trebuchet MS"/>
          <w:sz w:val="24"/>
        </w:rPr>
        <w:t xml:space="preserve"> de </w:t>
      </w:r>
      <w:proofErr w:type="spellStart"/>
      <w:r w:rsidRPr="00887C6D">
        <w:rPr>
          <w:rFonts w:ascii="Trebuchet MS" w:hAnsi="Trebuchet MS"/>
          <w:sz w:val="24"/>
        </w:rPr>
        <w:t>urgenţă</w:t>
      </w:r>
      <w:proofErr w:type="spellEnd"/>
      <w:r w:rsidRPr="00887C6D">
        <w:rPr>
          <w:rFonts w:ascii="Trebuchet MS" w:hAnsi="Trebuchet MS"/>
          <w:sz w:val="24"/>
        </w:rPr>
        <w:t xml:space="preserve"> (art. 13 </w:t>
      </w:r>
      <w:proofErr w:type="spellStart"/>
      <w:r w:rsidRPr="00887C6D">
        <w:rPr>
          <w:rFonts w:ascii="Trebuchet MS" w:hAnsi="Trebuchet MS"/>
          <w:sz w:val="24"/>
        </w:rPr>
        <w:t>alin</w:t>
      </w:r>
      <w:proofErr w:type="spellEnd"/>
      <w:r w:rsidRPr="00887C6D">
        <w:rPr>
          <w:rFonts w:ascii="Trebuchet MS" w:hAnsi="Trebuchet MS"/>
          <w:sz w:val="24"/>
        </w:rPr>
        <w:t xml:space="preserve">. 7 din </w:t>
      </w:r>
      <w:proofErr w:type="spellStart"/>
      <w:r w:rsidRPr="00887C6D">
        <w:rPr>
          <w:rFonts w:ascii="Trebuchet MS" w:hAnsi="Trebuchet MS"/>
          <w:sz w:val="24"/>
        </w:rPr>
        <w:t>legea</w:t>
      </w:r>
      <w:proofErr w:type="spellEnd"/>
      <w:r w:rsidRPr="00887C6D">
        <w:rPr>
          <w:rFonts w:ascii="Trebuchet MS" w:hAnsi="Trebuchet MS"/>
          <w:sz w:val="24"/>
        </w:rPr>
        <w:t xml:space="preserve"> nr. 52/2003) </w:t>
      </w:r>
      <w:proofErr w:type="spellStart"/>
      <w:r w:rsidRPr="00887C6D">
        <w:rPr>
          <w:rFonts w:ascii="Trebuchet MS" w:hAnsi="Trebuchet MS"/>
          <w:sz w:val="24"/>
        </w:rPr>
        <w:t>să</w:t>
      </w:r>
      <w:proofErr w:type="spellEnd"/>
      <w:r w:rsidRPr="00887C6D">
        <w:rPr>
          <w:rFonts w:ascii="Trebuchet MS" w:hAnsi="Trebuchet MS"/>
          <w:sz w:val="24"/>
        </w:rPr>
        <w:t xml:space="preserve"> fie </w:t>
      </w:r>
      <w:proofErr w:type="spellStart"/>
      <w:r w:rsidRPr="00887C6D">
        <w:rPr>
          <w:rFonts w:ascii="Trebuchet MS" w:hAnsi="Trebuchet MS"/>
          <w:sz w:val="24"/>
        </w:rPr>
        <w:t>corect</w:t>
      </w:r>
      <w:proofErr w:type="spellEnd"/>
      <w:r w:rsidRPr="00887C6D">
        <w:rPr>
          <w:rFonts w:ascii="Trebuchet MS" w:hAnsi="Trebuchet MS"/>
          <w:sz w:val="24"/>
        </w:rPr>
        <w:t xml:space="preserve"> </w:t>
      </w:r>
      <w:proofErr w:type="spellStart"/>
      <w:r w:rsidRPr="00887C6D">
        <w:rPr>
          <w:rFonts w:ascii="Trebuchet MS" w:hAnsi="Trebuchet MS"/>
          <w:sz w:val="24"/>
        </w:rPr>
        <w:t>aplicată</w:t>
      </w:r>
      <w:proofErr w:type="spellEnd"/>
      <w:r w:rsidRPr="00887C6D">
        <w:rPr>
          <w:rFonts w:ascii="Trebuchet MS" w:hAnsi="Trebuchet MS"/>
          <w:sz w:val="24"/>
        </w:rPr>
        <w:t xml:space="preserve">, </w:t>
      </w:r>
      <w:proofErr w:type="spellStart"/>
      <w:r w:rsidRPr="00887C6D">
        <w:rPr>
          <w:rFonts w:ascii="Trebuchet MS" w:hAnsi="Trebuchet MS"/>
          <w:sz w:val="24"/>
        </w:rPr>
        <w:t>este</w:t>
      </w:r>
      <w:proofErr w:type="spellEnd"/>
      <w:r w:rsidRPr="00887C6D">
        <w:rPr>
          <w:rFonts w:ascii="Trebuchet MS" w:hAnsi="Trebuchet MS"/>
          <w:sz w:val="24"/>
        </w:rPr>
        <w:t xml:space="preserve"> </w:t>
      </w:r>
      <w:proofErr w:type="spellStart"/>
      <w:r w:rsidRPr="00887C6D">
        <w:rPr>
          <w:rFonts w:ascii="Trebuchet MS" w:hAnsi="Trebuchet MS"/>
          <w:sz w:val="24"/>
        </w:rPr>
        <w:t>nevoie</w:t>
      </w:r>
      <w:proofErr w:type="spellEnd"/>
      <w:r w:rsidRPr="00887C6D">
        <w:rPr>
          <w:rFonts w:ascii="Trebuchet MS" w:hAnsi="Trebuchet MS"/>
          <w:sz w:val="24"/>
        </w:rPr>
        <w:t xml:space="preserve"> ca </w:t>
      </w:r>
      <w:proofErr w:type="spellStart"/>
      <w:r w:rsidRPr="00887C6D">
        <w:rPr>
          <w:rFonts w:ascii="Trebuchet MS" w:hAnsi="Trebuchet MS"/>
          <w:sz w:val="24"/>
        </w:rPr>
        <w:t>cinci</w:t>
      </w:r>
      <w:proofErr w:type="spellEnd"/>
      <w:r w:rsidRPr="00887C6D">
        <w:rPr>
          <w:rFonts w:ascii="Trebuchet MS" w:hAnsi="Trebuchet MS"/>
          <w:sz w:val="24"/>
        </w:rPr>
        <w:t xml:space="preserve"> </w:t>
      </w:r>
      <w:proofErr w:type="spellStart"/>
      <w:r w:rsidRPr="00887C6D">
        <w:rPr>
          <w:rFonts w:ascii="Trebuchet MS" w:hAnsi="Trebuchet MS"/>
          <w:sz w:val="24"/>
        </w:rPr>
        <w:t>condiții</w:t>
      </w:r>
      <w:proofErr w:type="spellEnd"/>
      <w:r w:rsidRPr="00887C6D">
        <w:rPr>
          <w:rFonts w:ascii="Trebuchet MS" w:hAnsi="Trebuchet MS"/>
          <w:sz w:val="24"/>
        </w:rPr>
        <w:t xml:space="preserve"> </w:t>
      </w:r>
      <w:proofErr w:type="spellStart"/>
      <w:r w:rsidRPr="00887C6D">
        <w:rPr>
          <w:rFonts w:ascii="Trebuchet MS" w:hAnsi="Trebuchet MS"/>
          <w:sz w:val="24"/>
        </w:rPr>
        <w:t>să</w:t>
      </w:r>
      <w:proofErr w:type="spellEnd"/>
      <w:r w:rsidRPr="00887C6D">
        <w:rPr>
          <w:rFonts w:ascii="Trebuchet MS" w:hAnsi="Trebuchet MS"/>
          <w:sz w:val="24"/>
        </w:rPr>
        <w:t xml:space="preserve"> fie </w:t>
      </w:r>
      <w:proofErr w:type="spellStart"/>
      <w:r w:rsidRPr="00887C6D">
        <w:rPr>
          <w:rFonts w:ascii="Trebuchet MS" w:hAnsi="Trebuchet MS"/>
          <w:sz w:val="24"/>
        </w:rPr>
        <w:t>întrunite</w:t>
      </w:r>
      <w:proofErr w:type="spellEnd"/>
      <w:r w:rsidRPr="00887C6D">
        <w:rPr>
          <w:rFonts w:ascii="Trebuchet MS" w:hAnsi="Trebuchet MS"/>
          <w:sz w:val="24"/>
        </w:rPr>
        <w:t xml:space="preserve"> </w:t>
      </w:r>
      <w:proofErr w:type="spellStart"/>
      <w:r w:rsidRPr="00887C6D">
        <w:rPr>
          <w:rFonts w:ascii="Trebuchet MS" w:hAnsi="Trebuchet MS"/>
          <w:sz w:val="24"/>
        </w:rPr>
        <w:t>cumulativ</w:t>
      </w:r>
      <w:proofErr w:type="spellEnd"/>
      <w:r w:rsidRPr="00887C6D">
        <w:rPr>
          <w:rFonts w:ascii="Trebuchet MS" w:hAnsi="Trebuchet MS"/>
          <w:sz w:val="24"/>
        </w:rPr>
        <w:t xml:space="preserve"> </w:t>
      </w:r>
      <w:proofErr w:type="spellStart"/>
      <w:r w:rsidRPr="00887C6D">
        <w:rPr>
          <w:rFonts w:ascii="Trebuchet MS" w:hAnsi="Trebuchet MS"/>
          <w:sz w:val="24"/>
        </w:rPr>
        <w:t>și</w:t>
      </w:r>
      <w:proofErr w:type="spellEnd"/>
      <w:r w:rsidRPr="00887C6D">
        <w:rPr>
          <w:rFonts w:ascii="Trebuchet MS" w:hAnsi="Trebuchet MS"/>
          <w:sz w:val="24"/>
        </w:rPr>
        <w:t xml:space="preserve"> </w:t>
      </w:r>
      <w:proofErr w:type="spellStart"/>
      <w:r w:rsidRPr="00887C6D">
        <w:rPr>
          <w:rFonts w:ascii="Trebuchet MS" w:hAnsi="Trebuchet MS"/>
          <w:sz w:val="24"/>
        </w:rPr>
        <w:t>simultan</w:t>
      </w:r>
      <w:proofErr w:type="spellEnd"/>
      <w:r w:rsidRPr="00887C6D">
        <w:rPr>
          <w:rFonts w:ascii="Trebuchet MS" w:hAnsi="Trebuchet MS"/>
          <w:sz w:val="24"/>
        </w:rPr>
        <w:t xml:space="preserve">, </w:t>
      </w:r>
      <w:proofErr w:type="spellStart"/>
      <w:r w:rsidRPr="00887C6D">
        <w:rPr>
          <w:rFonts w:ascii="Trebuchet MS" w:hAnsi="Trebuchet MS"/>
          <w:sz w:val="24"/>
        </w:rPr>
        <w:t>motivat</w:t>
      </w:r>
      <w:proofErr w:type="spellEnd"/>
      <w:r w:rsidRPr="00887C6D">
        <w:rPr>
          <w:rFonts w:ascii="Trebuchet MS" w:hAnsi="Trebuchet MS"/>
          <w:sz w:val="24"/>
        </w:rPr>
        <w:t xml:space="preserve"> de </w:t>
      </w:r>
      <w:proofErr w:type="spellStart"/>
      <w:r w:rsidRPr="00887C6D">
        <w:rPr>
          <w:rFonts w:ascii="Trebuchet MS" w:hAnsi="Trebuchet MS"/>
          <w:sz w:val="24"/>
        </w:rPr>
        <w:t>faptul</w:t>
      </w:r>
      <w:proofErr w:type="spellEnd"/>
      <w:r w:rsidRPr="00887C6D">
        <w:rPr>
          <w:rFonts w:ascii="Trebuchet MS" w:hAnsi="Trebuchet MS"/>
          <w:sz w:val="24"/>
        </w:rPr>
        <w:t xml:space="preserve"> </w:t>
      </w:r>
      <w:proofErr w:type="spellStart"/>
      <w:r w:rsidRPr="00887C6D">
        <w:rPr>
          <w:rFonts w:ascii="Trebuchet MS" w:hAnsi="Trebuchet MS"/>
          <w:sz w:val="24"/>
        </w:rPr>
        <w:t>că</w:t>
      </w:r>
      <w:proofErr w:type="spellEnd"/>
      <w:r w:rsidRPr="00887C6D">
        <w:rPr>
          <w:rFonts w:ascii="Trebuchet MS" w:hAnsi="Trebuchet MS"/>
          <w:sz w:val="24"/>
        </w:rPr>
        <w:t xml:space="preserve"> se </w:t>
      </w:r>
      <w:proofErr w:type="spellStart"/>
      <w:r w:rsidRPr="00887C6D">
        <w:rPr>
          <w:rFonts w:ascii="Trebuchet MS" w:hAnsi="Trebuchet MS"/>
          <w:sz w:val="24"/>
        </w:rPr>
        <w:t>referă</w:t>
      </w:r>
      <w:proofErr w:type="spellEnd"/>
      <w:r w:rsidRPr="00887C6D">
        <w:rPr>
          <w:rFonts w:ascii="Trebuchet MS" w:hAnsi="Trebuchet MS"/>
          <w:sz w:val="24"/>
        </w:rPr>
        <w:t xml:space="preserve"> la o </w:t>
      </w:r>
      <w:proofErr w:type="spellStart"/>
      <w:r w:rsidRPr="00887C6D">
        <w:rPr>
          <w:rFonts w:ascii="Trebuchet MS" w:hAnsi="Trebuchet MS"/>
          <w:sz w:val="24"/>
        </w:rPr>
        <w:t>excepţie</w:t>
      </w:r>
      <w:proofErr w:type="spellEnd"/>
      <w:r w:rsidRPr="00887C6D">
        <w:rPr>
          <w:rFonts w:ascii="Trebuchet MS" w:hAnsi="Trebuchet MS"/>
          <w:sz w:val="24"/>
        </w:rPr>
        <w:t xml:space="preserve"> </w:t>
      </w:r>
      <w:proofErr w:type="spellStart"/>
      <w:r w:rsidRPr="00887C6D">
        <w:rPr>
          <w:rFonts w:ascii="Trebuchet MS" w:hAnsi="Trebuchet MS"/>
          <w:sz w:val="24"/>
        </w:rPr>
        <w:t>şi</w:t>
      </w:r>
      <w:proofErr w:type="spellEnd"/>
      <w:r w:rsidRPr="00887C6D">
        <w:rPr>
          <w:rFonts w:ascii="Trebuchet MS" w:hAnsi="Trebuchet MS"/>
          <w:sz w:val="24"/>
        </w:rPr>
        <w:t xml:space="preserve"> </w:t>
      </w:r>
      <w:proofErr w:type="spellStart"/>
      <w:r w:rsidRPr="00887C6D">
        <w:rPr>
          <w:rFonts w:ascii="Trebuchet MS" w:hAnsi="Trebuchet MS"/>
          <w:sz w:val="24"/>
        </w:rPr>
        <w:t>trebuie</w:t>
      </w:r>
      <w:proofErr w:type="spellEnd"/>
      <w:r w:rsidRPr="00887C6D">
        <w:rPr>
          <w:rFonts w:ascii="Trebuchet MS" w:hAnsi="Trebuchet MS"/>
          <w:sz w:val="24"/>
        </w:rPr>
        <w:t xml:space="preserve"> </w:t>
      </w:r>
      <w:proofErr w:type="spellStart"/>
      <w:r w:rsidRPr="00887C6D">
        <w:rPr>
          <w:rFonts w:ascii="Trebuchet MS" w:hAnsi="Trebuchet MS"/>
          <w:sz w:val="24"/>
        </w:rPr>
        <w:t>interpretate</w:t>
      </w:r>
      <w:proofErr w:type="spellEnd"/>
      <w:r w:rsidRPr="00887C6D">
        <w:rPr>
          <w:rFonts w:ascii="Trebuchet MS" w:hAnsi="Trebuchet MS"/>
          <w:sz w:val="24"/>
        </w:rPr>
        <w:t xml:space="preserve"> </w:t>
      </w:r>
      <w:proofErr w:type="spellStart"/>
      <w:r w:rsidRPr="00887C6D">
        <w:rPr>
          <w:rFonts w:ascii="Trebuchet MS" w:hAnsi="Trebuchet MS"/>
          <w:sz w:val="24"/>
        </w:rPr>
        <w:t>cât</w:t>
      </w:r>
      <w:proofErr w:type="spellEnd"/>
      <w:r w:rsidRPr="00887C6D">
        <w:rPr>
          <w:rFonts w:ascii="Trebuchet MS" w:hAnsi="Trebuchet MS"/>
          <w:sz w:val="24"/>
        </w:rPr>
        <w:t xml:space="preserve"> </w:t>
      </w:r>
      <w:proofErr w:type="spellStart"/>
      <w:r w:rsidRPr="00887C6D">
        <w:rPr>
          <w:rFonts w:ascii="Trebuchet MS" w:hAnsi="Trebuchet MS"/>
          <w:sz w:val="24"/>
        </w:rPr>
        <w:t>mai</w:t>
      </w:r>
      <w:proofErr w:type="spellEnd"/>
      <w:r w:rsidRPr="00887C6D">
        <w:rPr>
          <w:rFonts w:ascii="Trebuchet MS" w:hAnsi="Trebuchet MS"/>
          <w:sz w:val="24"/>
        </w:rPr>
        <w:t xml:space="preserve"> strict: </w:t>
      </w:r>
    </w:p>
    <w:p w14:paraId="101D9A05" w14:textId="77777777" w:rsidR="00627A36" w:rsidRPr="007954EB" w:rsidRDefault="00627A36" w:rsidP="00FA5B90">
      <w:pPr>
        <w:pStyle w:val="Listparagraf"/>
        <w:spacing w:line="240" w:lineRule="auto"/>
        <w:ind w:left="1515"/>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14:paraId="5AAA6764" w14:textId="77777777"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 xml:space="preserve">c.2 Planificarea procedurii de participare la </w:t>
      </w:r>
      <w:r w:rsidR="00B0257C" w:rsidRPr="007954EB">
        <w:rPr>
          <w:rFonts w:ascii="Trebuchet MS" w:hAnsi="Trebuchet MS"/>
          <w:b/>
          <w:sz w:val="24"/>
          <w:lang w:val="ro-RO"/>
        </w:rPr>
        <w:t>luare</w:t>
      </w:r>
      <w:r w:rsidRPr="007954EB">
        <w:rPr>
          <w:rFonts w:ascii="Trebuchet MS" w:hAnsi="Trebuchet MS"/>
          <w:b/>
          <w:sz w:val="24"/>
          <w:lang w:val="ro-RO"/>
        </w:rPr>
        <w:t>a deciziilor</w:t>
      </w:r>
    </w:p>
    <w:p w14:paraId="564D3C4C" w14:textId="77777777" w:rsidR="002B7F63" w:rsidRPr="007954EB" w:rsidRDefault="002B7F63" w:rsidP="00FA5B90">
      <w:pPr>
        <w:pStyle w:val="Listparagraf"/>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c.1.</w:t>
      </w:r>
    </w:p>
    <w:p w14:paraId="6C0F08B2" w14:textId="77777777" w:rsidR="002B7F63" w:rsidRPr="007954EB" w:rsidRDefault="002B7F63" w:rsidP="00FA5B90">
      <w:pPr>
        <w:pStyle w:val="Listparagraf"/>
        <w:numPr>
          <w:ilvl w:val="0"/>
          <w:numId w:val="12"/>
        </w:numPr>
        <w:spacing w:line="240" w:lineRule="auto"/>
        <w:jc w:val="both"/>
        <w:rPr>
          <w:rFonts w:ascii="Trebuchet MS" w:hAnsi="Trebuchet MS"/>
          <w:sz w:val="24"/>
        </w:rPr>
      </w:pPr>
      <w:r w:rsidRPr="007954EB">
        <w:rPr>
          <w:rFonts w:ascii="Trebuchet MS" w:hAnsi="Trebuchet MS"/>
          <w:i/>
          <w:sz w:val="24"/>
        </w:rPr>
        <w:t>Responsabilul pentru relația cu societatea civilă ș</w:t>
      </w:r>
      <w:r w:rsidR="00FA1BC5" w:rsidRPr="007954EB">
        <w:rPr>
          <w:rFonts w:ascii="Trebuchet MS" w:hAnsi="Trebuchet MS"/>
          <w:i/>
          <w:sz w:val="24"/>
        </w:rPr>
        <w:t>i compartimentul</w:t>
      </w:r>
      <w:r w:rsidRPr="007954EB">
        <w:rPr>
          <w:rFonts w:ascii="Trebuchet MS" w:hAnsi="Trebuchet MS"/>
          <w:i/>
          <w:sz w:val="24"/>
        </w:rPr>
        <w:t xml:space="preserve"> de specialitate inițiator stabilesc detaliile metodologice necesare ale viitoarei participări la ședința publică</w:t>
      </w:r>
      <w:r w:rsidRPr="007954EB">
        <w:rPr>
          <w:rFonts w:ascii="Trebuchet MS" w:hAnsi="Trebuchet MS"/>
          <w:sz w:val="24"/>
        </w:rPr>
        <w:t>, respectiv:</w:t>
      </w:r>
    </w:p>
    <w:p w14:paraId="17CD93BF" w14:textId="77777777" w:rsidR="002B7F63" w:rsidRPr="007954EB" w:rsidRDefault="002B7F63"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rPr>
        <w:t>metodologia</w:t>
      </w:r>
      <w:r w:rsidR="00FD0AFF" w:rsidRPr="007954EB">
        <w:rPr>
          <w:rFonts w:ascii="Trebuchet MS" w:hAnsi="Trebuchet MS"/>
          <w:sz w:val="24"/>
        </w:rPr>
        <w:t xml:space="preserve"> de acces la </w:t>
      </w:r>
      <w:proofErr w:type="spellStart"/>
      <w:r w:rsidR="00FD0AFF" w:rsidRPr="007954EB">
        <w:rPr>
          <w:rFonts w:ascii="Trebuchet MS" w:hAnsi="Trebuchet MS"/>
          <w:sz w:val="24"/>
        </w:rPr>
        <w:t>informaţii</w:t>
      </w:r>
      <w:proofErr w:type="spellEnd"/>
      <w:r w:rsidR="00FD0AFF" w:rsidRPr="007954EB">
        <w:rPr>
          <w:rFonts w:ascii="Trebuchet MS" w:hAnsi="Trebuchet MS"/>
          <w:sz w:val="24"/>
        </w:rPr>
        <w:t xml:space="preserve"> și/sau documente: stabilirea listei </w:t>
      </w:r>
      <w:proofErr w:type="spellStart"/>
      <w:r w:rsidR="00FD0AFF" w:rsidRPr="007954EB">
        <w:rPr>
          <w:rFonts w:ascii="Trebuchet MS" w:hAnsi="Trebuchet MS"/>
          <w:sz w:val="24"/>
        </w:rPr>
        <w:t>informaţiilor</w:t>
      </w:r>
      <w:proofErr w:type="spellEnd"/>
      <w:r w:rsidR="00FD0AFF" w:rsidRPr="007954EB">
        <w:rPr>
          <w:rFonts w:ascii="Trebuchet MS" w:hAnsi="Trebuchet MS"/>
          <w:sz w:val="24"/>
        </w:rPr>
        <w:t xml:space="preserve"> și/sau documentelor </w:t>
      </w:r>
      <w:r w:rsidR="00547160" w:rsidRPr="007954EB">
        <w:rPr>
          <w:rFonts w:ascii="Trebuchet MS" w:hAnsi="Trebuchet MS"/>
          <w:sz w:val="24"/>
        </w:rPr>
        <w:t>aferente ședinței publice</w:t>
      </w:r>
      <w:r w:rsidR="00FD0AFF" w:rsidRPr="007954EB">
        <w:rPr>
          <w:rFonts w:ascii="Trebuchet MS" w:hAnsi="Trebuchet MS"/>
          <w:sz w:val="24"/>
        </w:rPr>
        <w:t xml:space="preserve"> necesar a fi puse la dispoziția celor interesați, a locului </w:t>
      </w:r>
      <w:proofErr w:type="spellStart"/>
      <w:r w:rsidR="00FD0AFF" w:rsidRPr="007954EB">
        <w:rPr>
          <w:rFonts w:ascii="Trebuchet MS" w:hAnsi="Trebuchet MS"/>
          <w:sz w:val="24"/>
        </w:rPr>
        <w:t>şi</w:t>
      </w:r>
      <w:proofErr w:type="spellEnd"/>
      <w:r w:rsidR="00FD0AFF" w:rsidRPr="007954EB">
        <w:rPr>
          <w:rFonts w:ascii="Trebuchet MS" w:hAnsi="Trebuchet MS"/>
          <w:sz w:val="24"/>
        </w:rPr>
        <w:t xml:space="preserve"> modului în care pot fi accesate </w:t>
      </w:r>
      <w:r w:rsidRPr="007954EB">
        <w:rPr>
          <w:rFonts w:ascii="Trebuchet MS" w:hAnsi="Trebuchet MS"/>
          <w:sz w:val="24"/>
        </w:rPr>
        <w:t>de publicul interesat;</w:t>
      </w:r>
    </w:p>
    <w:p w14:paraId="44A9BC43" w14:textId="77777777" w:rsidR="002B7F63" w:rsidRPr="007954EB" w:rsidRDefault="002B7F63"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colectare a </w:t>
      </w:r>
      <w:r w:rsidR="00547160" w:rsidRPr="007954EB">
        <w:rPr>
          <w:rFonts w:ascii="Trebuchet MS" w:hAnsi="Trebuchet MS"/>
          <w:sz w:val="24"/>
        </w:rPr>
        <w:t>punctelor de vedere/</w:t>
      </w:r>
      <w:r w:rsidR="00FD0AFF" w:rsidRPr="007954EB">
        <w:rPr>
          <w:rFonts w:ascii="Trebuchet MS" w:hAnsi="Trebuchet MS"/>
          <w:sz w:val="24"/>
        </w:rPr>
        <w:t xml:space="preserve">recomandărilor </w:t>
      </w:r>
      <w:r w:rsidR="00547160" w:rsidRPr="007954EB">
        <w:rPr>
          <w:rFonts w:ascii="Trebuchet MS" w:hAnsi="Trebuchet MS"/>
          <w:sz w:val="24"/>
        </w:rPr>
        <w:t>formulate în timpul ședinței publice de către invitați sau persoane care p</w:t>
      </w:r>
      <w:r w:rsidRPr="007954EB">
        <w:rPr>
          <w:rFonts w:ascii="Trebuchet MS" w:hAnsi="Trebuchet MS"/>
          <w:sz w:val="24"/>
        </w:rPr>
        <w:t>articipă din proprie inițiativă;</w:t>
      </w:r>
    </w:p>
    <w:p w14:paraId="3EA820D2" w14:textId="77777777" w:rsidR="00883601" w:rsidRPr="007954EB" w:rsidRDefault="00883601"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szCs w:val="24"/>
        </w:rPr>
        <w:t>determinarea b</w:t>
      </w:r>
      <w:r w:rsidRPr="007954EB">
        <w:rPr>
          <w:rFonts w:ascii="Trebuchet MS" w:hAnsi="Trebuchet MS"/>
          <w:sz w:val="24"/>
        </w:rPr>
        <w:t xml:space="preserve">azei de participare pentru viitoarea ședință publică, din care fac parte cel puțin următoarele categorii: </w:t>
      </w:r>
    </w:p>
    <w:p w14:paraId="52FFE0E5" w14:textId="77777777" w:rsidR="00883601" w:rsidRPr="007954EB" w:rsidRDefault="00883601" w:rsidP="00FA5B90">
      <w:pPr>
        <w:pStyle w:val="Listparagraf"/>
        <w:numPr>
          <w:ilvl w:val="2"/>
          <w:numId w:val="18"/>
        </w:numPr>
        <w:spacing w:line="240" w:lineRule="auto"/>
        <w:jc w:val="both"/>
        <w:rPr>
          <w:rFonts w:ascii="Trebuchet MS" w:hAnsi="Trebuchet MS"/>
          <w:sz w:val="24"/>
        </w:rPr>
      </w:pPr>
      <w:r w:rsidRPr="007954EB">
        <w:rPr>
          <w:rFonts w:ascii="Trebuchet MS" w:hAnsi="Trebuchet MS"/>
          <w:sz w:val="24"/>
        </w:rPr>
        <w:t>p</w:t>
      </w:r>
      <w:r w:rsidR="004E2F34" w:rsidRPr="007954EB">
        <w:rPr>
          <w:rFonts w:ascii="Trebuchet MS" w:hAnsi="Trebuchet MS"/>
          <w:sz w:val="24"/>
        </w:rPr>
        <w:t>ersoane</w:t>
      </w:r>
      <w:r w:rsidRPr="007954EB">
        <w:rPr>
          <w:rFonts w:ascii="Trebuchet MS" w:hAnsi="Trebuchet MS"/>
          <w:sz w:val="24"/>
        </w:rPr>
        <w:t>le</w:t>
      </w:r>
      <w:r w:rsidR="004E2F34" w:rsidRPr="007954EB">
        <w:rPr>
          <w:rFonts w:ascii="Trebuchet MS" w:hAnsi="Trebuchet MS"/>
          <w:sz w:val="24"/>
        </w:rPr>
        <w:t xml:space="preserve"> care trebuie invitate special</w:t>
      </w:r>
      <w:r w:rsidRPr="007954EB">
        <w:rPr>
          <w:rFonts w:ascii="Trebuchet MS" w:hAnsi="Trebuchet MS"/>
          <w:sz w:val="24"/>
        </w:rPr>
        <w:t xml:space="preserve"> (inclusiv inițiatorii și experții);</w:t>
      </w:r>
    </w:p>
    <w:p w14:paraId="3D638B68" w14:textId="77777777" w:rsidR="00883601" w:rsidRPr="007954EB" w:rsidRDefault="00883601" w:rsidP="00FA5B90">
      <w:pPr>
        <w:pStyle w:val="Listparagraf"/>
        <w:numPr>
          <w:ilvl w:val="2"/>
          <w:numId w:val="18"/>
        </w:numPr>
        <w:spacing w:line="240" w:lineRule="auto"/>
        <w:jc w:val="both"/>
        <w:rPr>
          <w:rFonts w:ascii="Trebuchet MS" w:hAnsi="Trebuchet MS"/>
          <w:sz w:val="24"/>
        </w:rPr>
      </w:pPr>
      <w:proofErr w:type="spellStart"/>
      <w:r w:rsidRPr="007954EB">
        <w:rPr>
          <w:rFonts w:ascii="Trebuchet MS" w:hAnsi="Trebuchet MS"/>
          <w:sz w:val="24"/>
        </w:rPr>
        <w:t>cetăţenii</w:t>
      </w:r>
      <w:proofErr w:type="spellEnd"/>
      <w:r w:rsidRPr="007954EB">
        <w:rPr>
          <w:rFonts w:ascii="Trebuchet MS" w:hAnsi="Trebuchet MS"/>
          <w:sz w:val="24"/>
        </w:rPr>
        <w:t xml:space="preserve"> </w:t>
      </w:r>
      <w:proofErr w:type="spellStart"/>
      <w:r w:rsidRPr="007954EB">
        <w:rPr>
          <w:rFonts w:ascii="Trebuchet MS" w:hAnsi="Trebuchet MS"/>
          <w:sz w:val="24"/>
        </w:rPr>
        <w:t>şi</w:t>
      </w:r>
      <w:proofErr w:type="spellEnd"/>
      <w:r w:rsidRPr="007954EB">
        <w:rPr>
          <w:rFonts w:ascii="Trebuchet MS" w:hAnsi="Trebuchet MS"/>
          <w:sz w:val="24"/>
        </w:rPr>
        <w:t xml:space="preserve"> a </w:t>
      </w:r>
      <w:proofErr w:type="spellStart"/>
      <w:r w:rsidRPr="007954EB">
        <w:rPr>
          <w:rFonts w:ascii="Trebuchet MS" w:hAnsi="Trebuchet MS"/>
          <w:sz w:val="24"/>
        </w:rPr>
        <w:t>asociaţiile</w:t>
      </w:r>
      <w:proofErr w:type="spellEnd"/>
      <w:r w:rsidR="004E2F34" w:rsidRPr="007954EB">
        <w:rPr>
          <w:rFonts w:ascii="Trebuchet MS" w:hAnsi="Trebuchet MS"/>
          <w:sz w:val="24"/>
        </w:rPr>
        <w:t xml:space="preserve"> legal constituite care au prezentat sugestii </w:t>
      </w:r>
      <w:proofErr w:type="spellStart"/>
      <w:r w:rsidR="004E2F34" w:rsidRPr="007954EB">
        <w:rPr>
          <w:rFonts w:ascii="Trebuchet MS" w:hAnsi="Trebuchet MS"/>
          <w:sz w:val="24"/>
        </w:rPr>
        <w:t>şi</w:t>
      </w:r>
      <w:proofErr w:type="spellEnd"/>
      <w:r w:rsidR="004E2F34" w:rsidRPr="007954EB">
        <w:rPr>
          <w:rFonts w:ascii="Trebuchet MS" w:hAnsi="Trebuchet MS"/>
          <w:sz w:val="24"/>
        </w:rPr>
        <w:t xml:space="preserve"> propuneri în scris, cu valoare de recomandare, </w:t>
      </w:r>
      <w:r w:rsidR="004E2F34" w:rsidRPr="007954EB">
        <w:rPr>
          <w:rFonts w:ascii="Trebuchet MS" w:hAnsi="Trebuchet MS"/>
          <w:sz w:val="24"/>
        </w:rPr>
        <w:lastRenderedPageBreak/>
        <w:t>referitoare la unul dintre domeniile de interes public care urmează să</w:t>
      </w:r>
      <w:r w:rsidR="002431EB" w:rsidRPr="007954EB">
        <w:rPr>
          <w:rFonts w:ascii="Trebuchet MS" w:hAnsi="Trebuchet MS"/>
          <w:sz w:val="24"/>
        </w:rPr>
        <w:t xml:space="preserve"> fie abordat în </w:t>
      </w:r>
      <w:proofErr w:type="spellStart"/>
      <w:r w:rsidR="002431EB" w:rsidRPr="007954EB">
        <w:rPr>
          <w:rFonts w:ascii="Trebuchet MS" w:hAnsi="Trebuchet MS"/>
          <w:sz w:val="24"/>
        </w:rPr>
        <w:t>şedinţă</w:t>
      </w:r>
      <w:proofErr w:type="spellEnd"/>
      <w:r w:rsidR="002431EB" w:rsidRPr="007954EB">
        <w:rPr>
          <w:rFonts w:ascii="Trebuchet MS" w:hAnsi="Trebuchet MS"/>
          <w:sz w:val="24"/>
        </w:rPr>
        <w:t xml:space="preserve"> publică;</w:t>
      </w:r>
    </w:p>
    <w:p w14:paraId="2EE7E2EF" w14:textId="77777777" w:rsidR="00883601" w:rsidRPr="007954EB" w:rsidRDefault="00883601" w:rsidP="00FA5B90">
      <w:pPr>
        <w:pStyle w:val="Listparagraf"/>
        <w:numPr>
          <w:ilvl w:val="2"/>
          <w:numId w:val="18"/>
        </w:numPr>
        <w:spacing w:line="240" w:lineRule="auto"/>
        <w:jc w:val="both"/>
        <w:rPr>
          <w:rFonts w:ascii="Trebuchet MS" w:hAnsi="Trebuchet MS"/>
          <w:sz w:val="24"/>
        </w:rPr>
      </w:pPr>
      <w:r w:rsidRPr="007954EB">
        <w:rPr>
          <w:rFonts w:ascii="Trebuchet MS" w:hAnsi="Trebuchet MS"/>
          <w:sz w:val="24"/>
        </w:rPr>
        <w:t xml:space="preserve">persoanele care au depus o cerere pentru primirea </w:t>
      </w:r>
      <w:proofErr w:type="spellStart"/>
      <w:r w:rsidRPr="007954EB">
        <w:rPr>
          <w:rFonts w:ascii="Trebuchet MS" w:hAnsi="Trebuchet MS"/>
          <w:sz w:val="24"/>
        </w:rPr>
        <w:t>informaţiilor</w:t>
      </w:r>
      <w:proofErr w:type="spellEnd"/>
      <w:r w:rsidRPr="007954EB">
        <w:rPr>
          <w:rFonts w:ascii="Trebuchet MS" w:hAnsi="Trebuchet MS"/>
          <w:sz w:val="24"/>
        </w:rPr>
        <w:t xml:space="preserve"> privind consultarea publică conf. art. 7 al. 1 din legea nr. 52/2003 </w:t>
      </w:r>
      <w:r w:rsidR="008467C8" w:rsidRPr="007954EB">
        <w:rPr>
          <w:rFonts w:ascii="Trebuchet MS" w:hAnsi="Trebuchet MS"/>
          <w:sz w:val="24"/>
        </w:rPr>
        <w:t>(Anexa. nr 18</w:t>
      </w:r>
      <w:r w:rsidRPr="007954EB">
        <w:rPr>
          <w:rFonts w:ascii="Trebuchet MS" w:hAnsi="Trebuchet MS"/>
          <w:sz w:val="24"/>
        </w:rPr>
        <w:t xml:space="preserve">); </w:t>
      </w:r>
    </w:p>
    <w:p w14:paraId="10F9AF9D" w14:textId="77777777" w:rsidR="00883601" w:rsidRPr="007954EB" w:rsidRDefault="00883601" w:rsidP="00FA5B90">
      <w:pPr>
        <w:pStyle w:val="Listparagraf"/>
        <w:numPr>
          <w:ilvl w:val="2"/>
          <w:numId w:val="18"/>
        </w:numPr>
        <w:spacing w:line="240" w:lineRule="auto"/>
        <w:jc w:val="both"/>
        <w:rPr>
          <w:rFonts w:ascii="Trebuchet MS" w:hAnsi="Trebuchet MS"/>
          <w:sz w:val="24"/>
        </w:rPr>
      </w:pPr>
      <w:r w:rsidRPr="007954EB">
        <w:rPr>
          <w:rFonts w:ascii="Trebuchet MS" w:hAnsi="Trebuchet MS"/>
          <w:sz w:val="24"/>
        </w:rPr>
        <w:t xml:space="preserve">organizațiile luate în evidență de autoritate/instituție în condițiile art. 51 al. 1 și art. 52 din O.G. nr. 26/2000 privind asociațiile și fundațiile </w:t>
      </w:r>
      <w:r w:rsidR="008467C8" w:rsidRPr="007954EB">
        <w:rPr>
          <w:rFonts w:ascii="Trebuchet MS" w:hAnsi="Trebuchet MS"/>
          <w:sz w:val="24"/>
        </w:rPr>
        <w:t>(Anexa nr. 19</w:t>
      </w:r>
      <w:r w:rsidRPr="007954EB">
        <w:rPr>
          <w:rFonts w:ascii="Trebuchet MS" w:hAnsi="Trebuchet MS"/>
          <w:sz w:val="24"/>
        </w:rPr>
        <w:t>);</w:t>
      </w:r>
    </w:p>
    <w:p w14:paraId="55D2C3C5" w14:textId="77777777" w:rsidR="00883601" w:rsidRPr="007954EB" w:rsidRDefault="00883601" w:rsidP="00FA5B90">
      <w:pPr>
        <w:pStyle w:val="Listparagraf"/>
        <w:numPr>
          <w:ilvl w:val="2"/>
          <w:numId w:val="18"/>
        </w:numPr>
        <w:spacing w:line="240" w:lineRule="auto"/>
        <w:jc w:val="both"/>
        <w:rPr>
          <w:rFonts w:ascii="Trebuchet MS" w:hAnsi="Trebuchet MS"/>
          <w:sz w:val="24"/>
        </w:rPr>
      </w:pPr>
      <w:proofErr w:type="spellStart"/>
      <w:r w:rsidRPr="007954EB">
        <w:rPr>
          <w:rFonts w:ascii="Trebuchet MS" w:hAnsi="Trebuchet MS"/>
          <w:sz w:val="24"/>
        </w:rPr>
        <w:t>asociaţiile</w:t>
      </w:r>
      <w:proofErr w:type="spellEnd"/>
      <w:r w:rsidRPr="007954EB">
        <w:rPr>
          <w:rFonts w:ascii="Trebuchet MS" w:hAnsi="Trebuchet MS"/>
          <w:sz w:val="24"/>
        </w:rPr>
        <w:t xml:space="preserve"> de afaceri </w:t>
      </w:r>
      <w:proofErr w:type="spellStart"/>
      <w:r w:rsidRPr="007954EB">
        <w:rPr>
          <w:rFonts w:ascii="Trebuchet MS" w:hAnsi="Trebuchet MS"/>
          <w:sz w:val="24"/>
        </w:rPr>
        <w:t>şi</w:t>
      </w:r>
      <w:proofErr w:type="spellEnd"/>
      <w:r w:rsidRPr="007954EB">
        <w:rPr>
          <w:rFonts w:ascii="Trebuchet MS" w:hAnsi="Trebuchet MS"/>
          <w:sz w:val="24"/>
        </w:rPr>
        <w:t xml:space="preserve"> alte </w:t>
      </w:r>
      <w:proofErr w:type="spellStart"/>
      <w:r w:rsidRPr="007954EB">
        <w:rPr>
          <w:rFonts w:ascii="Trebuchet MS" w:hAnsi="Trebuchet MS"/>
          <w:sz w:val="24"/>
        </w:rPr>
        <w:t>asociaţii</w:t>
      </w:r>
      <w:proofErr w:type="spellEnd"/>
      <w:r w:rsidRPr="007954EB">
        <w:rPr>
          <w:rFonts w:ascii="Trebuchet MS" w:hAnsi="Trebuchet MS"/>
          <w:sz w:val="24"/>
        </w:rPr>
        <w:t xml:space="preserve"> legal constituite, pe domenii specifice de activitate, conf. art. 7 al. 3 din legea nr. 52/2003. </w:t>
      </w:r>
    </w:p>
    <w:p w14:paraId="11AD3D14" w14:textId="77777777" w:rsidR="002431EB" w:rsidRPr="007954EB" w:rsidRDefault="002431EB"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rPr>
        <w:t>detaliile</w:t>
      </w:r>
      <w:r w:rsidR="00FD0AFF" w:rsidRPr="007954EB">
        <w:rPr>
          <w:rFonts w:ascii="Trebuchet MS" w:hAnsi="Trebuchet MS"/>
          <w:sz w:val="24"/>
        </w:rPr>
        <w:t xml:space="preserve"> logistice ale </w:t>
      </w:r>
      <w:r w:rsidR="00547160" w:rsidRPr="007954EB">
        <w:rPr>
          <w:rFonts w:ascii="Trebuchet MS" w:hAnsi="Trebuchet MS"/>
          <w:sz w:val="24"/>
        </w:rPr>
        <w:t>ședinței</w:t>
      </w:r>
      <w:r w:rsidR="00FD0AFF" w:rsidRPr="007954EB">
        <w:rPr>
          <w:rFonts w:ascii="Trebuchet MS" w:hAnsi="Trebuchet MS"/>
          <w:sz w:val="24"/>
        </w:rPr>
        <w:t xml:space="preserve"> public</w:t>
      </w:r>
      <w:r w:rsidR="00547160" w:rsidRPr="007954EB">
        <w:rPr>
          <w:rFonts w:ascii="Trebuchet MS" w:hAnsi="Trebuchet MS"/>
          <w:sz w:val="24"/>
        </w:rPr>
        <w:t>e</w:t>
      </w:r>
      <w:r w:rsidR="00FD0AFF" w:rsidRPr="007954EB">
        <w:rPr>
          <w:rFonts w:ascii="Trebuchet MS" w:hAnsi="Trebuchet MS"/>
          <w:sz w:val="24"/>
        </w:rPr>
        <w:t xml:space="preserve">: </w:t>
      </w:r>
      <w:r w:rsidRPr="007954EB">
        <w:rPr>
          <w:rFonts w:ascii="Trebuchet MS" w:hAnsi="Trebuchet MS"/>
          <w:sz w:val="24"/>
        </w:rPr>
        <w:t xml:space="preserve">estimarea numărului de participanți; </w:t>
      </w:r>
      <w:r w:rsidR="004E2F34" w:rsidRPr="007954EB">
        <w:rPr>
          <w:rFonts w:ascii="Trebuchet MS" w:hAnsi="Trebuchet MS"/>
          <w:sz w:val="24"/>
        </w:rPr>
        <w:t>stabilirea criteriilor de alegere a locației pentru a corespunde numărului estimat de participanți</w:t>
      </w:r>
      <w:r w:rsidRPr="007954EB">
        <w:rPr>
          <w:rFonts w:ascii="Trebuchet MS" w:hAnsi="Trebuchet MS"/>
          <w:sz w:val="24"/>
        </w:rPr>
        <w:t>;</w:t>
      </w:r>
      <w:r w:rsidR="00FD0AFF" w:rsidRPr="007954EB">
        <w:rPr>
          <w:rFonts w:ascii="Trebuchet MS" w:hAnsi="Trebuchet MS"/>
          <w:sz w:val="24"/>
        </w:rPr>
        <w:t xml:space="preserve"> mod</w:t>
      </w:r>
      <w:r w:rsidRPr="007954EB">
        <w:rPr>
          <w:rFonts w:ascii="Trebuchet MS" w:hAnsi="Trebuchet MS"/>
          <w:sz w:val="24"/>
        </w:rPr>
        <w:t>ul</w:t>
      </w:r>
      <w:r w:rsidR="00FD0AFF" w:rsidRPr="007954EB">
        <w:rPr>
          <w:rFonts w:ascii="Trebuchet MS" w:hAnsi="Trebuchet MS"/>
          <w:sz w:val="24"/>
        </w:rPr>
        <w:t xml:space="preserve"> de înregistrare</w:t>
      </w:r>
      <w:r w:rsidR="004E2F34" w:rsidRPr="007954EB">
        <w:rPr>
          <w:rFonts w:ascii="Trebuchet MS" w:hAnsi="Trebuchet MS"/>
          <w:sz w:val="24"/>
        </w:rPr>
        <w:t>/confirmare a participării</w:t>
      </w:r>
      <w:r w:rsidRPr="007954EB">
        <w:rPr>
          <w:rFonts w:ascii="Trebuchet MS" w:hAnsi="Trebuchet MS"/>
          <w:sz w:val="24"/>
        </w:rPr>
        <w:t>;</w:t>
      </w:r>
      <w:r w:rsidR="00FD0AFF" w:rsidRPr="007954EB">
        <w:rPr>
          <w:rFonts w:ascii="Trebuchet MS" w:hAnsi="Trebuchet MS"/>
          <w:sz w:val="24"/>
        </w:rPr>
        <w:t xml:space="preserve"> </w:t>
      </w:r>
      <w:r w:rsidR="008D57D3" w:rsidRPr="007954EB">
        <w:rPr>
          <w:rFonts w:ascii="Trebuchet MS" w:hAnsi="Trebuchet MS"/>
          <w:sz w:val="24"/>
        </w:rPr>
        <w:t>modul preconizat de selecție și anunțare a participanților pentru cazul î</w:t>
      </w:r>
      <w:r w:rsidRPr="007954EB">
        <w:rPr>
          <w:rFonts w:ascii="Trebuchet MS" w:hAnsi="Trebuchet MS"/>
          <w:sz w:val="24"/>
        </w:rPr>
        <w:t>n care</w:t>
      </w:r>
      <w:r w:rsidR="008D57D3" w:rsidRPr="007954EB">
        <w:rPr>
          <w:rFonts w:ascii="Trebuchet MS" w:hAnsi="Trebuchet MS"/>
          <w:sz w:val="24"/>
        </w:rPr>
        <w:t xml:space="preserve"> locația nu are suficiente locuri disponibile</w:t>
      </w:r>
      <w:r w:rsidRPr="007954EB">
        <w:rPr>
          <w:rFonts w:ascii="Trebuchet MS" w:hAnsi="Trebuchet MS"/>
          <w:sz w:val="24"/>
        </w:rPr>
        <w:t>;</w:t>
      </w:r>
      <w:r w:rsidR="008D57D3" w:rsidRPr="007954EB">
        <w:rPr>
          <w:rFonts w:ascii="Trebuchet MS" w:hAnsi="Trebuchet MS"/>
          <w:sz w:val="24"/>
        </w:rPr>
        <w:t xml:space="preserve"> </w:t>
      </w:r>
      <w:r w:rsidR="004F555D" w:rsidRPr="007954EB">
        <w:rPr>
          <w:rFonts w:ascii="Trebuchet MS" w:hAnsi="Trebuchet MS"/>
          <w:sz w:val="24"/>
        </w:rPr>
        <w:t xml:space="preserve">modalitatea de alegere a persoanei care prezidează </w:t>
      </w:r>
      <w:proofErr w:type="spellStart"/>
      <w:r w:rsidR="004F555D" w:rsidRPr="007954EB">
        <w:rPr>
          <w:rFonts w:ascii="Trebuchet MS" w:hAnsi="Trebuchet MS"/>
          <w:sz w:val="24"/>
        </w:rPr>
        <w:t>şedinţa</w:t>
      </w:r>
      <w:proofErr w:type="spellEnd"/>
      <w:r w:rsidR="004F555D" w:rsidRPr="007954EB">
        <w:rPr>
          <w:rFonts w:ascii="Trebuchet MS" w:hAnsi="Trebuchet MS"/>
          <w:sz w:val="24"/>
        </w:rPr>
        <w:t xml:space="preserve"> publică</w:t>
      </w:r>
      <w:r w:rsidRPr="007954EB">
        <w:rPr>
          <w:rFonts w:ascii="Trebuchet MS" w:hAnsi="Trebuchet MS"/>
          <w:sz w:val="24"/>
        </w:rPr>
        <w:t>;</w:t>
      </w:r>
      <w:r w:rsidR="00B6729B" w:rsidRPr="007954EB">
        <w:rPr>
          <w:rFonts w:ascii="Trebuchet MS" w:hAnsi="Trebuchet MS"/>
          <w:sz w:val="24"/>
        </w:rPr>
        <w:t xml:space="preserve"> modalitatea de stabilire a p</w:t>
      </w:r>
      <w:r w:rsidR="005101FE" w:rsidRPr="007954EB">
        <w:rPr>
          <w:rFonts w:ascii="Trebuchet MS" w:hAnsi="Trebuchet MS"/>
          <w:sz w:val="24"/>
        </w:rPr>
        <w:t xml:space="preserve">ersoanei care va întocmi minuta; </w:t>
      </w:r>
      <w:r w:rsidR="008D57D3" w:rsidRPr="007954EB">
        <w:rPr>
          <w:rFonts w:ascii="Trebuchet MS" w:hAnsi="Trebuchet MS"/>
          <w:sz w:val="24"/>
        </w:rPr>
        <w:t>reguli de desfășura</w:t>
      </w:r>
      <w:r w:rsidRPr="007954EB">
        <w:rPr>
          <w:rFonts w:ascii="Trebuchet MS" w:hAnsi="Trebuchet MS"/>
          <w:sz w:val="24"/>
        </w:rPr>
        <w:t xml:space="preserve">re; durata intervențiilor; </w:t>
      </w:r>
      <w:r w:rsidR="00B6729B" w:rsidRPr="007954EB">
        <w:rPr>
          <w:rFonts w:ascii="Trebuchet MS" w:hAnsi="Trebuchet MS"/>
          <w:sz w:val="24"/>
        </w:rPr>
        <w:t xml:space="preserve">dacă ședința va fi sau nu înregistrată </w:t>
      </w:r>
      <w:r w:rsidR="00FD0AFF" w:rsidRPr="007954EB">
        <w:rPr>
          <w:rFonts w:ascii="Trebuchet MS" w:hAnsi="Trebuchet MS"/>
          <w:sz w:val="24"/>
        </w:rPr>
        <w:t>etc.</w:t>
      </w:r>
    </w:p>
    <w:p w14:paraId="3E0CD9F2" w14:textId="77777777" w:rsidR="002431EB" w:rsidRPr="007954EB" w:rsidRDefault="002431EB"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rPr>
        <w:t>modalitatea</w:t>
      </w:r>
      <w:r w:rsidR="00FD0AFF" w:rsidRPr="007954EB">
        <w:rPr>
          <w:rFonts w:ascii="Trebuchet MS" w:hAnsi="Trebuchet MS"/>
          <w:sz w:val="24"/>
        </w:rPr>
        <w:t xml:space="preserve"> de publicitate a </w:t>
      </w:r>
      <w:r w:rsidR="006B3D96" w:rsidRPr="007954EB">
        <w:rPr>
          <w:rFonts w:ascii="Trebuchet MS" w:hAnsi="Trebuchet MS"/>
          <w:sz w:val="24"/>
        </w:rPr>
        <w:t>ședinței publice</w:t>
      </w:r>
      <w:r w:rsidR="00FD0AFF" w:rsidRPr="007954EB">
        <w:rPr>
          <w:rFonts w:ascii="Trebuchet MS" w:hAnsi="Trebuchet MS"/>
          <w:sz w:val="24"/>
        </w:rPr>
        <w:t xml:space="preserve"> prin alegerea canalelor de comunicare adecvat</w:t>
      </w:r>
      <w:r w:rsidRPr="007954EB">
        <w:rPr>
          <w:rFonts w:ascii="Trebuchet MS" w:hAnsi="Trebuchet MS"/>
          <w:sz w:val="24"/>
        </w:rPr>
        <w:t xml:space="preserve">e grupurilor </w:t>
      </w:r>
      <w:proofErr w:type="spellStart"/>
      <w:r w:rsidRPr="007954EB">
        <w:rPr>
          <w:rFonts w:ascii="Trebuchet MS" w:hAnsi="Trebuchet MS"/>
          <w:sz w:val="24"/>
        </w:rPr>
        <w:t>ţintă</w:t>
      </w:r>
      <w:proofErr w:type="spellEnd"/>
      <w:r w:rsidRPr="007954EB">
        <w:rPr>
          <w:rFonts w:ascii="Trebuchet MS" w:hAnsi="Trebuchet MS"/>
          <w:sz w:val="24"/>
        </w:rPr>
        <w:t xml:space="preserve"> identificate;</w:t>
      </w:r>
    </w:p>
    <w:p w14:paraId="0E11DCCD" w14:textId="77777777" w:rsidR="002431EB" w:rsidRPr="007954EB" w:rsidRDefault="002431EB"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arhivare a </w:t>
      </w:r>
      <w:proofErr w:type="spellStart"/>
      <w:r w:rsidR="00FD0AFF" w:rsidRPr="007954EB">
        <w:rPr>
          <w:rFonts w:ascii="Trebuchet MS" w:hAnsi="Trebuchet MS"/>
          <w:sz w:val="24"/>
        </w:rPr>
        <w:t>informaţiilor</w:t>
      </w:r>
      <w:proofErr w:type="spellEnd"/>
      <w:r w:rsidR="00FD0AFF" w:rsidRPr="007954EB">
        <w:rPr>
          <w:rFonts w:ascii="Trebuchet MS" w:hAnsi="Trebuchet MS"/>
          <w:sz w:val="24"/>
        </w:rPr>
        <w:t xml:space="preserve"> și/sau documentelor aferente </w:t>
      </w:r>
      <w:r w:rsidR="0094537C" w:rsidRPr="007954EB">
        <w:rPr>
          <w:rFonts w:ascii="Trebuchet MS" w:hAnsi="Trebuchet MS"/>
          <w:sz w:val="24"/>
        </w:rPr>
        <w:t>ședinței publice spr</w:t>
      </w:r>
      <w:r w:rsidR="00FD0AFF" w:rsidRPr="007954EB">
        <w:rPr>
          <w:rFonts w:ascii="Trebuchet MS" w:hAnsi="Trebuchet MS"/>
          <w:sz w:val="24"/>
        </w:rPr>
        <w:t>e a fi</w:t>
      </w:r>
      <w:r w:rsidRPr="007954EB">
        <w:rPr>
          <w:rFonts w:ascii="Trebuchet MS" w:hAnsi="Trebuchet MS"/>
          <w:sz w:val="24"/>
        </w:rPr>
        <w:t xml:space="preserve"> accesate de publicul interesat;</w:t>
      </w:r>
    </w:p>
    <w:p w14:paraId="5E506DAD" w14:textId="7DE01C91" w:rsidR="00FD0AFF" w:rsidRPr="007954EB" w:rsidRDefault="002431EB" w:rsidP="00FA5B90">
      <w:pPr>
        <w:pStyle w:val="Listparagraf"/>
        <w:numPr>
          <w:ilvl w:val="1"/>
          <w:numId w:val="18"/>
        </w:numPr>
        <w:spacing w:line="240" w:lineRule="auto"/>
        <w:jc w:val="both"/>
        <w:rPr>
          <w:rFonts w:ascii="Trebuchet MS" w:hAnsi="Trebuchet MS"/>
          <w:sz w:val="24"/>
        </w:rPr>
      </w:pPr>
      <w:r w:rsidRPr="007954EB">
        <w:rPr>
          <w:rFonts w:ascii="Trebuchet MS" w:hAnsi="Trebuchet MS"/>
          <w:sz w:val="24"/>
        </w:rPr>
        <w:t>r</w:t>
      </w:r>
      <w:r w:rsidR="00FD0AFF" w:rsidRPr="007954EB">
        <w:rPr>
          <w:rFonts w:ascii="Trebuchet MS" w:hAnsi="Trebuchet MS"/>
          <w:sz w:val="24"/>
        </w:rPr>
        <w:t xml:space="preserve">edactarea anunțului cu privire la </w:t>
      </w:r>
      <w:r w:rsidR="00304EBE">
        <w:rPr>
          <w:rFonts w:ascii="Trebuchet MS" w:hAnsi="Trebuchet MS"/>
          <w:sz w:val="24"/>
        </w:rPr>
        <w:t>desfășurarea ședinței publice, iar a</w:t>
      </w:r>
      <w:r w:rsidR="00FD0AFF" w:rsidRPr="007954EB">
        <w:rPr>
          <w:rFonts w:ascii="Trebuchet MS" w:hAnsi="Trebuchet MS"/>
          <w:sz w:val="24"/>
        </w:rPr>
        <w:t>nunțul trebuie să conțină:</w:t>
      </w:r>
      <w:r w:rsidR="0094537C" w:rsidRPr="007954EB">
        <w:rPr>
          <w:rFonts w:ascii="Trebuchet MS" w:hAnsi="Trebuchet MS"/>
          <w:sz w:val="24"/>
        </w:rPr>
        <w:t xml:space="preserve"> data, ora </w:t>
      </w:r>
      <w:proofErr w:type="spellStart"/>
      <w:r w:rsidR="0094537C" w:rsidRPr="007954EB">
        <w:rPr>
          <w:rFonts w:ascii="Trebuchet MS" w:hAnsi="Trebuchet MS"/>
          <w:sz w:val="24"/>
        </w:rPr>
        <w:t>şi</w:t>
      </w:r>
      <w:proofErr w:type="spellEnd"/>
      <w:r w:rsidR="0094537C" w:rsidRPr="007954EB">
        <w:rPr>
          <w:rFonts w:ascii="Trebuchet MS" w:hAnsi="Trebuchet MS"/>
          <w:sz w:val="24"/>
        </w:rPr>
        <w:t xml:space="preserve"> locul de </w:t>
      </w:r>
      <w:proofErr w:type="spellStart"/>
      <w:r w:rsidR="0094537C" w:rsidRPr="007954EB">
        <w:rPr>
          <w:rFonts w:ascii="Trebuchet MS" w:hAnsi="Trebuchet MS"/>
          <w:sz w:val="24"/>
        </w:rPr>
        <w:t>desfăşurare</w:t>
      </w:r>
      <w:proofErr w:type="spellEnd"/>
      <w:r w:rsidR="0094537C" w:rsidRPr="007954EB">
        <w:rPr>
          <w:rFonts w:ascii="Trebuchet MS" w:hAnsi="Trebuchet MS"/>
          <w:sz w:val="24"/>
        </w:rPr>
        <w:t xml:space="preserve"> a </w:t>
      </w:r>
      <w:proofErr w:type="spellStart"/>
      <w:r w:rsidR="0094537C" w:rsidRPr="007954EB">
        <w:rPr>
          <w:rFonts w:ascii="Trebuchet MS" w:hAnsi="Trebuchet MS"/>
          <w:sz w:val="24"/>
        </w:rPr>
        <w:t>şedinţei</w:t>
      </w:r>
      <w:proofErr w:type="spellEnd"/>
      <w:r w:rsidR="0094537C" w:rsidRPr="007954EB">
        <w:rPr>
          <w:rFonts w:ascii="Trebuchet MS" w:hAnsi="Trebuchet MS"/>
          <w:sz w:val="24"/>
        </w:rPr>
        <w:t xml:space="preserve"> publice, precum </w:t>
      </w:r>
      <w:proofErr w:type="spellStart"/>
      <w:r w:rsidR="0094537C" w:rsidRPr="007954EB">
        <w:rPr>
          <w:rFonts w:ascii="Trebuchet MS" w:hAnsi="Trebuchet MS"/>
          <w:sz w:val="24"/>
        </w:rPr>
        <w:t>şi</w:t>
      </w:r>
      <w:proofErr w:type="spellEnd"/>
      <w:r w:rsidR="0094537C" w:rsidRPr="007954EB">
        <w:rPr>
          <w:rFonts w:ascii="Trebuchet MS" w:hAnsi="Trebuchet MS"/>
          <w:sz w:val="24"/>
        </w:rPr>
        <w:t xml:space="preserve"> ordinea de zi.</w:t>
      </w:r>
    </w:p>
    <w:p w14:paraId="4E8C7172" w14:textId="77777777"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 xml:space="preserve">c.2 </w:t>
      </w:r>
      <w:proofErr w:type="spellStart"/>
      <w:r w:rsidRPr="007954EB">
        <w:rPr>
          <w:rFonts w:ascii="Trebuchet MS" w:hAnsi="Trebuchet MS"/>
          <w:b/>
          <w:sz w:val="24"/>
          <w:lang w:val="ro-RO"/>
        </w:rPr>
        <w:t>Desfăşurarea</w:t>
      </w:r>
      <w:proofErr w:type="spellEnd"/>
      <w:r w:rsidRPr="007954EB">
        <w:rPr>
          <w:rFonts w:ascii="Trebuchet MS" w:hAnsi="Trebuchet MS"/>
          <w:b/>
          <w:sz w:val="24"/>
          <w:lang w:val="ro-RO"/>
        </w:rPr>
        <w:t xml:space="preserve"> procedurii</w:t>
      </w:r>
      <w:r w:rsidRPr="007954EB">
        <w:rPr>
          <w:rFonts w:ascii="Trebuchet MS" w:hAnsi="Trebuchet MS"/>
          <w:sz w:val="24"/>
          <w:lang w:val="ro-RO"/>
        </w:rPr>
        <w:t xml:space="preserve"> </w:t>
      </w:r>
      <w:r w:rsidR="00B0257C" w:rsidRPr="007954EB">
        <w:rPr>
          <w:rFonts w:ascii="Trebuchet MS" w:hAnsi="Trebuchet MS"/>
          <w:b/>
          <w:sz w:val="24"/>
          <w:lang w:val="ro-RO"/>
        </w:rPr>
        <w:t>de participare la luarea deciziilor</w:t>
      </w:r>
    </w:p>
    <w:p w14:paraId="7CE8F5F5" w14:textId="67FD1E82" w:rsidR="00A437FD" w:rsidRPr="007954EB" w:rsidRDefault="00F13F74" w:rsidP="00FA5B90">
      <w:pPr>
        <w:pStyle w:val="Listparagraf"/>
        <w:numPr>
          <w:ilvl w:val="0"/>
          <w:numId w:val="12"/>
        </w:numPr>
        <w:spacing w:after="0" w:line="240" w:lineRule="auto"/>
        <w:jc w:val="both"/>
        <w:rPr>
          <w:rFonts w:ascii="Trebuchet MS" w:hAnsi="Trebuchet MS"/>
          <w:sz w:val="24"/>
        </w:rPr>
      </w:pPr>
      <w:r w:rsidRPr="007954EB">
        <w:rPr>
          <w:rFonts w:ascii="Trebuchet MS" w:hAnsi="Trebuchet MS"/>
          <w:i/>
          <w:sz w:val="24"/>
        </w:rPr>
        <w:t>Responsabilul pentru relația cu societatea civilă</w:t>
      </w:r>
      <w:r w:rsidR="00970FC2" w:rsidRPr="007954EB">
        <w:rPr>
          <w:rFonts w:ascii="Trebuchet MS" w:hAnsi="Trebuchet MS"/>
          <w:i/>
          <w:sz w:val="24"/>
        </w:rPr>
        <w:t>,</w:t>
      </w:r>
      <w:r w:rsidRPr="007954EB">
        <w:rPr>
          <w:rFonts w:ascii="Trebuchet MS" w:hAnsi="Trebuchet MS"/>
          <w:i/>
          <w:sz w:val="24"/>
        </w:rPr>
        <w:t xml:space="preserve"> împreună cu structura pentru relația cu mediul asociativ</w:t>
      </w:r>
      <w:r w:rsidR="00970FC2" w:rsidRPr="007954EB">
        <w:rPr>
          <w:rFonts w:ascii="Trebuchet MS" w:hAnsi="Trebuchet MS"/>
          <w:i/>
          <w:sz w:val="24"/>
        </w:rPr>
        <w:t xml:space="preserve"> și </w:t>
      </w:r>
      <w:r w:rsidR="006C029C" w:rsidRPr="007954EB">
        <w:rPr>
          <w:rFonts w:ascii="Trebuchet MS" w:hAnsi="Trebuchet MS"/>
          <w:i/>
          <w:sz w:val="24"/>
        </w:rPr>
        <w:t xml:space="preserve">compartimentul </w:t>
      </w:r>
      <w:r w:rsidR="00970FC2" w:rsidRPr="007954EB">
        <w:rPr>
          <w:rFonts w:ascii="Trebuchet MS" w:hAnsi="Trebuchet MS"/>
          <w:i/>
          <w:sz w:val="24"/>
        </w:rPr>
        <w:t>IT</w:t>
      </w:r>
      <w:r w:rsidRPr="007954EB">
        <w:rPr>
          <w:rFonts w:ascii="Trebuchet MS" w:hAnsi="Trebuchet MS"/>
          <w:i/>
          <w:sz w:val="24"/>
        </w:rPr>
        <w:t xml:space="preserve"> asigură publicarea și comunicarea adecvată a anunțului cu privire la </w:t>
      </w:r>
      <w:r w:rsidR="004E2F34" w:rsidRPr="007954EB">
        <w:rPr>
          <w:rFonts w:ascii="Trebuchet MS" w:hAnsi="Trebuchet MS"/>
          <w:i/>
          <w:sz w:val="24"/>
        </w:rPr>
        <w:t xml:space="preserve">ședința publică </w:t>
      </w:r>
      <w:r w:rsidR="00D913F7">
        <w:rPr>
          <w:rFonts w:ascii="Trebuchet MS" w:hAnsi="Trebuchet MS"/>
          <w:sz w:val="24"/>
        </w:rPr>
        <w:t>prin: mass-</w:t>
      </w:r>
      <w:r w:rsidR="004E2F34" w:rsidRPr="007954EB">
        <w:rPr>
          <w:rFonts w:ascii="Trebuchet MS" w:hAnsi="Trebuchet MS"/>
          <w:sz w:val="24"/>
        </w:rPr>
        <w:t xml:space="preserve">media, pe site-ul </w:t>
      </w:r>
      <w:proofErr w:type="spellStart"/>
      <w:r w:rsidR="004E2F34" w:rsidRPr="007954EB">
        <w:rPr>
          <w:rFonts w:ascii="Trebuchet MS" w:hAnsi="Trebuchet MS"/>
          <w:sz w:val="24"/>
        </w:rPr>
        <w:t>instituţiei</w:t>
      </w:r>
      <w:proofErr w:type="spellEnd"/>
      <w:r w:rsidR="004E2F34" w:rsidRPr="007954EB">
        <w:rPr>
          <w:rFonts w:ascii="Trebuchet MS" w:hAnsi="Trebuchet MS"/>
          <w:sz w:val="24"/>
        </w:rPr>
        <w:t>, p</w:t>
      </w:r>
      <w:r w:rsidR="006C029C" w:rsidRPr="007954EB">
        <w:rPr>
          <w:rFonts w:ascii="Trebuchet MS" w:hAnsi="Trebuchet MS"/>
          <w:sz w:val="24"/>
        </w:rPr>
        <w:t xml:space="preserve">rin afișare la sediul acesteia </w:t>
      </w:r>
      <w:proofErr w:type="spellStart"/>
      <w:r w:rsidR="004E2F34" w:rsidRPr="007954EB">
        <w:rPr>
          <w:rFonts w:ascii="Trebuchet MS" w:hAnsi="Trebuchet MS"/>
          <w:sz w:val="24"/>
        </w:rPr>
        <w:t>şi</w:t>
      </w:r>
      <w:proofErr w:type="spellEnd"/>
      <w:r w:rsidR="004E2F34" w:rsidRPr="007954EB">
        <w:rPr>
          <w:rFonts w:ascii="Trebuchet MS" w:hAnsi="Trebuchet MS"/>
          <w:sz w:val="24"/>
        </w:rPr>
        <w:t xml:space="preserve"> prin eventuale alte canale stabilite în etapa prealabilă, în funcție de grupurile țintă iden</w:t>
      </w:r>
      <w:r w:rsidR="006C029C" w:rsidRPr="007954EB">
        <w:rPr>
          <w:rFonts w:ascii="Trebuchet MS" w:hAnsi="Trebuchet MS"/>
          <w:sz w:val="24"/>
        </w:rPr>
        <w:t>tificate</w:t>
      </w:r>
      <w:r w:rsidR="004E2F34" w:rsidRPr="007954EB">
        <w:rPr>
          <w:rFonts w:ascii="Trebuchet MS" w:hAnsi="Trebuchet MS"/>
          <w:sz w:val="24"/>
        </w:rPr>
        <w:t xml:space="preserve">. Invitarea specială a unor persoane la </w:t>
      </w:r>
      <w:proofErr w:type="spellStart"/>
      <w:r w:rsidR="004E2F34" w:rsidRPr="007954EB">
        <w:rPr>
          <w:rFonts w:ascii="Trebuchet MS" w:hAnsi="Trebuchet MS"/>
          <w:sz w:val="24"/>
        </w:rPr>
        <w:t>şedinţa</w:t>
      </w:r>
      <w:proofErr w:type="spellEnd"/>
      <w:r w:rsidR="004E2F34" w:rsidRPr="007954EB">
        <w:rPr>
          <w:rFonts w:ascii="Trebuchet MS" w:hAnsi="Trebuchet MS"/>
          <w:sz w:val="24"/>
        </w:rPr>
        <w:t xml:space="preserve"> publică este în sarcina responsabilului desemnat pentru </w:t>
      </w:r>
      <w:proofErr w:type="spellStart"/>
      <w:r w:rsidR="004E2F34" w:rsidRPr="007954EB">
        <w:rPr>
          <w:rFonts w:ascii="Trebuchet MS" w:hAnsi="Trebuchet MS"/>
          <w:sz w:val="24"/>
        </w:rPr>
        <w:t>relaţia</w:t>
      </w:r>
      <w:proofErr w:type="spellEnd"/>
      <w:r w:rsidR="004E2F34" w:rsidRPr="007954EB">
        <w:rPr>
          <w:rFonts w:ascii="Trebuchet MS" w:hAnsi="Trebuchet MS"/>
          <w:sz w:val="24"/>
        </w:rPr>
        <w:t xml:space="preserve"> cu societatea civilă.</w:t>
      </w:r>
    </w:p>
    <w:p w14:paraId="1030A627" w14:textId="2F0E8AA2" w:rsidR="00CB693F" w:rsidRPr="007954EB" w:rsidRDefault="004E2F34" w:rsidP="00FA5B90">
      <w:pPr>
        <w:pStyle w:val="Listparagraf"/>
        <w:numPr>
          <w:ilvl w:val="0"/>
          <w:numId w:val="12"/>
        </w:numPr>
        <w:spacing w:after="0" w:line="240" w:lineRule="auto"/>
        <w:jc w:val="both"/>
        <w:rPr>
          <w:rFonts w:ascii="Trebuchet MS" w:hAnsi="Trebuchet MS"/>
          <w:sz w:val="24"/>
        </w:rPr>
      </w:pPr>
      <w:r w:rsidRPr="007954EB">
        <w:rPr>
          <w:rFonts w:ascii="Trebuchet MS" w:hAnsi="Trebuchet MS"/>
          <w:i/>
          <w:sz w:val="24"/>
        </w:rPr>
        <w:t>Desfășurarea propriu-zisă a ședinței publice</w:t>
      </w:r>
      <w:r w:rsidR="00D913F7">
        <w:rPr>
          <w:rFonts w:ascii="Trebuchet MS" w:hAnsi="Trebuchet MS"/>
          <w:sz w:val="24"/>
        </w:rPr>
        <w:t>.</w:t>
      </w:r>
      <w:r w:rsidRPr="007954EB">
        <w:rPr>
          <w:rFonts w:ascii="Trebuchet MS" w:hAnsi="Trebuchet MS"/>
          <w:sz w:val="24"/>
        </w:rPr>
        <w:t xml:space="preserve"> </w:t>
      </w:r>
      <w:r w:rsidR="004F555D" w:rsidRPr="007954EB">
        <w:rPr>
          <w:rFonts w:ascii="Trebuchet MS" w:hAnsi="Trebuchet MS"/>
          <w:sz w:val="24"/>
        </w:rPr>
        <w:t xml:space="preserve">Persoana </w:t>
      </w:r>
      <w:r w:rsidR="00A437FD" w:rsidRPr="007954EB">
        <w:rPr>
          <w:rFonts w:ascii="Trebuchet MS" w:hAnsi="Trebuchet MS"/>
          <w:sz w:val="24"/>
        </w:rPr>
        <w:t xml:space="preserve">care prezidează </w:t>
      </w:r>
      <w:proofErr w:type="spellStart"/>
      <w:r w:rsidR="00A437FD" w:rsidRPr="007954EB">
        <w:rPr>
          <w:rFonts w:ascii="Trebuchet MS" w:hAnsi="Trebuchet MS"/>
          <w:sz w:val="24"/>
        </w:rPr>
        <w:t>şedinţa</w:t>
      </w:r>
      <w:proofErr w:type="spellEnd"/>
      <w:r w:rsidR="00A437FD" w:rsidRPr="007954EB">
        <w:rPr>
          <w:rFonts w:ascii="Trebuchet MS" w:hAnsi="Trebuchet MS"/>
          <w:sz w:val="24"/>
        </w:rPr>
        <w:t xml:space="preserve"> publică </w:t>
      </w:r>
      <w:r w:rsidR="0009645B" w:rsidRPr="007954EB">
        <w:rPr>
          <w:rFonts w:ascii="Trebuchet MS" w:hAnsi="Trebuchet MS"/>
          <w:sz w:val="24"/>
        </w:rPr>
        <w:t xml:space="preserve">se </w:t>
      </w:r>
      <w:r w:rsidR="004F555D" w:rsidRPr="007954EB">
        <w:rPr>
          <w:rFonts w:ascii="Trebuchet MS" w:hAnsi="Trebuchet MS"/>
          <w:sz w:val="24"/>
        </w:rPr>
        <w:t xml:space="preserve">asigură </w:t>
      </w:r>
      <w:r w:rsidR="0009645B" w:rsidRPr="007954EB">
        <w:rPr>
          <w:rFonts w:ascii="Trebuchet MS" w:hAnsi="Trebuchet MS"/>
          <w:sz w:val="24"/>
        </w:rPr>
        <w:t>că</w:t>
      </w:r>
      <w:r w:rsidR="00973D9D" w:rsidRPr="007954EB">
        <w:rPr>
          <w:rFonts w:ascii="Trebuchet MS" w:hAnsi="Trebuchet MS"/>
          <w:sz w:val="24"/>
        </w:rPr>
        <w:t>:</w:t>
      </w:r>
      <w:r w:rsidR="00A437FD" w:rsidRPr="007954EB">
        <w:rPr>
          <w:rFonts w:ascii="Trebuchet MS" w:hAnsi="Trebuchet MS"/>
          <w:sz w:val="24"/>
        </w:rPr>
        <w:t xml:space="preserve"> nu este împiedicată implicarea persoanelor i</w:t>
      </w:r>
      <w:r w:rsidR="00973D9D" w:rsidRPr="007954EB">
        <w:rPr>
          <w:rFonts w:ascii="Trebuchet MS" w:hAnsi="Trebuchet MS"/>
          <w:sz w:val="24"/>
        </w:rPr>
        <w:t>nteresate la ședințele publice;</w:t>
      </w:r>
      <w:r w:rsidR="00A437FD" w:rsidRPr="007954EB">
        <w:rPr>
          <w:rFonts w:ascii="Trebuchet MS" w:hAnsi="Trebuchet MS"/>
          <w:sz w:val="24"/>
        </w:rPr>
        <w:t xml:space="preserve"> </w:t>
      </w:r>
      <w:r w:rsidR="004904BD" w:rsidRPr="007954EB">
        <w:rPr>
          <w:rFonts w:ascii="Trebuchet MS" w:hAnsi="Trebuchet MS"/>
          <w:sz w:val="24"/>
        </w:rPr>
        <w:t>p</w:t>
      </w:r>
      <w:r w:rsidRPr="007954EB">
        <w:rPr>
          <w:rFonts w:ascii="Trebuchet MS" w:hAnsi="Trebuchet MS"/>
          <w:sz w:val="24"/>
        </w:rPr>
        <w:t xml:space="preserve">articiparea persoanelor interesate la </w:t>
      </w:r>
      <w:proofErr w:type="spellStart"/>
      <w:r w:rsidRPr="007954EB">
        <w:rPr>
          <w:rFonts w:ascii="Trebuchet MS" w:hAnsi="Trebuchet MS"/>
          <w:sz w:val="24"/>
        </w:rPr>
        <w:t>şedinţele</w:t>
      </w:r>
      <w:proofErr w:type="spellEnd"/>
      <w:r w:rsidRPr="007954EB">
        <w:rPr>
          <w:rFonts w:ascii="Trebuchet MS" w:hAnsi="Trebuchet MS"/>
          <w:sz w:val="24"/>
        </w:rPr>
        <w:t xml:space="preserve"> publice se va face în limita locurilor disponibile în sala de </w:t>
      </w:r>
      <w:proofErr w:type="spellStart"/>
      <w:r w:rsidRPr="007954EB">
        <w:rPr>
          <w:rFonts w:ascii="Trebuchet MS" w:hAnsi="Trebuchet MS"/>
          <w:sz w:val="24"/>
        </w:rPr>
        <w:t>şedinţe</w:t>
      </w:r>
      <w:proofErr w:type="spellEnd"/>
      <w:r w:rsidRPr="007954EB">
        <w:rPr>
          <w:rFonts w:ascii="Trebuchet MS" w:hAnsi="Trebuchet MS"/>
          <w:sz w:val="24"/>
        </w:rPr>
        <w:t xml:space="preserve">, în ordinea de precădere dată de interesul </w:t>
      </w:r>
      <w:proofErr w:type="spellStart"/>
      <w:r w:rsidRPr="007954EB">
        <w:rPr>
          <w:rFonts w:ascii="Trebuchet MS" w:hAnsi="Trebuchet MS"/>
          <w:sz w:val="24"/>
        </w:rPr>
        <w:t>asociaţiilor</w:t>
      </w:r>
      <w:proofErr w:type="spellEnd"/>
      <w:r w:rsidRPr="007954EB">
        <w:rPr>
          <w:rFonts w:ascii="Trebuchet MS" w:hAnsi="Trebuchet MS"/>
          <w:sz w:val="24"/>
        </w:rPr>
        <w:t xml:space="preserve"> legal constituite în raport cu subie</w:t>
      </w:r>
      <w:r w:rsidR="0009645B" w:rsidRPr="007954EB">
        <w:rPr>
          <w:rFonts w:ascii="Trebuchet MS" w:hAnsi="Trebuchet MS"/>
          <w:sz w:val="24"/>
        </w:rPr>
        <w:t xml:space="preserve">ctul </w:t>
      </w:r>
      <w:proofErr w:type="spellStart"/>
      <w:r w:rsidR="0009645B" w:rsidRPr="007954EB">
        <w:rPr>
          <w:rFonts w:ascii="Trebuchet MS" w:hAnsi="Trebuchet MS"/>
          <w:sz w:val="24"/>
        </w:rPr>
        <w:t>şedinţei</w:t>
      </w:r>
      <w:proofErr w:type="spellEnd"/>
      <w:r w:rsidR="0009645B" w:rsidRPr="007954EB">
        <w:rPr>
          <w:rFonts w:ascii="Trebuchet MS" w:hAnsi="Trebuchet MS"/>
          <w:sz w:val="24"/>
        </w:rPr>
        <w:t xml:space="preserve"> publice; o</w:t>
      </w:r>
      <w:r w:rsidR="00CB693F" w:rsidRPr="007954EB">
        <w:rPr>
          <w:rFonts w:ascii="Trebuchet MS" w:hAnsi="Trebuchet MS"/>
          <w:sz w:val="24"/>
        </w:rPr>
        <w:t>rdinea de precădere nu</w:t>
      </w:r>
      <w:r w:rsidR="00A437FD" w:rsidRPr="007954EB">
        <w:rPr>
          <w:rFonts w:ascii="Trebuchet MS" w:hAnsi="Trebuchet MS"/>
          <w:sz w:val="24"/>
        </w:rPr>
        <w:t xml:space="preserve"> poate limita accesul mass-media</w:t>
      </w:r>
      <w:r w:rsidR="00CB693F" w:rsidRPr="007954EB">
        <w:rPr>
          <w:rFonts w:ascii="Trebuchet MS" w:hAnsi="Trebuchet MS"/>
          <w:sz w:val="24"/>
        </w:rPr>
        <w:t xml:space="preserve"> la </w:t>
      </w:r>
      <w:proofErr w:type="spellStart"/>
      <w:r w:rsidR="00CB693F" w:rsidRPr="007954EB">
        <w:rPr>
          <w:rFonts w:ascii="Trebuchet MS" w:hAnsi="Trebuchet MS"/>
          <w:sz w:val="24"/>
        </w:rPr>
        <w:t>şedinţele</w:t>
      </w:r>
      <w:proofErr w:type="spellEnd"/>
      <w:r w:rsidR="00CB693F" w:rsidRPr="007954EB">
        <w:rPr>
          <w:rFonts w:ascii="Trebuchet MS" w:hAnsi="Trebuchet MS"/>
          <w:sz w:val="24"/>
        </w:rPr>
        <w:t xml:space="preserve"> publice.</w:t>
      </w:r>
      <w:r w:rsidR="004904BD" w:rsidRPr="007954EB">
        <w:rPr>
          <w:rFonts w:ascii="Trebuchet MS" w:hAnsi="Trebuchet MS"/>
          <w:sz w:val="24"/>
        </w:rPr>
        <w:t xml:space="preserve"> </w:t>
      </w:r>
      <w:r w:rsidR="00CB693F" w:rsidRPr="007954EB">
        <w:rPr>
          <w:rFonts w:ascii="Trebuchet MS" w:hAnsi="Trebuchet MS"/>
          <w:sz w:val="24"/>
        </w:rPr>
        <w:t xml:space="preserve">Persoana care prezidează </w:t>
      </w:r>
      <w:proofErr w:type="spellStart"/>
      <w:r w:rsidR="00CB693F" w:rsidRPr="007954EB">
        <w:rPr>
          <w:rFonts w:ascii="Trebuchet MS" w:hAnsi="Trebuchet MS"/>
          <w:sz w:val="24"/>
        </w:rPr>
        <w:t>şedinţa</w:t>
      </w:r>
      <w:proofErr w:type="spellEnd"/>
      <w:r w:rsidR="00CB693F" w:rsidRPr="007954EB">
        <w:rPr>
          <w:rFonts w:ascii="Trebuchet MS" w:hAnsi="Trebuchet MS"/>
          <w:sz w:val="24"/>
        </w:rPr>
        <w:t xml:space="preserve"> publică oferă </w:t>
      </w:r>
      <w:proofErr w:type="spellStart"/>
      <w:r w:rsidR="00CB693F" w:rsidRPr="007954EB">
        <w:rPr>
          <w:rFonts w:ascii="Trebuchet MS" w:hAnsi="Trebuchet MS"/>
          <w:sz w:val="24"/>
        </w:rPr>
        <w:t>invitaţilor</w:t>
      </w:r>
      <w:proofErr w:type="spellEnd"/>
      <w:r w:rsidR="00CB693F" w:rsidRPr="007954EB">
        <w:rPr>
          <w:rFonts w:ascii="Trebuchet MS" w:hAnsi="Trebuchet MS"/>
          <w:sz w:val="24"/>
        </w:rPr>
        <w:t xml:space="preserve"> </w:t>
      </w:r>
      <w:proofErr w:type="spellStart"/>
      <w:r w:rsidR="00CB693F" w:rsidRPr="007954EB">
        <w:rPr>
          <w:rFonts w:ascii="Trebuchet MS" w:hAnsi="Trebuchet MS"/>
          <w:sz w:val="24"/>
        </w:rPr>
        <w:t>şi</w:t>
      </w:r>
      <w:proofErr w:type="spellEnd"/>
      <w:r w:rsidR="00CB693F" w:rsidRPr="007954EB">
        <w:rPr>
          <w:rFonts w:ascii="Trebuchet MS" w:hAnsi="Trebuchet MS"/>
          <w:sz w:val="24"/>
        </w:rPr>
        <w:t xml:space="preserve"> persoanelor care </w:t>
      </w:r>
      <w:r w:rsidR="00CB693F" w:rsidRPr="007954EB">
        <w:rPr>
          <w:rFonts w:ascii="Trebuchet MS" w:hAnsi="Trebuchet MS"/>
          <w:sz w:val="24"/>
        </w:rPr>
        <w:lastRenderedPageBreak/>
        <w:t xml:space="preserve">participă din proprie </w:t>
      </w:r>
      <w:proofErr w:type="spellStart"/>
      <w:r w:rsidR="00CB693F" w:rsidRPr="007954EB">
        <w:rPr>
          <w:rFonts w:ascii="Trebuchet MS" w:hAnsi="Trebuchet MS"/>
          <w:sz w:val="24"/>
        </w:rPr>
        <w:t>iniţiativă</w:t>
      </w:r>
      <w:proofErr w:type="spellEnd"/>
      <w:r w:rsidR="00CB693F" w:rsidRPr="007954EB">
        <w:rPr>
          <w:rFonts w:ascii="Trebuchet MS" w:hAnsi="Trebuchet MS"/>
          <w:sz w:val="24"/>
        </w:rPr>
        <w:t xml:space="preserve"> posibilitatea de a se exprima cu privire la problemele aflate pe ordinea de zi.</w:t>
      </w:r>
      <w:r w:rsidR="00A437FD" w:rsidRPr="007954EB">
        <w:rPr>
          <w:rFonts w:ascii="Trebuchet MS" w:hAnsi="Trebuchet MS"/>
          <w:sz w:val="24"/>
        </w:rPr>
        <w:t xml:space="preserve"> Tot preșe</w:t>
      </w:r>
      <w:r w:rsidR="00973D9D" w:rsidRPr="007954EB">
        <w:rPr>
          <w:rFonts w:ascii="Trebuchet MS" w:hAnsi="Trebuchet MS"/>
          <w:sz w:val="24"/>
        </w:rPr>
        <w:t>dintele de ședință se asigură că</w:t>
      </w:r>
      <w:r w:rsidR="00A437FD" w:rsidRPr="007954EB">
        <w:rPr>
          <w:rFonts w:ascii="Trebuchet MS" w:hAnsi="Trebuchet MS"/>
          <w:sz w:val="24"/>
        </w:rPr>
        <w:t xml:space="preserve"> persoanele care asistă la </w:t>
      </w:r>
      <w:proofErr w:type="spellStart"/>
      <w:r w:rsidR="00A437FD" w:rsidRPr="007954EB">
        <w:rPr>
          <w:rFonts w:ascii="Trebuchet MS" w:hAnsi="Trebuchet MS"/>
          <w:sz w:val="24"/>
        </w:rPr>
        <w:t>şedinţele</w:t>
      </w:r>
      <w:proofErr w:type="spellEnd"/>
      <w:r w:rsidR="00A437FD" w:rsidRPr="007954EB">
        <w:rPr>
          <w:rFonts w:ascii="Trebuchet MS" w:hAnsi="Trebuchet MS"/>
          <w:sz w:val="24"/>
        </w:rPr>
        <w:t xml:space="preserve"> publice, invitate sau din proprie </w:t>
      </w:r>
      <w:proofErr w:type="spellStart"/>
      <w:r w:rsidR="00A437FD" w:rsidRPr="007954EB">
        <w:rPr>
          <w:rFonts w:ascii="Trebuchet MS" w:hAnsi="Trebuchet MS"/>
          <w:sz w:val="24"/>
        </w:rPr>
        <w:t>iniţiativă</w:t>
      </w:r>
      <w:proofErr w:type="spellEnd"/>
      <w:r w:rsidR="00A437FD" w:rsidRPr="007954EB">
        <w:rPr>
          <w:rFonts w:ascii="Trebuchet MS" w:hAnsi="Trebuchet MS"/>
          <w:sz w:val="24"/>
        </w:rPr>
        <w:t xml:space="preserve">, respectă regulamentul de organizare </w:t>
      </w:r>
      <w:proofErr w:type="spellStart"/>
      <w:r w:rsidR="00A437FD" w:rsidRPr="007954EB">
        <w:rPr>
          <w:rFonts w:ascii="Trebuchet MS" w:hAnsi="Trebuchet MS"/>
          <w:sz w:val="24"/>
        </w:rPr>
        <w:t>şi</w:t>
      </w:r>
      <w:proofErr w:type="spellEnd"/>
      <w:r w:rsidR="00A437FD" w:rsidRPr="007954EB">
        <w:rPr>
          <w:rFonts w:ascii="Trebuchet MS" w:hAnsi="Trebuchet MS"/>
          <w:sz w:val="24"/>
        </w:rPr>
        <w:t xml:space="preserve"> </w:t>
      </w:r>
      <w:proofErr w:type="spellStart"/>
      <w:r w:rsidR="00A437FD" w:rsidRPr="007954EB">
        <w:rPr>
          <w:rFonts w:ascii="Trebuchet MS" w:hAnsi="Trebuchet MS"/>
          <w:sz w:val="24"/>
        </w:rPr>
        <w:t>funcţionare</w:t>
      </w:r>
      <w:proofErr w:type="spellEnd"/>
      <w:r w:rsidR="00A437FD" w:rsidRPr="007954EB">
        <w:rPr>
          <w:rFonts w:ascii="Trebuchet MS" w:hAnsi="Trebuchet MS"/>
          <w:sz w:val="24"/>
        </w:rPr>
        <w:t xml:space="preserve"> a </w:t>
      </w:r>
      <w:proofErr w:type="spellStart"/>
      <w:r w:rsidR="00A437FD" w:rsidRPr="007954EB">
        <w:rPr>
          <w:rFonts w:ascii="Trebuchet MS" w:hAnsi="Trebuchet MS"/>
          <w:sz w:val="24"/>
        </w:rPr>
        <w:t>autorităţii</w:t>
      </w:r>
      <w:proofErr w:type="spellEnd"/>
      <w:r w:rsidR="00A437FD" w:rsidRPr="007954EB">
        <w:rPr>
          <w:rFonts w:ascii="Trebuchet MS" w:hAnsi="Trebuchet MS"/>
          <w:sz w:val="24"/>
        </w:rPr>
        <w:t xml:space="preserve"> publice; în cazul în care </w:t>
      </w:r>
      <w:proofErr w:type="spellStart"/>
      <w:r w:rsidR="00A437FD" w:rsidRPr="007954EB">
        <w:rPr>
          <w:rFonts w:ascii="Trebuchet MS" w:hAnsi="Trebuchet MS"/>
          <w:sz w:val="24"/>
        </w:rPr>
        <w:t>preşedintele</w:t>
      </w:r>
      <w:proofErr w:type="spellEnd"/>
      <w:r w:rsidR="00A437FD" w:rsidRPr="007954EB">
        <w:rPr>
          <w:rFonts w:ascii="Trebuchet MS" w:hAnsi="Trebuchet MS"/>
          <w:sz w:val="24"/>
        </w:rPr>
        <w:t xml:space="preserve"> de </w:t>
      </w:r>
      <w:proofErr w:type="spellStart"/>
      <w:r w:rsidR="00A437FD" w:rsidRPr="007954EB">
        <w:rPr>
          <w:rFonts w:ascii="Trebuchet MS" w:hAnsi="Trebuchet MS"/>
          <w:sz w:val="24"/>
        </w:rPr>
        <w:t>şedinţă</w:t>
      </w:r>
      <w:proofErr w:type="spellEnd"/>
      <w:r w:rsidR="00A437FD" w:rsidRPr="007954EB">
        <w:rPr>
          <w:rFonts w:ascii="Trebuchet MS" w:hAnsi="Trebuchet MS"/>
          <w:sz w:val="24"/>
        </w:rPr>
        <w:t xml:space="preserve"> constată că o persoană a încălcat regulamentul, dispune avertizarea </w:t>
      </w:r>
      <w:proofErr w:type="spellStart"/>
      <w:r w:rsidR="00A437FD" w:rsidRPr="007954EB">
        <w:rPr>
          <w:rFonts w:ascii="Trebuchet MS" w:hAnsi="Trebuchet MS"/>
          <w:sz w:val="24"/>
        </w:rPr>
        <w:t>şi</w:t>
      </w:r>
      <w:proofErr w:type="spellEnd"/>
      <w:r w:rsidR="00A437FD" w:rsidRPr="007954EB">
        <w:rPr>
          <w:rFonts w:ascii="Trebuchet MS" w:hAnsi="Trebuchet MS"/>
          <w:sz w:val="24"/>
        </w:rPr>
        <w:t xml:space="preserve">, în ultimă </w:t>
      </w:r>
      <w:proofErr w:type="spellStart"/>
      <w:r w:rsidR="00A437FD" w:rsidRPr="007954EB">
        <w:rPr>
          <w:rFonts w:ascii="Trebuchet MS" w:hAnsi="Trebuchet MS"/>
          <w:sz w:val="24"/>
        </w:rPr>
        <w:t>instanţă</w:t>
      </w:r>
      <w:proofErr w:type="spellEnd"/>
      <w:r w:rsidR="00A437FD" w:rsidRPr="007954EB">
        <w:rPr>
          <w:rFonts w:ascii="Trebuchet MS" w:hAnsi="Trebuchet MS"/>
          <w:sz w:val="24"/>
        </w:rPr>
        <w:t>, evacuarea acesteia.</w:t>
      </w:r>
    </w:p>
    <w:p w14:paraId="3562DA3E" w14:textId="1EA4D27E" w:rsidR="005F2B1A" w:rsidRPr="007954EB" w:rsidRDefault="0009645B" w:rsidP="00FA5B90">
      <w:pPr>
        <w:pStyle w:val="Listparagraf"/>
        <w:numPr>
          <w:ilvl w:val="0"/>
          <w:numId w:val="12"/>
        </w:numPr>
        <w:autoSpaceDE w:val="0"/>
        <w:autoSpaceDN w:val="0"/>
        <w:adjustRightInd w:val="0"/>
        <w:spacing w:line="240" w:lineRule="auto"/>
        <w:jc w:val="both"/>
        <w:rPr>
          <w:rFonts w:ascii="Trebuchet MS" w:hAnsi="Trebuchet MS"/>
          <w:sz w:val="24"/>
        </w:rPr>
      </w:pPr>
      <w:r w:rsidRPr="007954EB">
        <w:rPr>
          <w:rFonts w:ascii="Trebuchet MS" w:hAnsi="Trebuchet MS"/>
          <w:i/>
          <w:sz w:val="24"/>
        </w:rPr>
        <w:t>Întocmirea minutei</w:t>
      </w:r>
      <w:r w:rsidR="00B6729B" w:rsidRPr="007954EB">
        <w:rPr>
          <w:rFonts w:ascii="Trebuchet MS" w:hAnsi="Trebuchet MS"/>
          <w:i/>
          <w:sz w:val="24"/>
        </w:rPr>
        <w:t>. Recunoașterea și valorificarea participării la luarea deciziilor</w:t>
      </w:r>
      <w:r w:rsidR="00D913F7">
        <w:rPr>
          <w:rFonts w:ascii="Trebuchet MS" w:hAnsi="Trebuchet MS"/>
          <w:sz w:val="24"/>
        </w:rPr>
        <w:t>.</w:t>
      </w:r>
      <w:r w:rsidRPr="007954EB">
        <w:rPr>
          <w:rFonts w:ascii="Trebuchet MS" w:hAnsi="Trebuchet MS"/>
          <w:sz w:val="24"/>
        </w:rPr>
        <w:t xml:space="preserve"> </w:t>
      </w:r>
      <w:r w:rsidR="00B6729B" w:rsidRPr="007954EB">
        <w:rPr>
          <w:rFonts w:ascii="Trebuchet MS" w:hAnsi="Trebuchet MS"/>
          <w:sz w:val="24"/>
        </w:rPr>
        <w:t>Persoana stabilită de președintele de ședință elabor</w:t>
      </w:r>
      <w:r w:rsidR="001613AA" w:rsidRPr="007954EB">
        <w:rPr>
          <w:rFonts w:ascii="Trebuchet MS" w:hAnsi="Trebuchet MS"/>
          <w:sz w:val="24"/>
        </w:rPr>
        <w:t>e</w:t>
      </w:r>
      <w:r w:rsidR="00B6729B" w:rsidRPr="007954EB">
        <w:rPr>
          <w:rFonts w:ascii="Trebuchet MS" w:hAnsi="Trebuchet MS"/>
          <w:sz w:val="24"/>
        </w:rPr>
        <w:t>a</w:t>
      </w:r>
      <w:r w:rsidR="001613AA" w:rsidRPr="007954EB">
        <w:rPr>
          <w:rFonts w:ascii="Trebuchet MS" w:hAnsi="Trebuchet MS"/>
          <w:sz w:val="24"/>
        </w:rPr>
        <w:t>ză</w:t>
      </w:r>
      <w:r w:rsidR="00B6729B" w:rsidRPr="007954EB">
        <w:rPr>
          <w:rFonts w:ascii="Trebuchet MS" w:hAnsi="Trebuchet MS"/>
          <w:sz w:val="24"/>
        </w:rPr>
        <w:t xml:space="preserve"> minuta </w:t>
      </w:r>
      <w:proofErr w:type="spellStart"/>
      <w:r w:rsidR="00B6729B" w:rsidRPr="007954EB">
        <w:rPr>
          <w:rFonts w:ascii="Trebuchet MS" w:hAnsi="Trebuchet MS"/>
          <w:sz w:val="24"/>
        </w:rPr>
        <w:t>şedinţei</w:t>
      </w:r>
      <w:proofErr w:type="spellEnd"/>
      <w:r w:rsidR="00B6729B" w:rsidRPr="007954EB">
        <w:rPr>
          <w:rFonts w:ascii="Trebuchet MS" w:hAnsi="Trebuchet MS"/>
          <w:sz w:val="24"/>
        </w:rPr>
        <w:t xml:space="preserve"> publice, </w:t>
      </w:r>
      <w:r w:rsidR="00CB693F" w:rsidRPr="007954EB">
        <w:rPr>
          <w:rFonts w:ascii="Trebuchet MS" w:hAnsi="Trebuchet MS"/>
          <w:sz w:val="24"/>
        </w:rPr>
        <w:t xml:space="preserve">incluzând </w:t>
      </w:r>
      <w:proofErr w:type="spellStart"/>
      <w:r w:rsidR="00CB693F" w:rsidRPr="007954EB">
        <w:rPr>
          <w:rFonts w:ascii="Trebuchet MS" w:hAnsi="Trebuchet MS"/>
          <w:sz w:val="24"/>
        </w:rPr>
        <w:t>şi</w:t>
      </w:r>
      <w:proofErr w:type="spellEnd"/>
      <w:r w:rsidR="00CB693F" w:rsidRPr="007954EB">
        <w:rPr>
          <w:rFonts w:ascii="Trebuchet MS" w:hAnsi="Trebuchet MS"/>
          <w:sz w:val="24"/>
        </w:rPr>
        <w:t xml:space="preserve"> votul fiecărui membru, cu </w:t>
      </w:r>
      <w:proofErr w:type="spellStart"/>
      <w:r w:rsidR="00CB693F" w:rsidRPr="007954EB">
        <w:rPr>
          <w:rFonts w:ascii="Trebuchet MS" w:hAnsi="Trebuchet MS"/>
          <w:sz w:val="24"/>
        </w:rPr>
        <w:t>excepţia</w:t>
      </w:r>
      <w:proofErr w:type="spellEnd"/>
      <w:r w:rsidR="00CB693F" w:rsidRPr="007954EB">
        <w:rPr>
          <w:rFonts w:ascii="Trebuchet MS" w:hAnsi="Trebuchet MS"/>
          <w:sz w:val="24"/>
        </w:rPr>
        <w:t xml:space="preserve"> cazurilor în care </w:t>
      </w:r>
      <w:r w:rsidR="00B6729B" w:rsidRPr="007954EB">
        <w:rPr>
          <w:rFonts w:ascii="Trebuchet MS" w:hAnsi="Trebuchet MS"/>
          <w:sz w:val="24"/>
        </w:rPr>
        <w:t xml:space="preserve">s-a hotărât vot secret. </w:t>
      </w:r>
      <w:r w:rsidR="00F266B4" w:rsidRPr="007954EB">
        <w:rPr>
          <w:rFonts w:ascii="Trebuchet MS" w:hAnsi="Trebuchet MS"/>
          <w:sz w:val="24"/>
        </w:rPr>
        <w:t xml:space="preserve">Atunci când se consideră necesar, </w:t>
      </w:r>
      <w:proofErr w:type="spellStart"/>
      <w:r w:rsidR="00F266B4" w:rsidRPr="007954EB">
        <w:rPr>
          <w:rFonts w:ascii="Trebuchet MS" w:hAnsi="Trebuchet MS"/>
          <w:sz w:val="24"/>
        </w:rPr>
        <w:t>şedinţele</w:t>
      </w:r>
      <w:proofErr w:type="spellEnd"/>
      <w:r w:rsidR="00F266B4" w:rsidRPr="007954EB">
        <w:rPr>
          <w:rFonts w:ascii="Trebuchet MS" w:hAnsi="Trebuchet MS"/>
          <w:sz w:val="24"/>
        </w:rPr>
        <w:t xml:space="preserve"> publice pot fi înregistrate.</w:t>
      </w:r>
    </w:p>
    <w:p w14:paraId="2C5B5F95" w14:textId="77777777" w:rsidR="00E612F9" w:rsidRPr="007954EB" w:rsidRDefault="00773EEE" w:rsidP="00FA5B90">
      <w:pPr>
        <w:spacing w:line="240" w:lineRule="auto"/>
        <w:jc w:val="both"/>
        <w:rPr>
          <w:rFonts w:ascii="Trebuchet MS" w:hAnsi="Trebuchet MS"/>
          <w:sz w:val="24"/>
          <w:lang w:val="ro-RO"/>
        </w:rPr>
      </w:pPr>
      <w:r w:rsidRPr="007954EB">
        <w:rPr>
          <w:rFonts w:ascii="Trebuchet MS" w:hAnsi="Trebuchet MS"/>
          <w:b/>
          <w:sz w:val="24"/>
          <w:lang w:val="ro-RO"/>
        </w:rPr>
        <w:t>d</w:t>
      </w:r>
      <w:r w:rsidR="00B22DE0" w:rsidRPr="007954EB">
        <w:rPr>
          <w:rFonts w:ascii="Trebuchet MS" w:hAnsi="Trebuchet MS"/>
          <w:b/>
          <w:sz w:val="24"/>
          <w:lang w:val="ro-RO"/>
        </w:rPr>
        <w:t xml:space="preserve">. </w:t>
      </w:r>
      <w:r w:rsidR="00970FC2" w:rsidRPr="007954EB">
        <w:rPr>
          <w:rFonts w:ascii="Trebuchet MS" w:hAnsi="Trebuchet MS"/>
          <w:b/>
          <w:sz w:val="24"/>
          <w:lang w:val="ro-RO"/>
        </w:rPr>
        <w:t>Publicarea documentelor</w:t>
      </w:r>
      <w:r w:rsidR="00E612F9" w:rsidRPr="007954EB">
        <w:rPr>
          <w:rFonts w:ascii="Trebuchet MS" w:hAnsi="Trebuchet MS"/>
          <w:b/>
          <w:sz w:val="24"/>
          <w:lang w:val="ro-RO"/>
        </w:rPr>
        <w:t>:</w:t>
      </w:r>
    </w:p>
    <w:p w14:paraId="486E8F8D" w14:textId="77777777" w:rsidR="003170BE" w:rsidRPr="007954EB" w:rsidRDefault="003170BE" w:rsidP="00FA5B90">
      <w:pPr>
        <w:pStyle w:val="Listparagraf"/>
        <w:numPr>
          <w:ilvl w:val="0"/>
          <w:numId w:val="13"/>
        </w:numPr>
        <w:spacing w:after="0" w:line="240" w:lineRule="auto"/>
        <w:jc w:val="both"/>
        <w:rPr>
          <w:rFonts w:ascii="Trebuchet MS" w:hAnsi="Trebuchet MS"/>
          <w:sz w:val="24"/>
          <w:szCs w:val="24"/>
        </w:rPr>
      </w:pPr>
      <w:r w:rsidRPr="007954EB">
        <w:rPr>
          <w:rFonts w:ascii="Trebuchet MS" w:hAnsi="Trebuchet MS"/>
          <w:i/>
          <w:sz w:val="24"/>
          <w:szCs w:val="24"/>
        </w:rPr>
        <w:t>Responsabilul pentru relația cu societatea civilă, responsabilul cu implementarea legii nr. 544/2001 și compartimentul IT</w:t>
      </w:r>
      <w:r w:rsidRPr="007954EB">
        <w:rPr>
          <w:rFonts w:ascii="Trebuchet MS" w:hAnsi="Trebuchet MS"/>
          <w:sz w:val="24"/>
          <w:szCs w:val="24"/>
        </w:rPr>
        <w:t xml:space="preserve"> 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14:paraId="5485E572" w14:textId="77777777" w:rsidR="00E612F9" w:rsidRPr="007954EB" w:rsidRDefault="00970FC2" w:rsidP="00FA5B90">
      <w:pPr>
        <w:numPr>
          <w:ilvl w:val="0"/>
          <w:numId w:val="13"/>
        </w:numPr>
        <w:spacing w:line="240" w:lineRule="auto"/>
        <w:contextualSpacing/>
        <w:jc w:val="both"/>
        <w:rPr>
          <w:rFonts w:ascii="Trebuchet MS" w:hAnsi="Trebuchet MS"/>
          <w:sz w:val="24"/>
          <w:lang w:val="ro-RO"/>
        </w:rPr>
      </w:pPr>
      <w:r w:rsidRPr="007954EB">
        <w:rPr>
          <w:rFonts w:ascii="Trebuchet MS" w:hAnsi="Trebuchet MS"/>
          <w:i/>
          <w:sz w:val="24"/>
          <w:lang w:val="ro-RO"/>
        </w:rPr>
        <w:t xml:space="preserve">Responsabilul pentru relația cu societatea civilă și </w:t>
      </w:r>
      <w:r w:rsidR="00E775E9" w:rsidRPr="007954EB">
        <w:rPr>
          <w:rFonts w:ascii="Trebuchet MS" w:hAnsi="Trebuchet MS"/>
          <w:i/>
          <w:sz w:val="24"/>
          <w:lang w:val="ro-RO"/>
        </w:rPr>
        <w:t xml:space="preserve">compartimentul </w:t>
      </w:r>
      <w:r w:rsidRPr="007954EB">
        <w:rPr>
          <w:rFonts w:ascii="Trebuchet MS" w:hAnsi="Trebuchet MS"/>
          <w:i/>
          <w:sz w:val="24"/>
          <w:lang w:val="ro-RO"/>
        </w:rPr>
        <w:t>IT realizează publicarea,</w:t>
      </w:r>
      <w:r w:rsidRPr="007954EB">
        <w:rPr>
          <w:rFonts w:ascii="Trebuchet MS" w:hAnsi="Trebuchet MS"/>
          <w:sz w:val="24"/>
          <w:lang w:val="ro-RO"/>
        </w:rPr>
        <w:t xml:space="preserve"> î</w:t>
      </w:r>
      <w:r w:rsidR="00E612F9" w:rsidRPr="007954EB">
        <w:rPr>
          <w:rFonts w:ascii="Trebuchet MS" w:hAnsi="Trebuchet MS"/>
          <w:sz w:val="24"/>
          <w:lang w:val="ro-RO"/>
        </w:rPr>
        <w:t xml:space="preserve">n termen de 10 zile de la data </w:t>
      </w:r>
      <w:r w:rsidRPr="007954EB">
        <w:rPr>
          <w:rFonts w:ascii="Trebuchet MS" w:hAnsi="Trebuchet MS"/>
          <w:sz w:val="24"/>
          <w:lang w:val="ro-RO"/>
        </w:rPr>
        <w:t xml:space="preserve">încheierii consultării și/sau </w:t>
      </w:r>
      <w:r w:rsidR="00E612F9" w:rsidRPr="007954EB">
        <w:rPr>
          <w:rFonts w:ascii="Trebuchet MS" w:hAnsi="Trebuchet MS"/>
          <w:sz w:val="24"/>
          <w:lang w:val="ro-RO"/>
        </w:rPr>
        <w:t xml:space="preserve">dezbaterii publice, pe site-ul propriu </w:t>
      </w:r>
      <w:proofErr w:type="spellStart"/>
      <w:r w:rsidR="00E612F9" w:rsidRPr="007954EB">
        <w:rPr>
          <w:rFonts w:ascii="Trebuchet MS" w:hAnsi="Trebuchet MS"/>
          <w:sz w:val="24"/>
          <w:lang w:val="ro-RO"/>
        </w:rPr>
        <w:t>şi</w:t>
      </w:r>
      <w:proofErr w:type="spellEnd"/>
      <w:r w:rsidR="00E612F9" w:rsidRPr="007954EB">
        <w:rPr>
          <w:rFonts w:ascii="Trebuchet MS" w:hAnsi="Trebuchet MS"/>
          <w:sz w:val="24"/>
          <w:lang w:val="ro-RO"/>
        </w:rPr>
        <w:t xml:space="preserve"> la sediu, a următoarelor documente</w:t>
      </w:r>
      <w:r w:rsidRPr="007954EB">
        <w:rPr>
          <w:rFonts w:ascii="Trebuchet MS" w:hAnsi="Trebuchet MS"/>
          <w:sz w:val="24"/>
          <w:lang w:val="ro-RO"/>
        </w:rPr>
        <w:t xml:space="preserve"> </w:t>
      </w:r>
      <w:r w:rsidR="001F5B11" w:rsidRPr="007954EB">
        <w:rPr>
          <w:rFonts w:ascii="Trebuchet MS" w:hAnsi="Trebuchet MS"/>
          <w:sz w:val="24"/>
          <w:lang w:val="ro-RO"/>
        </w:rPr>
        <w:t xml:space="preserve">prevăzute la art. </w:t>
      </w:r>
      <w:r w:rsidR="00B07E5B" w:rsidRPr="007954EB">
        <w:rPr>
          <w:rFonts w:ascii="Trebuchet MS" w:hAnsi="Trebuchet MS"/>
          <w:sz w:val="24"/>
          <w:lang w:val="ro-RO"/>
        </w:rPr>
        <w:t>7 al. 2, al. 10 lit. a) și d) și al. 11</w:t>
      </w:r>
      <w:r w:rsidRPr="007954EB">
        <w:rPr>
          <w:rFonts w:ascii="Trebuchet MS" w:hAnsi="Trebuchet MS"/>
          <w:sz w:val="24"/>
          <w:lang w:val="ro-RO"/>
        </w:rPr>
        <w:t xml:space="preserve"> din legea nr. 52/2003</w:t>
      </w:r>
      <w:r w:rsidR="00E612F9" w:rsidRPr="007954EB">
        <w:rPr>
          <w:rFonts w:ascii="Trebuchet MS" w:hAnsi="Trebuchet MS"/>
          <w:sz w:val="24"/>
          <w:lang w:val="ro-RO"/>
        </w:rPr>
        <w:t>: minuta dezbaterii publice, recomandările scrise colectate</w:t>
      </w:r>
      <w:r w:rsidR="00F77F7A" w:rsidRPr="007954EB">
        <w:rPr>
          <w:rFonts w:ascii="Trebuchet MS" w:hAnsi="Trebuchet MS"/>
          <w:sz w:val="24"/>
          <w:lang w:val="ro-RO"/>
        </w:rPr>
        <w:t xml:space="preserve"> (</w:t>
      </w:r>
      <w:r w:rsidR="00016C29"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w:t>
      </w:r>
      <w:r w:rsidR="00016C29" w:rsidRPr="007954EB">
        <w:rPr>
          <w:rFonts w:ascii="Trebuchet MS" w:hAnsi="Trebuchet MS"/>
          <w:sz w:val="24"/>
          <w:lang w:val="ro-RO"/>
        </w:rPr>
        <w:t xml:space="preserve"> </w:t>
      </w:r>
      <w:r w:rsidR="008467C8" w:rsidRPr="007954EB">
        <w:rPr>
          <w:rFonts w:ascii="Trebuchet MS" w:hAnsi="Trebuchet MS"/>
          <w:sz w:val="24"/>
          <w:lang w:val="ro-RO"/>
        </w:rPr>
        <w:t>–</w:t>
      </w:r>
      <w:r w:rsidR="00016C29" w:rsidRPr="007954EB">
        <w:rPr>
          <w:rFonts w:ascii="Trebuchet MS" w:hAnsi="Trebuchet MS"/>
          <w:b/>
          <w:sz w:val="24"/>
          <w:lang w:val="ro-RO"/>
        </w:rPr>
        <w:t xml:space="preserve"> </w:t>
      </w:r>
      <w:r w:rsidR="008467C8" w:rsidRPr="007954EB">
        <w:rPr>
          <w:rFonts w:ascii="Trebuchet MS" w:hAnsi="Trebuchet MS"/>
          <w:sz w:val="24"/>
          <w:lang w:val="ro-RO"/>
        </w:rPr>
        <w:t>Anexa nr. 17</w:t>
      </w:r>
      <w:r w:rsidR="00F77F7A" w:rsidRPr="007954EB">
        <w:rPr>
          <w:rFonts w:ascii="Trebuchet MS" w:hAnsi="Trebuchet MS"/>
          <w:sz w:val="24"/>
          <w:lang w:val="ro-RO"/>
        </w:rPr>
        <w:t>)</w:t>
      </w:r>
      <w:r w:rsidR="00E612F9" w:rsidRPr="007954EB">
        <w:rPr>
          <w:rFonts w:ascii="Trebuchet MS" w:hAnsi="Trebuchet MS"/>
          <w:sz w:val="24"/>
          <w:lang w:val="ro-RO"/>
        </w:rPr>
        <w:t xml:space="preserve">, versiunile </w:t>
      </w:r>
      <w:proofErr w:type="spellStart"/>
      <w:r w:rsidR="00E612F9" w:rsidRPr="007954EB">
        <w:rPr>
          <w:rFonts w:ascii="Trebuchet MS" w:hAnsi="Trebuchet MS"/>
          <w:sz w:val="24"/>
          <w:lang w:val="ro-RO"/>
        </w:rPr>
        <w:t>îmbunătăţite</w:t>
      </w:r>
      <w:proofErr w:type="spellEnd"/>
      <w:r w:rsidR="00E612F9" w:rsidRPr="007954EB">
        <w:rPr>
          <w:rFonts w:ascii="Trebuchet MS" w:hAnsi="Trebuchet MS"/>
          <w:sz w:val="24"/>
          <w:lang w:val="ro-RO"/>
        </w:rPr>
        <w:t xml:space="preserve"> ale proiectului de act normativ în diverse etape ale elaborării, rapoartele de avizare, precum </w:t>
      </w:r>
      <w:proofErr w:type="spellStart"/>
      <w:r w:rsidR="00E612F9" w:rsidRPr="007954EB">
        <w:rPr>
          <w:rFonts w:ascii="Trebuchet MS" w:hAnsi="Trebuchet MS"/>
          <w:sz w:val="24"/>
          <w:lang w:val="ro-RO"/>
        </w:rPr>
        <w:t>şi</w:t>
      </w:r>
      <w:proofErr w:type="spellEnd"/>
      <w:r w:rsidR="00E612F9" w:rsidRPr="007954EB">
        <w:rPr>
          <w:rFonts w:ascii="Trebuchet MS" w:hAnsi="Trebuchet MS"/>
          <w:sz w:val="24"/>
          <w:lang w:val="ro-RO"/>
        </w:rPr>
        <w:t xml:space="preserve"> versiunea finală adoptată a actului normativ.</w:t>
      </w:r>
      <w:r w:rsidR="000E645A" w:rsidRPr="007954EB">
        <w:rPr>
          <w:rFonts w:ascii="Trebuchet MS" w:hAnsi="Trebuchet MS"/>
          <w:sz w:val="24"/>
          <w:lang w:val="ro-RO"/>
        </w:rPr>
        <w:t xml:space="preserve"> </w:t>
      </w:r>
    </w:p>
    <w:p w14:paraId="2FC01C5C" w14:textId="77777777" w:rsidR="00E612F9" w:rsidRPr="007954EB" w:rsidRDefault="00E612F9" w:rsidP="00FA5B90">
      <w:pPr>
        <w:numPr>
          <w:ilvl w:val="0"/>
          <w:numId w:val="13"/>
        </w:numPr>
        <w:spacing w:after="0" w:line="240" w:lineRule="auto"/>
        <w:ind w:left="1151" w:hanging="357"/>
        <w:contextualSpacing/>
        <w:jc w:val="both"/>
        <w:rPr>
          <w:rFonts w:ascii="Trebuchet MS" w:hAnsi="Trebuchet MS"/>
          <w:sz w:val="24"/>
          <w:lang w:val="ro-RO"/>
        </w:rPr>
      </w:pPr>
      <w:r w:rsidRPr="007954EB">
        <w:rPr>
          <w:rFonts w:ascii="Trebuchet MS" w:hAnsi="Trebuchet MS"/>
          <w:sz w:val="24"/>
          <w:lang w:val="ro-RO"/>
        </w:rPr>
        <w:t xml:space="preserve">Toate documentele prevăzute la art. 7 al. 2, al. 10 lit. a) și d) </w:t>
      </w:r>
      <w:r w:rsidR="000E645A" w:rsidRPr="007954EB">
        <w:rPr>
          <w:rFonts w:ascii="Trebuchet MS" w:hAnsi="Trebuchet MS"/>
          <w:sz w:val="24"/>
          <w:lang w:val="ro-RO"/>
        </w:rPr>
        <w:t xml:space="preserve">din legea nr. 52/2003 </w:t>
      </w:r>
      <w:r w:rsidRPr="007954EB">
        <w:rPr>
          <w:rFonts w:ascii="Trebuchet MS" w:hAnsi="Trebuchet MS"/>
          <w:sz w:val="24"/>
          <w:lang w:val="ro-RO"/>
        </w:rPr>
        <w:t>vor fi păstrate pe si</w:t>
      </w:r>
      <w:r w:rsidR="003170BE" w:rsidRPr="007954EB">
        <w:rPr>
          <w:rFonts w:ascii="Trebuchet MS" w:hAnsi="Trebuchet MS"/>
          <w:sz w:val="24"/>
          <w:lang w:val="ro-RO"/>
        </w:rPr>
        <w:t xml:space="preserve">te-ul instituției în secțiunea </w:t>
      </w:r>
      <w:r w:rsidRPr="007954EB">
        <w:rPr>
          <w:rFonts w:ascii="Trebuchet MS" w:hAnsi="Trebuchet MS"/>
          <w:i/>
          <w:sz w:val="24"/>
          <w:lang w:val="ro-RO"/>
        </w:rPr>
        <w:t>Transparență Decizională</w:t>
      </w:r>
      <w:r w:rsidRPr="007954EB">
        <w:rPr>
          <w:rFonts w:ascii="Trebuchet MS" w:hAnsi="Trebuchet MS"/>
          <w:sz w:val="24"/>
          <w:lang w:val="ro-RO"/>
        </w:rPr>
        <w:t>, orice actualizare fiind indicată prin dată.</w:t>
      </w:r>
    </w:p>
    <w:p w14:paraId="780CB602" w14:textId="77777777" w:rsidR="00936853" w:rsidRPr="007954EB" w:rsidRDefault="00936853" w:rsidP="00FA5B90">
      <w:pPr>
        <w:pStyle w:val="Listparagraf"/>
        <w:numPr>
          <w:ilvl w:val="0"/>
          <w:numId w:val="13"/>
        </w:numPr>
        <w:autoSpaceDE w:val="0"/>
        <w:autoSpaceDN w:val="0"/>
        <w:adjustRightInd w:val="0"/>
        <w:spacing w:line="240" w:lineRule="auto"/>
        <w:jc w:val="both"/>
        <w:rPr>
          <w:rFonts w:ascii="Trebuchet MS" w:hAnsi="Trebuchet MS"/>
          <w:sz w:val="24"/>
        </w:rPr>
      </w:pPr>
      <w:r w:rsidRPr="007954EB">
        <w:rPr>
          <w:rFonts w:ascii="Trebuchet MS" w:hAnsi="Trebuchet MS"/>
          <w:sz w:val="24"/>
        </w:rPr>
        <w:t xml:space="preserve">Înregistrările </w:t>
      </w:r>
      <w:proofErr w:type="spellStart"/>
      <w:r w:rsidRPr="007954EB">
        <w:rPr>
          <w:rFonts w:ascii="Trebuchet MS" w:hAnsi="Trebuchet MS"/>
          <w:sz w:val="24"/>
        </w:rPr>
        <w:t>şedinţelor</w:t>
      </w:r>
      <w:proofErr w:type="spellEnd"/>
      <w:r w:rsidRPr="007954EB">
        <w:rPr>
          <w:rFonts w:ascii="Trebuchet MS" w:hAnsi="Trebuchet MS"/>
          <w:sz w:val="24"/>
        </w:rPr>
        <w:t xml:space="preserve"> publice, cu </w:t>
      </w:r>
      <w:proofErr w:type="spellStart"/>
      <w:r w:rsidRPr="007954EB">
        <w:rPr>
          <w:rFonts w:ascii="Trebuchet MS" w:hAnsi="Trebuchet MS"/>
          <w:sz w:val="24"/>
        </w:rPr>
        <w:t>excepţia</w:t>
      </w:r>
      <w:proofErr w:type="spellEnd"/>
      <w:r w:rsidRPr="007954EB">
        <w:rPr>
          <w:rFonts w:ascii="Trebuchet MS" w:hAnsi="Trebuchet MS"/>
          <w:sz w:val="24"/>
        </w:rPr>
        <w:t xml:space="preserve"> celor prevăzute la art. 7 din legea nr. 52/2003 (întâlnirile pentru dezbateri publice), </w:t>
      </w:r>
      <w:r w:rsidR="00891640" w:rsidRPr="007954EB">
        <w:rPr>
          <w:rFonts w:ascii="Trebuchet MS" w:hAnsi="Trebuchet MS"/>
          <w:sz w:val="24"/>
        </w:rPr>
        <w:t xml:space="preserve">sunt </w:t>
      </w:r>
      <w:r w:rsidRPr="007954EB">
        <w:rPr>
          <w:rFonts w:ascii="Trebuchet MS" w:hAnsi="Trebuchet MS"/>
          <w:sz w:val="24"/>
        </w:rPr>
        <w:t xml:space="preserve">făcute publice, la cerere, în </w:t>
      </w:r>
      <w:proofErr w:type="spellStart"/>
      <w:r w:rsidRPr="007954EB">
        <w:rPr>
          <w:rFonts w:ascii="Trebuchet MS" w:hAnsi="Trebuchet MS"/>
          <w:sz w:val="24"/>
        </w:rPr>
        <w:t>condiţiile</w:t>
      </w:r>
      <w:proofErr w:type="spellEnd"/>
      <w:r w:rsidRPr="007954EB">
        <w:rPr>
          <w:rFonts w:ascii="Trebuchet MS" w:hAnsi="Trebuchet MS"/>
          <w:sz w:val="24"/>
        </w:rPr>
        <w:t xml:space="preserve"> legii nr. 544/2001 privind liberul acces la </w:t>
      </w:r>
      <w:proofErr w:type="spellStart"/>
      <w:r w:rsidRPr="007954EB">
        <w:rPr>
          <w:rFonts w:ascii="Trebuchet MS" w:hAnsi="Trebuchet MS"/>
          <w:sz w:val="24"/>
        </w:rPr>
        <w:t>informaţiile</w:t>
      </w:r>
      <w:proofErr w:type="spellEnd"/>
      <w:r w:rsidRPr="007954EB">
        <w:rPr>
          <w:rFonts w:ascii="Trebuchet MS" w:hAnsi="Trebuchet MS"/>
          <w:sz w:val="24"/>
        </w:rPr>
        <w:t xml:space="preserve"> de interes public.</w:t>
      </w:r>
    </w:p>
    <w:p w14:paraId="1AAF5A99" w14:textId="77777777" w:rsidR="0080759A" w:rsidRPr="007954EB" w:rsidRDefault="00E612F9"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e. </w:t>
      </w:r>
      <w:r w:rsidR="0080759A" w:rsidRPr="007954EB">
        <w:rPr>
          <w:rFonts w:ascii="Trebuchet MS" w:hAnsi="Trebuchet MS"/>
          <w:b/>
          <w:sz w:val="24"/>
          <w:lang w:val="ro-RO"/>
        </w:rPr>
        <w:t>Etapa post consultare publică:</w:t>
      </w:r>
    </w:p>
    <w:p w14:paraId="54335A66" w14:textId="77777777" w:rsidR="00676488" w:rsidRPr="007954EB" w:rsidRDefault="00676488" w:rsidP="00FA5B90">
      <w:pPr>
        <w:pStyle w:val="Listparagraf"/>
        <w:numPr>
          <w:ilvl w:val="0"/>
          <w:numId w:val="8"/>
        </w:numPr>
        <w:spacing w:line="240" w:lineRule="auto"/>
        <w:jc w:val="both"/>
        <w:rPr>
          <w:rFonts w:ascii="Trebuchet MS" w:hAnsi="Trebuchet MS"/>
          <w:sz w:val="24"/>
        </w:rPr>
      </w:pPr>
      <w:r w:rsidRPr="007954EB">
        <w:rPr>
          <w:rFonts w:ascii="Trebuchet MS" w:hAnsi="Trebuchet MS"/>
          <w:i/>
          <w:sz w:val="24"/>
        </w:rPr>
        <w:t xml:space="preserve">Responsabilul pentru relația cu societatea civilă și </w:t>
      </w:r>
      <w:r w:rsidR="003170BE" w:rsidRPr="007954EB">
        <w:rPr>
          <w:rFonts w:ascii="Trebuchet MS" w:hAnsi="Trebuchet MS"/>
          <w:i/>
          <w:sz w:val="24"/>
        </w:rPr>
        <w:t xml:space="preserve">compartimentul </w:t>
      </w:r>
      <w:r w:rsidRPr="007954EB">
        <w:rPr>
          <w:rFonts w:ascii="Trebuchet MS" w:hAnsi="Trebuchet MS"/>
          <w:i/>
          <w:sz w:val="24"/>
        </w:rPr>
        <w:t>IT</w:t>
      </w:r>
      <w:r w:rsidRPr="007954EB">
        <w:rPr>
          <w:rFonts w:ascii="Trebuchet MS" w:hAnsi="Trebuchet MS"/>
          <w:sz w:val="24"/>
        </w:rPr>
        <w:t xml:space="preserve"> </w:t>
      </w:r>
      <w:r w:rsidR="00970FC2" w:rsidRPr="007954EB">
        <w:rPr>
          <w:rFonts w:ascii="Trebuchet MS" w:hAnsi="Trebuchet MS"/>
          <w:sz w:val="24"/>
        </w:rPr>
        <w:t>realizează</w:t>
      </w:r>
      <w:r w:rsidRPr="007954EB">
        <w:rPr>
          <w:rFonts w:ascii="Trebuchet MS" w:hAnsi="Trebuchet MS"/>
          <w:sz w:val="24"/>
        </w:rPr>
        <w:t xml:space="preserve"> public</w:t>
      </w:r>
      <w:r w:rsidR="00970FC2" w:rsidRPr="007954EB">
        <w:rPr>
          <w:rFonts w:ascii="Trebuchet MS" w:hAnsi="Trebuchet MS"/>
          <w:sz w:val="24"/>
        </w:rPr>
        <w:t>a</w:t>
      </w:r>
      <w:r w:rsidRPr="007954EB">
        <w:rPr>
          <w:rFonts w:ascii="Trebuchet MS" w:hAnsi="Trebuchet MS"/>
          <w:sz w:val="24"/>
        </w:rPr>
        <w:t>r</w:t>
      </w:r>
      <w:r w:rsidR="00970FC2" w:rsidRPr="007954EB">
        <w:rPr>
          <w:rFonts w:ascii="Trebuchet MS" w:hAnsi="Trebuchet MS"/>
          <w:sz w:val="24"/>
        </w:rPr>
        <w:t>ea</w:t>
      </w:r>
      <w:r w:rsidRPr="007954EB">
        <w:rPr>
          <w:rFonts w:ascii="Trebuchet MS" w:hAnsi="Trebuchet MS"/>
          <w:sz w:val="24"/>
        </w:rPr>
        <w:t xml:space="preserve"> și menținer</w:t>
      </w:r>
      <w:r w:rsidR="00970FC2" w:rsidRPr="007954EB">
        <w:rPr>
          <w:rFonts w:ascii="Trebuchet MS" w:hAnsi="Trebuchet MS"/>
          <w:sz w:val="24"/>
        </w:rPr>
        <w:t>ea</w:t>
      </w:r>
      <w:r w:rsidRPr="007954EB">
        <w:rPr>
          <w:rFonts w:ascii="Trebuchet MS" w:hAnsi="Trebuchet MS"/>
          <w:sz w:val="24"/>
        </w:rPr>
        <w:t xml:space="preserve"> pe site-ul autorității/instituției, în secțiunea </w:t>
      </w:r>
      <w:r w:rsidRPr="007954EB">
        <w:rPr>
          <w:rFonts w:ascii="Trebuchet MS" w:hAnsi="Trebuchet MS"/>
          <w:i/>
          <w:sz w:val="24"/>
        </w:rPr>
        <w:t>Transparență Decizională</w:t>
      </w:r>
      <w:r w:rsidRPr="007954EB">
        <w:rPr>
          <w:rFonts w:ascii="Trebuchet MS" w:hAnsi="Trebuchet MS"/>
          <w:sz w:val="24"/>
        </w:rPr>
        <w:t>, a informațiilor și documentelor impuse de</w:t>
      </w:r>
      <w:r w:rsidR="00B07E5B" w:rsidRPr="007954EB">
        <w:rPr>
          <w:rFonts w:ascii="Trebuchet MS" w:hAnsi="Trebuchet MS"/>
          <w:sz w:val="24"/>
        </w:rPr>
        <w:t xml:space="preserve"> art.</w:t>
      </w:r>
      <w:r w:rsidRPr="007954EB">
        <w:rPr>
          <w:rFonts w:ascii="Trebuchet MS" w:hAnsi="Trebuchet MS"/>
          <w:sz w:val="24"/>
        </w:rPr>
        <w:t xml:space="preserve"> </w:t>
      </w:r>
      <w:r w:rsidR="00B07E5B" w:rsidRPr="007954EB">
        <w:rPr>
          <w:rFonts w:ascii="Trebuchet MS" w:hAnsi="Trebuchet MS"/>
          <w:sz w:val="24"/>
        </w:rPr>
        <w:t>7 al. 2, al. 10 lit. a) și d) și al. 11 din legea nr. 52/2003.</w:t>
      </w:r>
    </w:p>
    <w:p w14:paraId="511FEB72" w14:textId="5E0EB97D" w:rsidR="00B1045D" w:rsidRPr="007954EB" w:rsidRDefault="00676488" w:rsidP="00FA5B90">
      <w:pPr>
        <w:pStyle w:val="Listparagraf"/>
        <w:numPr>
          <w:ilvl w:val="0"/>
          <w:numId w:val="8"/>
        </w:numPr>
        <w:spacing w:line="240" w:lineRule="auto"/>
        <w:jc w:val="both"/>
        <w:rPr>
          <w:rFonts w:ascii="Trebuchet MS" w:hAnsi="Trebuchet MS"/>
          <w:sz w:val="24"/>
          <w:szCs w:val="24"/>
        </w:rPr>
      </w:pPr>
      <w:r w:rsidRPr="007954EB">
        <w:rPr>
          <w:rFonts w:ascii="Trebuchet MS" w:hAnsi="Trebuchet MS"/>
          <w:i/>
          <w:sz w:val="24"/>
        </w:rPr>
        <w:t>Conducătorul autorității/instituției exercită</w:t>
      </w:r>
      <w:r w:rsidR="00B1045D" w:rsidRPr="007954EB">
        <w:rPr>
          <w:rFonts w:ascii="Trebuchet MS" w:hAnsi="Trebuchet MS"/>
          <w:i/>
          <w:sz w:val="24"/>
        </w:rPr>
        <w:t xml:space="preserve"> controlul </w:t>
      </w:r>
      <w:r w:rsidRPr="007954EB">
        <w:rPr>
          <w:rFonts w:ascii="Trebuchet MS" w:hAnsi="Trebuchet MS"/>
          <w:i/>
          <w:sz w:val="24"/>
        </w:rPr>
        <w:t xml:space="preserve">ierarhic </w:t>
      </w:r>
      <w:r w:rsidR="00B1045D" w:rsidRPr="007954EB">
        <w:rPr>
          <w:rFonts w:ascii="Trebuchet MS" w:hAnsi="Trebuchet MS"/>
          <w:i/>
          <w:sz w:val="24"/>
        </w:rPr>
        <w:t>administrativ</w:t>
      </w:r>
      <w:r w:rsidRPr="007954EB">
        <w:rPr>
          <w:rFonts w:ascii="Trebuchet MS" w:hAnsi="Trebuchet MS"/>
          <w:sz w:val="24"/>
        </w:rPr>
        <w:t xml:space="preserve"> asupra efectuării activităților ce fac obiectul p</w:t>
      </w:r>
      <w:r w:rsidR="003E7F85" w:rsidRPr="007954EB">
        <w:rPr>
          <w:rFonts w:ascii="Trebuchet MS" w:hAnsi="Trebuchet MS"/>
          <w:sz w:val="24"/>
        </w:rPr>
        <w:t>r</w:t>
      </w:r>
      <w:r w:rsidRPr="007954EB">
        <w:rPr>
          <w:rFonts w:ascii="Trebuchet MS" w:hAnsi="Trebuchet MS"/>
          <w:sz w:val="24"/>
        </w:rPr>
        <w:t xml:space="preserve">ezentei proceduri, pe baza </w:t>
      </w:r>
      <w:r w:rsidR="00B1045D" w:rsidRPr="007954EB">
        <w:rPr>
          <w:rFonts w:ascii="Trebuchet MS" w:hAnsi="Trebuchet MS"/>
          <w:sz w:val="24"/>
        </w:rPr>
        <w:t>instrument</w:t>
      </w:r>
      <w:r w:rsidRPr="007954EB">
        <w:rPr>
          <w:rFonts w:ascii="Trebuchet MS" w:hAnsi="Trebuchet MS"/>
          <w:sz w:val="24"/>
        </w:rPr>
        <w:t>ului</w:t>
      </w:r>
      <w:r w:rsidR="00B1045D" w:rsidRPr="007954EB">
        <w:rPr>
          <w:rFonts w:ascii="Trebuchet MS" w:hAnsi="Trebuchet MS"/>
          <w:sz w:val="24"/>
        </w:rPr>
        <w:t xml:space="preserve"> standard de control managerial</w:t>
      </w:r>
      <w:r w:rsidRPr="007954EB">
        <w:rPr>
          <w:rFonts w:ascii="Trebuchet MS" w:hAnsi="Trebuchet MS"/>
          <w:sz w:val="24"/>
        </w:rPr>
        <w:t xml:space="preserve"> prevăzut</w:t>
      </w:r>
      <w:r w:rsidR="00B1045D" w:rsidRPr="007954EB">
        <w:rPr>
          <w:rFonts w:ascii="Trebuchet MS" w:hAnsi="Trebuchet MS"/>
          <w:sz w:val="24"/>
        </w:rPr>
        <w:t xml:space="preserve"> </w:t>
      </w:r>
      <w:r w:rsidR="003E7F85" w:rsidRPr="007954EB">
        <w:rPr>
          <w:rFonts w:ascii="Trebuchet MS" w:hAnsi="Trebuchet MS"/>
          <w:sz w:val="24"/>
        </w:rPr>
        <w:t>î</w:t>
      </w:r>
      <w:r w:rsidRPr="007954EB">
        <w:rPr>
          <w:rFonts w:ascii="Trebuchet MS" w:hAnsi="Trebuchet MS"/>
          <w:sz w:val="24"/>
        </w:rPr>
        <w:t xml:space="preserve">n </w:t>
      </w:r>
      <w:r w:rsidR="003E7F85" w:rsidRPr="007954EB">
        <w:rPr>
          <w:rFonts w:ascii="Trebuchet MS" w:hAnsi="Trebuchet MS"/>
          <w:i/>
          <w:sz w:val="24"/>
          <w:szCs w:val="24"/>
        </w:rPr>
        <w:t>Fișă</w:t>
      </w:r>
      <w:r w:rsidR="003E7F85" w:rsidRPr="007954EB">
        <w:rPr>
          <w:rFonts w:ascii="Trebuchet MS" w:hAnsi="Trebuchet MS" w:cs="Arial"/>
          <w:i/>
          <w:sz w:val="24"/>
          <w:szCs w:val="24"/>
        </w:rPr>
        <w:t xml:space="preserve"> de verificare a </w:t>
      </w:r>
      <w:r w:rsidR="003E7F85" w:rsidRPr="007954EB">
        <w:rPr>
          <w:rFonts w:ascii="Trebuchet MS" w:hAnsi="Trebuchet MS" w:cs="Arial"/>
          <w:i/>
          <w:sz w:val="24"/>
          <w:szCs w:val="24"/>
        </w:rPr>
        <w:lastRenderedPageBreak/>
        <w:t>conformității referitor la respectarea procedurilor stabilite prin legea nr. 52/2003 privind transparența decizională în administrația publică</w:t>
      </w:r>
      <w:r w:rsidR="003E7F85" w:rsidRPr="007954EB">
        <w:rPr>
          <w:rFonts w:ascii="Trebuchet MS" w:hAnsi="Trebuchet MS"/>
          <w:sz w:val="24"/>
          <w:szCs w:val="24"/>
        </w:rPr>
        <w:t xml:space="preserve"> (</w:t>
      </w:r>
      <w:r w:rsidRPr="007954EB">
        <w:rPr>
          <w:rFonts w:ascii="Trebuchet MS" w:hAnsi="Trebuchet MS"/>
          <w:sz w:val="24"/>
          <w:szCs w:val="24"/>
        </w:rPr>
        <w:t xml:space="preserve">Anexa </w:t>
      </w:r>
      <w:r w:rsidR="008467C8" w:rsidRPr="007954EB">
        <w:rPr>
          <w:rFonts w:ascii="Trebuchet MS" w:hAnsi="Trebuchet MS"/>
          <w:sz w:val="24"/>
          <w:szCs w:val="24"/>
        </w:rPr>
        <w:t>nr. 13</w:t>
      </w:r>
      <w:r w:rsidR="003E7F85" w:rsidRPr="007954EB">
        <w:rPr>
          <w:rFonts w:ascii="Trebuchet MS" w:hAnsi="Trebuchet MS"/>
          <w:sz w:val="24"/>
          <w:szCs w:val="24"/>
        </w:rPr>
        <w:t>)</w:t>
      </w:r>
      <w:r w:rsidR="00B1045D" w:rsidRPr="007954EB">
        <w:rPr>
          <w:rFonts w:ascii="Trebuchet MS" w:hAnsi="Trebuchet MS"/>
          <w:sz w:val="24"/>
          <w:szCs w:val="24"/>
        </w:rPr>
        <w:t>.</w:t>
      </w:r>
    </w:p>
    <w:p w14:paraId="50985FEF" w14:textId="77777777" w:rsidR="00B80186" w:rsidRPr="007954EB" w:rsidRDefault="00773EEE" w:rsidP="00FA5B90">
      <w:pPr>
        <w:spacing w:line="240" w:lineRule="auto"/>
        <w:jc w:val="both"/>
        <w:rPr>
          <w:rFonts w:ascii="Trebuchet MS" w:hAnsi="Trebuchet MS"/>
          <w:b/>
          <w:sz w:val="24"/>
          <w:szCs w:val="24"/>
          <w:lang w:val="ro-RO"/>
        </w:rPr>
      </w:pPr>
      <w:r w:rsidRPr="007954EB">
        <w:rPr>
          <w:rFonts w:ascii="Trebuchet MS" w:hAnsi="Trebuchet MS"/>
          <w:b/>
          <w:sz w:val="24"/>
          <w:lang w:val="ro-RO"/>
        </w:rPr>
        <w:t>e</w:t>
      </w:r>
      <w:r w:rsidR="00B80186" w:rsidRPr="007954EB">
        <w:rPr>
          <w:rFonts w:ascii="Trebuchet MS" w:hAnsi="Trebuchet MS"/>
          <w:b/>
          <w:sz w:val="24"/>
          <w:lang w:val="ro-RO"/>
        </w:rPr>
        <w:t xml:space="preserve">. Întocmirea </w:t>
      </w:r>
      <w:r w:rsidR="00C10C2E" w:rsidRPr="007954EB">
        <w:rPr>
          <w:rFonts w:ascii="Trebuchet MS" w:hAnsi="Trebuchet MS"/>
          <w:b/>
          <w:sz w:val="24"/>
          <w:lang w:val="ro-RO"/>
        </w:rPr>
        <w:t xml:space="preserve">și publicarea </w:t>
      </w:r>
      <w:r w:rsidR="00B80186" w:rsidRPr="007954EB">
        <w:rPr>
          <w:rFonts w:ascii="Trebuchet MS" w:hAnsi="Trebuchet MS"/>
          <w:b/>
          <w:sz w:val="24"/>
          <w:lang w:val="ro-RO"/>
        </w:rPr>
        <w:t xml:space="preserve">raportului anual </w:t>
      </w:r>
      <w:r w:rsidR="00F56EF9" w:rsidRPr="007954EB">
        <w:rPr>
          <w:rFonts w:ascii="Trebuchet MS" w:hAnsi="Trebuchet MS"/>
          <w:b/>
          <w:sz w:val="24"/>
          <w:lang w:val="ro-RO"/>
        </w:rPr>
        <w:t>privind transparența decizională</w:t>
      </w:r>
      <w:r w:rsidR="00E612F9" w:rsidRPr="007954EB">
        <w:rPr>
          <w:rFonts w:ascii="Trebuchet MS" w:hAnsi="Trebuchet MS"/>
          <w:b/>
          <w:sz w:val="24"/>
          <w:lang w:val="ro-RO"/>
        </w:rPr>
        <w:t xml:space="preserve"> </w:t>
      </w:r>
      <w:r w:rsidR="003E021F" w:rsidRPr="007954EB">
        <w:rPr>
          <w:rFonts w:ascii="Trebuchet MS" w:hAnsi="Trebuchet MS"/>
          <w:b/>
          <w:sz w:val="24"/>
          <w:lang w:val="ro-RO"/>
        </w:rPr>
        <w:t>(Anexa nr. 20</w:t>
      </w:r>
      <w:r w:rsidR="00E612F9" w:rsidRPr="007954EB">
        <w:rPr>
          <w:rFonts w:ascii="Trebuchet MS" w:hAnsi="Trebuchet MS"/>
          <w:b/>
          <w:sz w:val="24"/>
          <w:lang w:val="ro-RO"/>
        </w:rPr>
        <w:t>)</w:t>
      </w:r>
    </w:p>
    <w:p w14:paraId="00A546C5" w14:textId="77777777" w:rsidR="008A5DEA" w:rsidRPr="007954EB" w:rsidRDefault="008A5DEA" w:rsidP="00FA5B90">
      <w:pPr>
        <w:pStyle w:val="Listparagraf"/>
        <w:numPr>
          <w:ilvl w:val="0"/>
          <w:numId w:val="15"/>
        </w:numPr>
        <w:autoSpaceDE w:val="0"/>
        <w:autoSpaceDN w:val="0"/>
        <w:adjustRightInd w:val="0"/>
        <w:spacing w:after="0" w:line="240" w:lineRule="auto"/>
        <w:jc w:val="both"/>
        <w:rPr>
          <w:rFonts w:ascii="Trebuchet MS" w:eastAsiaTheme="minorHAnsi" w:hAnsi="Trebuchet MS"/>
          <w:color w:val="000000"/>
          <w:sz w:val="24"/>
          <w:szCs w:val="24"/>
        </w:rPr>
      </w:pPr>
      <w:r w:rsidRPr="007954EB">
        <w:rPr>
          <w:rFonts w:ascii="Trebuchet MS" w:hAnsi="Trebuchet MS"/>
          <w:i/>
          <w:sz w:val="24"/>
          <w:szCs w:val="24"/>
        </w:rPr>
        <w:t>Responsabilul pentru relația cu societatea civilă</w:t>
      </w:r>
      <w:r w:rsidR="00970FC2" w:rsidRPr="007954EB">
        <w:rPr>
          <w:rFonts w:ascii="Trebuchet MS" w:eastAsiaTheme="minorHAnsi" w:hAnsi="Trebuchet MS"/>
          <w:i/>
          <w:color w:val="000000"/>
          <w:sz w:val="24"/>
          <w:szCs w:val="24"/>
        </w:rPr>
        <w:t xml:space="preserve"> </w:t>
      </w:r>
      <w:r w:rsidRPr="007954EB">
        <w:rPr>
          <w:rFonts w:ascii="Trebuchet MS" w:eastAsiaTheme="minorHAnsi" w:hAnsi="Trebuchet MS"/>
          <w:i/>
          <w:color w:val="000000"/>
          <w:sz w:val="24"/>
          <w:szCs w:val="24"/>
        </w:rPr>
        <w:t xml:space="preserve">întocmește </w:t>
      </w:r>
      <w:r w:rsidR="00D54D07" w:rsidRPr="007954EB">
        <w:rPr>
          <w:rFonts w:ascii="Trebuchet MS" w:eastAsiaTheme="minorHAnsi" w:hAnsi="Trebuchet MS"/>
          <w:i/>
          <w:color w:val="000000"/>
          <w:sz w:val="24"/>
          <w:szCs w:val="24"/>
        </w:rPr>
        <w:t>R</w:t>
      </w:r>
      <w:r w:rsidRPr="007954EB">
        <w:rPr>
          <w:rFonts w:ascii="Trebuchet MS" w:eastAsiaTheme="minorHAnsi" w:hAnsi="Trebuchet MS"/>
          <w:i/>
          <w:color w:val="000000"/>
          <w:sz w:val="24"/>
          <w:szCs w:val="24"/>
        </w:rPr>
        <w:t>aportul</w:t>
      </w:r>
      <w:r w:rsidR="00D54D07" w:rsidRPr="007954EB">
        <w:rPr>
          <w:rFonts w:ascii="Trebuchet MS" w:eastAsiaTheme="minorHAnsi" w:hAnsi="Trebuchet MS"/>
          <w:i/>
          <w:color w:val="000000"/>
          <w:sz w:val="24"/>
          <w:szCs w:val="24"/>
        </w:rPr>
        <w:t xml:space="preserve"> anual privind transparența decizională</w:t>
      </w:r>
      <w:r w:rsidRPr="007954EB">
        <w:rPr>
          <w:rFonts w:ascii="Trebuchet MS" w:eastAsiaTheme="minorHAnsi" w:hAnsi="Trebuchet MS"/>
          <w:color w:val="000000"/>
          <w:sz w:val="24"/>
          <w:szCs w:val="24"/>
        </w:rPr>
        <w:t xml:space="preserve"> -  conform Anexei</w:t>
      </w:r>
      <w:r w:rsidR="00D54D07" w:rsidRPr="007954EB">
        <w:rPr>
          <w:rFonts w:ascii="Trebuchet MS" w:eastAsiaTheme="minorHAnsi" w:hAnsi="Trebuchet MS"/>
          <w:color w:val="000000"/>
          <w:sz w:val="24"/>
          <w:szCs w:val="24"/>
        </w:rPr>
        <w:t xml:space="preserve"> </w:t>
      </w:r>
      <w:r w:rsidR="003E021F" w:rsidRPr="007954EB">
        <w:rPr>
          <w:rFonts w:ascii="Trebuchet MS" w:eastAsiaTheme="minorHAnsi" w:hAnsi="Trebuchet MS"/>
          <w:color w:val="000000"/>
          <w:sz w:val="24"/>
          <w:szCs w:val="24"/>
        </w:rPr>
        <w:t>nr. 20</w:t>
      </w:r>
      <w:r w:rsidRPr="007954EB">
        <w:rPr>
          <w:rFonts w:ascii="Trebuchet MS" w:eastAsiaTheme="minorHAnsi" w:hAnsi="Trebuchet MS"/>
          <w:color w:val="000000"/>
          <w:sz w:val="24"/>
          <w:szCs w:val="24"/>
        </w:rPr>
        <w:t xml:space="preserve"> </w:t>
      </w:r>
    </w:p>
    <w:p w14:paraId="5F98991B" w14:textId="77777777" w:rsidR="007B227E" w:rsidRPr="007954EB" w:rsidRDefault="008A5DEA" w:rsidP="00FA5B90">
      <w:pPr>
        <w:pStyle w:val="Listparagraf"/>
        <w:numPr>
          <w:ilvl w:val="0"/>
          <w:numId w:val="14"/>
        </w:numPr>
        <w:autoSpaceDE w:val="0"/>
        <w:autoSpaceDN w:val="0"/>
        <w:adjustRightInd w:val="0"/>
        <w:spacing w:after="0" w:line="240" w:lineRule="auto"/>
        <w:jc w:val="both"/>
        <w:rPr>
          <w:rFonts w:ascii="Times New Roman" w:eastAsiaTheme="minorHAnsi" w:hAnsi="Times New Roman"/>
          <w:color w:val="000000"/>
          <w:sz w:val="28"/>
          <w:szCs w:val="28"/>
        </w:rPr>
      </w:pPr>
      <w:r w:rsidRPr="007954EB">
        <w:rPr>
          <w:rFonts w:ascii="Trebuchet MS" w:hAnsi="Trebuchet MS"/>
          <w:i/>
          <w:sz w:val="24"/>
          <w:szCs w:val="24"/>
        </w:rPr>
        <w:t xml:space="preserve">Responsabilul pentru relația cu societatea civilă și </w:t>
      </w:r>
      <w:r w:rsidR="00891640" w:rsidRPr="007954EB">
        <w:rPr>
          <w:rFonts w:ascii="Trebuchet MS" w:hAnsi="Trebuchet MS"/>
          <w:i/>
          <w:sz w:val="24"/>
          <w:szCs w:val="24"/>
        </w:rPr>
        <w:t>compartimentul</w:t>
      </w:r>
      <w:r w:rsidRPr="007954EB">
        <w:rPr>
          <w:rFonts w:ascii="Trebuchet MS" w:hAnsi="Trebuchet MS"/>
          <w:i/>
          <w:sz w:val="24"/>
          <w:szCs w:val="24"/>
        </w:rPr>
        <w:t xml:space="preserve"> IT</w:t>
      </w:r>
      <w:r w:rsidRPr="007954EB">
        <w:rPr>
          <w:rFonts w:ascii="Trebuchet MS" w:eastAsiaTheme="minorHAnsi" w:hAnsi="Trebuchet MS"/>
          <w:color w:val="000000"/>
          <w:sz w:val="24"/>
          <w:szCs w:val="24"/>
        </w:rPr>
        <w:t xml:space="preserve"> </w:t>
      </w:r>
      <w:r w:rsidR="00970FC2" w:rsidRPr="007954EB">
        <w:rPr>
          <w:rFonts w:ascii="Trebuchet MS" w:eastAsiaTheme="minorHAnsi" w:hAnsi="Trebuchet MS"/>
          <w:color w:val="000000"/>
          <w:sz w:val="24"/>
          <w:szCs w:val="24"/>
        </w:rPr>
        <w:t>realizează</w:t>
      </w:r>
      <w:r w:rsidRPr="007954EB">
        <w:rPr>
          <w:rFonts w:ascii="Trebuchet MS" w:eastAsiaTheme="minorHAnsi" w:hAnsi="Trebuchet MS"/>
          <w:color w:val="000000"/>
          <w:sz w:val="24"/>
          <w:szCs w:val="24"/>
        </w:rPr>
        <w:t xml:space="preserve"> publicarea </w:t>
      </w:r>
      <w:r w:rsidRPr="007954EB">
        <w:rPr>
          <w:rFonts w:ascii="Trebuchet MS" w:eastAsiaTheme="minorHAnsi" w:hAnsi="Trebuchet MS"/>
          <w:i/>
          <w:color w:val="000000"/>
          <w:sz w:val="24"/>
          <w:szCs w:val="24"/>
        </w:rPr>
        <w:t xml:space="preserve">Raportului anual privind transparența </w:t>
      </w:r>
      <w:r w:rsidR="00CB693F" w:rsidRPr="007954EB">
        <w:rPr>
          <w:rFonts w:ascii="Trebuchet MS" w:eastAsiaTheme="minorHAnsi" w:hAnsi="Trebuchet MS"/>
          <w:i/>
          <w:color w:val="000000"/>
          <w:sz w:val="24"/>
          <w:szCs w:val="24"/>
        </w:rPr>
        <w:t>decizională</w:t>
      </w:r>
      <w:r w:rsidR="00CB693F" w:rsidRPr="007954EB">
        <w:rPr>
          <w:rFonts w:ascii="Trebuchet MS" w:eastAsiaTheme="minorHAnsi" w:hAnsi="Trebuchet MS"/>
          <w:color w:val="000000"/>
          <w:sz w:val="24"/>
          <w:szCs w:val="24"/>
        </w:rPr>
        <w:t xml:space="preserve"> în site-ul propriu,</w:t>
      </w:r>
      <w:r w:rsidR="00D54D07" w:rsidRPr="007954EB">
        <w:rPr>
          <w:rFonts w:ascii="Trebuchet MS" w:eastAsiaTheme="minorHAnsi" w:hAnsi="Trebuchet MS"/>
          <w:color w:val="000000"/>
          <w:sz w:val="24"/>
          <w:szCs w:val="24"/>
        </w:rPr>
        <w:t xml:space="preserve"> </w:t>
      </w:r>
      <w:r w:rsidR="00CB693F" w:rsidRPr="007954EB">
        <w:rPr>
          <w:rFonts w:ascii="Trebuchet MS" w:eastAsiaTheme="minorHAnsi" w:hAnsi="Trebuchet MS"/>
          <w:color w:val="000000"/>
          <w:sz w:val="24"/>
          <w:szCs w:val="24"/>
        </w:rPr>
        <w:t xml:space="preserve">prin </w:t>
      </w:r>
      <w:proofErr w:type="spellStart"/>
      <w:r w:rsidR="00CB693F" w:rsidRPr="007954EB">
        <w:rPr>
          <w:rFonts w:ascii="Trebuchet MS" w:eastAsiaTheme="minorHAnsi" w:hAnsi="Trebuchet MS"/>
          <w:color w:val="000000"/>
          <w:sz w:val="24"/>
          <w:szCs w:val="24"/>
        </w:rPr>
        <w:t>afişare</w:t>
      </w:r>
      <w:proofErr w:type="spellEnd"/>
      <w:r w:rsidR="00CB693F" w:rsidRPr="007954EB">
        <w:rPr>
          <w:rFonts w:ascii="Trebuchet MS" w:eastAsiaTheme="minorHAnsi" w:hAnsi="Trebuchet MS"/>
          <w:color w:val="000000"/>
          <w:sz w:val="24"/>
          <w:szCs w:val="24"/>
        </w:rPr>
        <w:t xml:space="preserve"> la sediul propriu într-un </w:t>
      </w:r>
      <w:proofErr w:type="spellStart"/>
      <w:r w:rsidR="00CB693F" w:rsidRPr="007954EB">
        <w:rPr>
          <w:rFonts w:ascii="Trebuchet MS" w:eastAsiaTheme="minorHAnsi" w:hAnsi="Trebuchet MS"/>
          <w:color w:val="000000"/>
          <w:sz w:val="24"/>
          <w:szCs w:val="24"/>
        </w:rPr>
        <w:t>spaţiu</w:t>
      </w:r>
      <w:proofErr w:type="spellEnd"/>
      <w:r w:rsidR="00CB693F" w:rsidRPr="007954EB">
        <w:rPr>
          <w:rFonts w:ascii="Trebuchet MS" w:eastAsiaTheme="minorHAnsi" w:hAnsi="Trebuchet MS"/>
          <w:color w:val="000000"/>
          <w:sz w:val="24"/>
          <w:szCs w:val="24"/>
        </w:rPr>
        <w:t xml:space="preserve"> accesibil publicului</w:t>
      </w:r>
      <w:r w:rsidRPr="007954EB">
        <w:rPr>
          <w:rFonts w:ascii="Trebuchet MS" w:eastAsiaTheme="minorHAnsi" w:hAnsi="Trebuchet MS"/>
          <w:color w:val="000000"/>
          <w:sz w:val="24"/>
          <w:szCs w:val="24"/>
        </w:rPr>
        <w:t>/</w:t>
      </w:r>
      <w:r w:rsidR="00CB693F" w:rsidRPr="007954EB">
        <w:rPr>
          <w:rFonts w:ascii="Trebuchet MS" w:eastAsiaTheme="minorHAnsi" w:hAnsi="Trebuchet MS"/>
          <w:color w:val="000000"/>
          <w:sz w:val="24"/>
          <w:szCs w:val="24"/>
        </w:rPr>
        <w:t xml:space="preserve">prin prezentare în </w:t>
      </w:r>
      <w:proofErr w:type="spellStart"/>
      <w:r w:rsidR="00CB693F" w:rsidRPr="007954EB">
        <w:rPr>
          <w:rFonts w:ascii="Trebuchet MS" w:eastAsiaTheme="minorHAnsi" w:hAnsi="Trebuchet MS"/>
          <w:color w:val="000000"/>
          <w:sz w:val="24"/>
          <w:szCs w:val="24"/>
        </w:rPr>
        <w:t>şedinţă</w:t>
      </w:r>
      <w:proofErr w:type="spellEnd"/>
      <w:r w:rsidR="00D54D07" w:rsidRPr="007954EB">
        <w:rPr>
          <w:rFonts w:ascii="Trebuchet MS" w:eastAsiaTheme="minorHAnsi" w:hAnsi="Trebuchet MS"/>
          <w:color w:val="000000"/>
          <w:sz w:val="24"/>
          <w:szCs w:val="24"/>
        </w:rPr>
        <w:t xml:space="preserve"> </w:t>
      </w:r>
      <w:r w:rsidR="00CB693F" w:rsidRPr="007954EB">
        <w:rPr>
          <w:rFonts w:ascii="Trebuchet MS" w:eastAsiaTheme="minorHAnsi" w:hAnsi="Trebuchet MS"/>
          <w:color w:val="000000"/>
          <w:sz w:val="24"/>
          <w:szCs w:val="24"/>
        </w:rPr>
        <w:t>publică.</w:t>
      </w:r>
      <w:r w:rsidR="001613AA" w:rsidRPr="007954EB">
        <w:rPr>
          <w:rFonts w:ascii="Trebuchet MS" w:eastAsiaTheme="minorHAnsi" w:hAnsi="Trebuchet MS"/>
          <w:color w:val="000000"/>
          <w:sz w:val="24"/>
          <w:szCs w:val="24"/>
        </w:rPr>
        <w:t xml:space="preserve"> Termenul:</w:t>
      </w:r>
      <w:r w:rsidR="00C10C2E" w:rsidRPr="007954EB">
        <w:rPr>
          <w:rFonts w:ascii="Trebuchet MS" w:eastAsiaTheme="minorHAnsi" w:hAnsi="Trebuchet MS"/>
          <w:color w:val="000000"/>
          <w:sz w:val="24"/>
          <w:szCs w:val="24"/>
        </w:rPr>
        <w:t xml:space="preserve"> până la 15 mai ale fi</w:t>
      </w:r>
      <w:r w:rsidR="00673D6A" w:rsidRPr="007954EB">
        <w:rPr>
          <w:rFonts w:ascii="Trebuchet MS" w:eastAsiaTheme="minorHAnsi" w:hAnsi="Trebuchet MS"/>
          <w:color w:val="000000"/>
          <w:sz w:val="24"/>
          <w:szCs w:val="24"/>
        </w:rPr>
        <w:t xml:space="preserve">ecărui an pentru anul anterior, </w:t>
      </w:r>
      <w:r w:rsidR="00C10C2E" w:rsidRPr="007954EB">
        <w:rPr>
          <w:rFonts w:ascii="Trebuchet MS" w:eastAsiaTheme="minorHAnsi" w:hAnsi="Trebuchet MS"/>
          <w:color w:val="000000"/>
          <w:sz w:val="24"/>
          <w:szCs w:val="24"/>
        </w:rPr>
        <w:t xml:space="preserve">având în vedere că termenul întocmirii, publicării și transmiterii către Secretariatul General al Guvernului a </w:t>
      </w:r>
      <w:r w:rsidR="00C10C2E" w:rsidRPr="007954EB">
        <w:rPr>
          <w:rFonts w:ascii="Trebuchet MS" w:hAnsi="Trebuchet MS"/>
          <w:sz w:val="24"/>
          <w:szCs w:val="24"/>
        </w:rPr>
        <w:t>Raportul</w:t>
      </w:r>
      <w:r w:rsidR="00673D6A" w:rsidRPr="007954EB">
        <w:rPr>
          <w:rFonts w:ascii="Trebuchet MS" w:hAnsi="Trebuchet MS"/>
          <w:sz w:val="24"/>
          <w:szCs w:val="24"/>
        </w:rPr>
        <w:t>ui de evaluare a implementării l</w:t>
      </w:r>
      <w:r w:rsidR="00C10C2E" w:rsidRPr="007954EB">
        <w:rPr>
          <w:rFonts w:ascii="Trebuchet MS" w:hAnsi="Trebuchet MS"/>
          <w:sz w:val="24"/>
          <w:szCs w:val="24"/>
        </w:rPr>
        <w:t>egii nr. 544/2001 privind liberul acces la informa</w:t>
      </w:r>
      <w:r w:rsidR="00673D6A" w:rsidRPr="007954EB">
        <w:rPr>
          <w:rFonts w:ascii="Trebuchet MS" w:hAnsi="Trebuchet MS"/>
          <w:sz w:val="24"/>
          <w:szCs w:val="24"/>
        </w:rPr>
        <w:t>ț</w:t>
      </w:r>
      <w:r w:rsidR="00C10C2E" w:rsidRPr="007954EB">
        <w:rPr>
          <w:rFonts w:ascii="Trebuchet MS" w:hAnsi="Trebuchet MS"/>
          <w:sz w:val="24"/>
          <w:szCs w:val="24"/>
        </w:rPr>
        <w:t xml:space="preserve">iile de interes public </w:t>
      </w:r>
      <w:r w:rsidR="00673D6A" w:rsidRPr="007954EB">
        <w:rPr>
          <w:rFonts w:ascii="Trebuchet MS" w:eastAsiaTheme="minorHAnsi" w:hAnsi="Trebuchet MS" w:cs="TrebuchetMS-Bold"/>
          <w:bCs/>
          <w:sz w:val="24"/>
        </w:rPr>
        <w:t>este 15 mai al fiecărui an, iar informațiile privind modalitatea de implementare a legii nr. 52/2003 sunt informații de interes public</w:t>
      </w:r>
      <w:r w:rsidR="008B76BD" w:rsidRPr="007954EB">
        <w:rPr>
          <w:rFonts w:ascii="Trebuchet MS" w:eastAsiaTheme="minorHAnsi" w:hAnsi="Trebuchet MS" w:cs="TrebuchetMS-Bold"/>
          <w:bCs/>
          <w:sz w:val="24"/>
        </w:rPr>
        <w:t>.</w:t>
      </w:r>
    </w:p>
    <w:p w14:paraId="1D42EA52" w14:textId="77777777" w:rsidR="007247D3" w:rsidRPr="007954EB" w:rsidRDefault="007247D3" w:rsidP="0041278F">
      <w:pPr>
        <w:pStyle w:val="Listparagraf"/>
        <w:autoSpaceDE w:val="0"/>
        <w:autoSpaceDN w:val="0"/>
        <w:adjustRightInd w:val="0"/>
        <w:spacing w:after="0" w:line="240" w:lineRule="auto"/>
        <w:rPr>
          <w:rFonts w:ascii="Times New Roman" w:eastAsiaTheme="minorHAnsi" w:hAnsi="Times New Roman"/>
          <w:color w:val="000000"/>
          <w:sz w:val="28"/>
          <w:szCs w:val="28"/>
        </w:rPr>
      </w:pPr>
    </w:p>
    <w:p w14:paraId="2B24009D" w14:textId="77777777" w:rsidR="00385A0A" w:rsidRPr="007954EB" w:rsidRDefault="007B227E" w:rsidP="0041278F">
      <w:pPr>
        <w:pStyle w:val="Titlu2"/>
        <w:numPr>
          <w:ilvl w:val="1"/>
          <w:numId w:val="10"/>
        </w:numPr>
        <w:rPr>
          <w:rFonts w:ascii="Trebuchet MS" w:eastAsiaTheme="minorHAnsi" w:hAnsi="Trebuchet MS"/>
          <w:b/>
          <w:color w:val="auto"/>
          <w:sz w:val="24"/>
        </w:rPr>
      </w:pPr>
      <w:bookmarkStart w:id="18" w:name="_Toc531163597"/>
      <w:proofErr w:type="spellStart"/>
      <w:r w:rsidRPr="007954EB">
        <w:rPr>
          <w:rFonts w:ascii="Trebuchet MS" w:eastAsiaTheme="minorHAnsi" w:hAnsi="Trebuchet MS"/>
          <w:b/>
          <w:color w:val="auto"/>
          <w:sz w:val="24"/>
        </w:rPr>
        <w:t>Identificarea</w:t>
      </w:r>
      <w:proofErr w:type="spellEnd"/>
      <w:r w:rsidRPr="007954EB">
        <w:rPr>
          <w:rFonts w:ascii="Trebuchet MS" w:eastAsiaTheme="minorHAnsi" w:hAnsi="Trebuchet MS"/>
          <w:b/>
          <w:color w:val="auto"/>
          <w:sz w:val="24"/>
        </w:rPr>
        <w:t xml:space="preserve"> </w:t>
      </w:r>
      <w:proofErr w:type="spellStart"/>
      <w:r w:rsidRPr="007954EB">
        <w:rPr>
          <w:rFonts w:ascii="Trebuchet MS" w:eastAsiaTheme="minorHAnsi" w:hAnsi="Trebuchet MS"/>
          <w:b/>
          <w:color w:val="auto"/>
          <w:sz w:val="24"/>
        </w:rPr>
        <w:t>riscurilor</w:t>
      </w:r>
      <w:proofErr w:type="spellEnd"/>
      <w:r w:rsidRPr="007954EB">
        <w:rPr>
          <w:rFonts w:ascii="Trebuchet MS" w:eastAsiaTheme="minorHAnsi" w:hAnsi="Trebuchet MS"/>
          <w:b/>
          <w:color w:val="auto"/>
          <w:sz w:val="24"/>
        </w:rPr>
        <w:t>:</w:t>
      </w:r>
      <w:bookmarkEnd w:id="18"/>
    </w:p>
    <w:p w14:paraId="1F38630D" w14:textId="77777777"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Lipsa desemnării persoanei sau structurii responsabile cu implementarea legii nr. 544/2001;</w:t>
      </w:r>
    </w:p>
    <w:p w14:paraId="513C9F4C" w14:textId="77777777"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Publicarea informațiilor fără a respecta un standard uniform;</w:t>
      </w:r>
    </w:p>
    <w:p w14:paraId="1DB7FB95" w14:textId="77777777"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Nerespectarea unor standarde privind identitatea vizuală a paginilor de internet, a formatelor documentelor și a altor instrumente specifice;</w:t>
      </w:r>
    </w:p>
    <w:p w14:paraId="363B35DB"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Nepublicarea sau publicarea cu întârziere a datelor furnizate de către compartimentele de specialitate ale instituției;</w:t>
      </w:r>
    </w:p>
    <w:p w14:paraId="188DEB47"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Comunicarea trunchiată sau eronată a informațiilor de interes public;</w:t>
      </w:r>
    </w:p>
    <w:p w14:paraId="1787B8AB"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Nerespectarea secțiunilor propuse pentru pagina de internet a instituției, sau publicarea informațiilor în alte Pagini/Sub-pagini;</w:t>
      </w:r>
    </w:p>
    <w:p w14:paraId="4CC44299"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Inexistența unui spațiu creat în sediul instituției pentru publicarea informațiilor de interes public;</w:t>
      </w:r>
    </w:p>
    <w:p w14:paraId="203BD68E"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Accesul îngreunat la spațiul destinat publicării informațiilor de interes public;</w:t>
      </w:r>
    </w:p>
    <w:p w14:paraId="32A2B970"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Lipsa actualizării frecvente a informațiilor care au suferit modificări.</w:t>
      </w:r>
    </w:p>
    <w:p w14:paraId="27B0CBD7" w14:textId="77777777" w:rsidR="00385A0A" w:rsidRPr="007954EB" w:rsidRDefault="00385A0A" w:rsidP="00FA5B90">
      <w:pPr>
        <w:pStyle w:val="Listparagraf"/>
        <w:numPr>
          <w:ilvl w:val="0"/>
          <w:numId w:val="20"/>
        </w:numPr>
        <w:spacing w:line="240" w:lineRule="auto"/>
        <w:jc w:val="both"/>
        <w:rPr>
          <w:rFonts w:ascii="Trebuchet MS" w:hAnsi="Trebuchet MS"/>
          <w:sz w:val="24"/>
        </w:rPr>
      </w:pPr>
      <w:r w:rsidRPr="007954EB">
        <w:rPr>
          <w:rFonts w:ascii="Trebuchet MS" w:hAnsi="Trebuchet MS"/>
          <w:sz w:val="24"/>
        </w:rPr>
        <w:t>Lipsa desemnării persoane</w:t>
      </w:r>
      <w:r w:rsidR="00392FC7" w:rsidRPr="007954EB">
        <w:rPr>
          <w:rFonts w:ascii="Trebuchet MS" w:hAnsi="Trebuchet MS"/>
          <w:sz w:val="24"/>
        </w:rPr>
        <w:t>lor</w:t>
      </w:r>
      <w:r w:rsidRPr="007954EB">
        <w:rPr>
          <w:rFonts w:ascii="Trebuchet MS" w:hAnsi="Trebuchet MS"/>
          <w:sz w:val="24"/>
        </w:rPr>
        <w:t xml:space="preserve"> responsabile pentru relația cu societatea civilă</w:t>
      </w:r>
      <w:r w:rsidR="00392FC7" w:rsidRPr="007954EB">
        <w:rPr>
          <w:rFonts w:ascii="Trebuchet MS" w:hAnsi="Trebuchet MS"/>
          <w:sz w:val="24"/>
        </w:rPr>
        <w:t>,</w:t>
      </w:r>
      <w:r w:rsidRPr="007954EB">
        <w:rPr>
          <w:rFonts w:ascii="Trebuchet MS" w:hAnsi="Trebuchet MS"/>
          <w:sz w:val="24"/>
        </w:rPr>
        <w:t xml:space="preserve"> a structurii pentru relația cu mediul asociativ</w:t>
      </w:r>
      <w:r w:rsidR="00392FC7" w:rsidRPr="007954EB">
        <w:rPr>
          <w:rFonts w:ascii="Trebuchet MS" w:hAnsi="Trebuchet MS"/>
          <w:sz w:val="24"/>
        </w:rPr>
        <w:t>, cu implementarea legii nr. 544/2001 și cu implementarea Parteneriatului pentru Guvernare Deschisă.</w:t>
      </w:r>
    </w:p>
    <w:p w14:paraId="4488BBE4" w14:textId="77777777" w:rsidR="00385A0A" w:rsidRPr="007954EB" w:rsidRDefault="00385A0A" w:rsidP="00FA5B90">
      <w:pPr>
        <w:pStyle w:val="Listparagraf"/>
        <w:numPr>
          <w:ilvl w:val="0"/>
          <w:numId w:val="14"/>
        </w:numPr>
        <w:spacing w:line="240" w:lineRule="auto"/>
        <w:jc w:val="both"/>
        <w:rPr>
          <w:rFonts w:ascii="Trebuchet MS" w:eastAsiaTheme="minorHAnsi" w:hAnsi="Trebuchet MS"/>
          <w:color w:val="000000"/>
          <w:sz w:val="24"/>
          <w:szCs w:val="24"/>
        </w:rPr>
      </w:pPr>
      <w:r w:rsidRPr="007954EB">
        <w:rPr>
          <w:rFonts w:ascii="Trebuchet MS" w:eastAsiaTheme="minorHAnsi" w:hAnsi="Trebuchet MS"/>
          <w:color w:val="000000"/>
          <w:sz w:val="24"/>
          <w:szCs w:val="24"/>
        </w:rPr>
        <w:t>Fundamentarea sau motivarea incompletă sau necorespunzătoare a deciziei de inițiere a unui proiect de act normativ;</w:t>
      </w:r>
    </w:p>
    <w:p w14:paraId="4C9CE9ED" w14:textId="77777777" w:rsidR="00385A0A" w:rsidRPr="007954EB" w:rsidRDefault="00385A0A" w:rsidP="00FA5B90">
      <w:pPr>
        <w:pStyle w:val="Listparagraf"/>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Determinarea incompletă sau necorespunzătoare a grupurilor țintă;</w:t>
      </w:r>
    </w:p>
    <w:p w14:paraId="3AC7099B" w14:textId="77777777" w:rsidR="00385A0A" w:rsidRPr="007954EB" w:rsidRDefault="00385A0A" w:rsidP="00FA5B90">
      <w:pPr>
        <w:pStyle w:val="Listparagraf"/>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 xml:space="preserve">Determinarea eronată a aplicabilității/neaplicabilității prevederilor legii nr. 52/2003 privind transparența decizională cu privire la un proiect de act normativ sau la organizarea unei ședințe publice; </w:t>
      </w:r>
    </w:p>
    <w:p w14:paraId="00C8575B" w14:textId="77777777" w:rsidR="00385A0A" w:rsidRPr="007954EB" w:rsidRDefault="00385A0A" w:rsidP="00FA5B90">
      <w:pPr>
        <w:pStyle w:val="Listparagraf"/>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lastRenderedPageBreak/>
        <w:t>Planificarea prealabilă incompletă sau necorespunzătoare a detaliilor metodologice necesare organizării unei viitoare proceduri de consultare publică sau ședințe publice;</w:t>
      </w:r>
    </w:p>
    <w:p w14:paraId="20CBDB95" w14:textId="77777777" w:rsidR="00A7511C" w:rsidRPr="007954EB" w:rsidRDefault="00A7511C" w:rsidP="00FA5B90">
      <w:pPr>
        <w:pStyle w:val="Listparagraf"/>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Organizarea defectuoasă a întâlnirilor de dezbatere publică a unui proiect de act normativ sau a unei ședințe publice;</w:t>
      </w:r>
    </w:p>
    <w:p w14:paraId="47B3AC56" w14:textId="77777777" w:rsidR="00385A0A" w:rsidRPr="007954EB" w:rsidRDefault="00A7511C" w:rsidP="00FA5B90">
      <w:pPr>
        <w:pStyle w:val="Listparagraf"/>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Redactarea cu da</w:t>
      </w:r>
      <w:r w:rsidR="00385A0A" w:rsidRPr="007954EB">
        <w:rPr>
          <w:rFonts w:ascii="Trebuchet MS" w:hAnsi="Trebuchet MS"/>
          <w:sz w:val="24"/>
        </w:rPr>
        <w:t>te</w:t>
      </w:r>
      <w:r w:rsidRPr="007954EB">
        <w:rPr>
          <w:rFonts w:ascii="Trebuchet MS" w:hAnsi="Trebuchet MS"/>
          <w:sz w:val="24"/>
        </w:rPr>
        <w:t>/informații</w:t>
      </w:r>
      <w:r w:rsidR="00385A0A" w:rsidRPr="007954EB">
        <w:rPr>
          <w:rFonts w:ascii="Trebuchet MS" w:hAnsi="Trebuchet MS"/>
          <w:sz w:val="24"/>
        </w:rPr>
        <w:t xml:space="preserve"> eronate sau incomplete</w:t>
      </w:r>
      <w:r w:rsidRPr="007954EB">
        <w:rPr>
          <w:rFonts w:ascii="Trebuchet MS" w:hAnsi="Trebuchet MS"/>
          <w:sz w:val="24"/>
        </w:rPr>
        <w:t xml:space="preserve"> ori cu întârziere</w:t>
      </w:r>
      <w:r w:rsidR="00385A0A" w:rsidRPr="007954EB">
        <w:rPr>
          <w:rFonts w:ascii="Trebuchet MS" w:hAnsi="Trebuchet MS"/>
          <w:sz w:val="24"/>
        </w:rPr>
        <w:t xml:space="preserve"> a </w:t>
      </w:r>
      <w:r w:rsidRPr="007954EB">
        <w:rPr>
          <w:rFonts w:ascii="Trebuchet MS" w:hAnsi="Trebuchet MS"/>
          <w:sz w:val="24"/>
        </w:rPr>
        <w:t>documentelor referitoare la organizarea procedurii de consultare publică sau ședinței publice</w:t>
      </w:r>
      <w:r w:rsidR="00385A0A" w:rsidRPr="007954EB">
        <w:rPr>
          <w:rFonts w:ascii="Trebuchet MS" w:hAnsi="Trebuchet MS"/>
          <w:sz w:val="24"/>
        </w:rPr>
        <w:t>;</w:t>
      </w:r>
    </w:p>
    <w:p w14:paraId="52E72FFA" w14:textId="77777777" w:rsidR="00A7511C" w:rsidRPr="007954EB" w:rsidRDefault="00A7511C" w:rsidP="00FA5B90">
      <w:pPr>
        <w:pStyle w:val="Listparagraf"/>
        <w:numPr>
          <w:ilvl w:val="0"/>
          <w:numId w:val="6"/>
        </w:numPr>
        <w:spacing w:after="0" w:line="240" w:lineRule="auto"/>
        <w:jc w:val="both"/>
        <w:rPr>
          <w:rFonts w:ascii="Trebuchet MS" w:hAnsi="Trebuchet MS"/>
          <w:sz w:val="24"/>
        </w:rPr>
      </w:pPr>
      <w:r w:rsidRPr="007954EB">
        <w:rPr>
          <w:rFonts w:ascii="Trebuchet MS" w:hAnsi="Trebuchet MS"/>
          <w:sz w:val="24"/>
        </w:rPr>
        <w:t>Consemnarea și/sau publicarea unor date/informații eronate, incomplete ori cu întârziere referi</w:t>
      </w:r>
      <w:r w:rsidR="00545E97" w:rsidRPr="007954EB">
        <w:rPr>
          <w:rFonts w:ascii="Trebuchet MS" w:hAnsi="Trebuchet MS"/>
          <w:sz w:val="24"/>
        </w:rPr>
        <w:t>toare la recomandările primite î</w:t>
      </w:r>
      <w:r w:rsidRPr="007954EB">
        <w:rPr>
          <w:rFonts w:ascii="Trebuchet MS" w:hAnsi="Trebuchet MS"/>
          <w:sz w:val="24"/>
        </w:rPr>
        <w:t>n perioada de consultare publică și la justificările respingerilor unor recomandări;</w:t>
      </w:r>
    </w:p>
    <w:p w14:paraId="0A286BFB" w14:textId="77777777" w:rsidR="00A7511C" w:rsidRPr="007954EB" w:rsidRDefault="00A7511C" w:rsidP="00FA5B90">
      <w:pPr>
        <w:pStyle w:val="Listparagraf"/>
        <w:numPr>
          <w:ilvl w:val="0"/>
          <w:numId w:val="6"/>
        </w:numPr>
        <w:spacing w:after="0" w:line="240" w:lineRule="auto"/>
        <w:jc w:val="both"/>
        <w:rPr>
          <w:rFonts w:ascii="Trebuchet MS" w:hAnsi="Trebuchet MS"/>
          <w:sz w:val="24"/>
        </w:rPr>
      </w:pPr>
      <w:r w:rsidRPr="007954EB">
        <w:rPr>
          <w:rFonts w:ascii="Trebuchet MS" w:hAnsi="Trebuchet MS"/>
          <w:sz w:val="24"/>
        </w:rPr>
        <w:t>Valorificarea eronată sau necorespunzătoare a rezultatelor consultării publice;</w:t>
      </w:r>
    </w:p>
    <w:p w14:paraId="4BC32DB6" w14:textId="77777777" w:rsidR="00A7511C" w:rsidRPr="007954EB" w:rsidRDefault="00A7511C" w:rsidP="00FA5B90">
      <w:pPr>
        <w:pStyle w:val="Listparagraf"/>
        <w:numPr>
          <w:ilvl w:val="0"/>
          <w:numId w:val="6"/>
        </w:numPr>
        <w:spacing w:after="0" w:line="240" w:lineRule="auto"/>
        <w:jc w:val="both"/>
        <w:rPr>
          <w:rFonts w:ascii="Trebuchet MS" w:hAnsi="Trebuchet MS"/>
          <w:sz w:val="24"/>
        </w:rPr>
      </w:pPr>
      <w:r w:rsidRPr="007954EB">
        <w:rPr>
          <w:rFonts w:ascii="Trebuchet MS" w:hAnsi="Trebuchet MS"/>
          <w:sz w:val="24"/>
        </w:rPr>
        <w:t>Definitivarea necorespunzătoare a proiectului de act normativ, înainte de sau fără valorificarea rezultatelor și concluziilor consultării publice;</w:t>
      </w:r>
    </w:p>
    <w:p w14:paraId="19BD7B6E" w14:textId="77777777" w:rsidR="00A7511C" w:rsidRPr="007954EB" w:rsidRDefault="00A7511C" w:rsidP="00FA5B90">
      <w:pPr>
        <w:pStyle w:val="Listparagraf"/>
        <w:numPr>
          <w:ilvl w:val="0"/>
          <w:numId w:val="6"/>
        </w:numPr>
        <w:spacing w:after="0" w:line="240" w:lineRule="auto"/>
        <w:jc w:val="both"/>
        <w:rPr>
          <w:rFonts w:ascii="Trebuchet MS" w:hAnsi="Trebuchet MS"/>
          <w:sz w:val="24"/>
        </w:rPr>
      </w:pPr>
      <w:r w:rsidRPr="007954EB">
        <w:rPr>
          <w:rFonts w:ascii="Trebuchet MS" w:hAnsi="Trebuchet MS"/>
          <w:sz w:val="24"/>
        </w:rPr>
        <w:t>Nerecunoașterea sau recunoașterea incompletă ori necorespunzătoare a contribuției persoanelor interesate asupra rezultatelor generate de consultarea publică;</w:t>
      </w:r>
    </w:p>
    <w:p w14:paraId="1534FC69" w14:textId="77777777" w:rsidR="007B227E" w:rsidRPr="007954EB" w:rsidRDefault="00545E97" w:rsidP="00FA5B90">
      <w:pPr>
        <w:pStyle w:val="Listparagraf"/>
        <w:numPr>
          <w:ilvl w:val="0"/>
          <w:numId w:val="6"/>
        </w:numPr>
        <w:spacing w:after="0" w:line="240" w:lineRule="auto"/>
        <w:jc w:val="both"/>
        <w:rPr>
          <w:rFonts w:ascii="Trebuchet MS" w:eastAsiaTheme="minorHAnsi" w:hAnsi="Trebuchet MS"/>
          <w:color w:val="000000"/>
          <w:sz w:val="24"/>
          <w:szCs w:val="24"/>
        </w:rPr>
      </w:pPr>
      <w:r w:rsidRPr="007954EB">
        <w:rPr>
          <w:rFonts w:ascii="Trebuchet MS" w:hAnsi="Trebuchet MS"/>
          <w:sz w:val="24"/>
        </w:rPr>
        <w:t>Comunicarea și/sau publicarea incompletă, inadecvată sau lipsa comunicării și/sau publicării tuturor documentelor aferente procedurii de consultare publică și ședinței publice, pe site-ul propriu al autorității/instituției, în secțiun</w:t>
      </w:r>
      <w:r w:rsidR="00A9318A" w:rsidRPr="007954EB">
        <w:rPr>
          <w:rFonts w:ascii="Trebuchet MS" w:hAnsi="Trebuchet MS"/>
          <w:sz w:val="24"/>
        </w:rPr>
        <w:t>ile</w:t>
      </w:r>
      <w:r w:rsidRPr="007954EB">
        <w:rPr>
          <w:rFonts w:ascii="Trebuchet MS" w:hAnsi="Trebuchet MS"/>
          <w:sz w:val="24"/>
        </w:rPr>
        <w:t xml:space="preserve"> </w:t>
      </w:r>
      <w:r w:rsidRPr="007954EB">
        <w:rPr>
          <w:rFonts w:ascii="Trebuchet MS" w:hAnsi="Trebuchet MS"/>
          <w:i/>
          <w:sz w:val="24"/>
        </w:rPr>
        <w:t>Transparență Decizională</w:t>
      </w:r>
      <w:r w:rsidR="00A9318A" w:rsidRPr="007954EB">
        <w:rPr>
          <w:rFonts w:ascii="Trebuchet MS" w:hAnsi="Trebuchet MS"/>
          <w:sz w:val="24"/>
        </w:rPr>
        <w:t xml:space="preserve"> și </w:t>
      </w:r>
      <w:r w:rsidR="00A9318A" w:rsidRPr="007954EB">
        <w:rPr>
          <w:rFonts w:ascii="Trebuchet MS" w:hAnsi="Trebuchet MS"/>
          <w:i/>
          <w:sz w:val="24"/>
        </w:rPr>
        <w:t>Formulare</w:t>
      </w:r>
      <w:r w:rsidR="00A9318A" w:rsidRPr="007954EB">
        <w:rPr>
          <w:rFonts w:ascii="Trebuchet MS" w:hAnsi="Trebuchet MS"/>
          <w:sz w:val="24"/>
        </w:rPr>
        <w:t>.</w:t>
      </w:r>
    </w:p>
    <w:p w14:paraId="78255713" w14:textId="77777777" w:rsidR="00E328B7" w:rsidRPr="007954EB" w:rsidRDefault="00D31AE2" w:rsidP="00FA5B90">
      <w:pPr>
        <w:pStyle w:val="Titlu1"/>
        <w:numPr>
          <w:ilvl w:val="0"/>
          <w:numId w:val="10"/>
        </w:numPr>
        <w:spacing w:after="240" w:line="240" w:lineRule="auto"/>
        <w:jc w:val="both"/>
        <w:rPr>
          <w:rFonts w:ascii="Trebuchet MS" w:hAnsi="Trebuchet MS"/>
          <w:b/>
          <w:color w:val="auto"/>
          <w:sz w:val="26"/>
          <w:szCs w:val="26"/>
          <w:lang w:val="ro-RO"/>
        </w:rPr>
      </w:pPr>
      <w:bookmarkStart w:id="19" w:name="_Toc531163598"/>
      <w:r w:rsidRPr="007954EB">
        <w:rPr>
          <w:rFonts w:ascii="Trebuchet MS" w:hAnsi="Trebuchet MS"/>
          <w:b/>
          <w:color w:val="auto"/>
          <w:sz w:val="26"/>
          <w:szCs w:val="26"/>
          <w:lang w:val="ro-RO"/>
        </w:rPr>
        <w:t>Responsabilități</w:t>
      </w:r>
      <w:bookmarkEnd w:id="19"/>
    </w:p>
    <w:p w14:paraId="4B8A64E5" w14:textId="77777777" w:rsidR="00491BA2" w:rsidRPr="007954EB" w:rsidRDefault="001D44E3" w:rsidP="00FA5B90">
      <w:pPr>
        <w:spacing w:line="240" w:lineRule="auto"/>
        <w:jc w:val="both"/>
        <w:rPr>
          <w:rFonts w:ascii="Trebuchet MS" w:hAnsi="Trebuchet MS"/>
          <w:b/>
          <w:sz w:val="24"/>
          <w:lang w:val="ro-RO"/>
        </w:rPr>
      </w:pPr>
      <w:bookmarkStart w:id="20" w:name="_Toc527108183"/>
      <w:bookmarkStart w:id="21" w:name="_Toc527108661"/>
      <w:r w:rsidRPr="007954EB">
        <w:rPr>
          <w:rFonts w:ascii="Trebuchet MS" w:hAnsi="Trebuchet MS"/>
          <w:b/>
          <w:lang w:val="ro-RO"/>
        </w:rPr>
        <w:t xml:space="preserve">Conducătorul </w:t>
      </w:r>
      <w:r w:rsidR="00B9273E" w:rsidRPr="007954EB">
        <w:rPr>
          <w:rFonts w:ascii="Trebuchet MS" w:hAnsi="Trebuchet MS"/>
          <w:b/>
          <w:lang w:val="ro-RO"/>
        </w:rPr>
        <w:t>autorității/</w:t>
      </w:r>
      <w:r w:rsidRPr="007954EB">
        <w:rPr>
          <w:rFonts w:ascii="Trebuchet MS" w:hAnsi="Trebuchet MS"/>
          <w:b/>
          <w:lang w:val="ro-RO"/>
        </w:rPr>
        <w:t>instituției</w:t>
      </w:r>
      <w:bookmarkEnd w:id="20"/>
      <w:bookmarkEnd w:id="21"/>
      <w:r w:rsidR="00B9273E" w:rsidRPr="007954EB">
        <w:rPr>
          <w:rFonts w:ascii="Trebuchet MS" w:hAnsi="Trebuchet MS"/>
          <w:b/>
          <w:lang w:val="ro-RO"/>
        </w:rPr>
        <w:t>:</w:t>
      </w:r>
      <w:r w:rsidR="00491BA2" w:rsidRPr="007954EB">
        <w:rPr>
          <w:rFonts w:ascii="Trebuchet MS" w:hAnsi="Trebuchet MS"/>
          <w:b/>
          <w:sz w:val="24"/>
          <w:lang w:val="ro-RO"/>
        </w:rPr>
        <w:t xml:space="preserve"> </w:t>
      </w:r>
    </w:p>
    <w:p w14:paraId="174D7BBD" w14:textId="77777777" w:rsidR="0046515D" w:rsidRPr="007954EB" w:rsidRDefault="0046515D" w:rsidP="00FA5B90">
      <w:pPr>
        <w:pStyle w:val="Listparagraf"/>
        <w:numPr>
          <w:ilvl w:val="0"/>
          <w:numId w:val="79"/>
        </w:numPr>
        <w:jc w:val="both"/>
        <w:rPr>
          <w:rFonts w:ascii="Trebuchet MS" w:hAnsi="Trebuchet MS"/>
          <w:sz w:val="24"/>
        </w:rPr>
      </w:pPr>
      <w:r w:rsidRPr="007954EB">
        <w:rPr>
          <w:rFonts w:ascii="Trebuchet MS" w:hAnsi="Trebuchet MS"/>
          <w:sz w:val="24"/>
        </w:rPr>
        <w:t>D</w:t>
      </w:r>
      <w:r w:rsidR="00C337E7" w:rsidRPr="007954EB">
        <w:rPr>
          <w:rFonts w:ascii="Trebuchet MS" w:hAnsi="Trebuchet MS"/>
          <w:sz w:val="24"/>
        </w:rPr>
        <w:t>esemnează persoana responsabilă cu implementarea  prevederilor Legii nr. 544/2001 sau organizează compartimentele specializate pentru relații publice în sensul îndeplinirii acestui scop.</w:t>
      </w:r>
    </w:p>
    <w:p w14:paraId="1290AD46" w14:textId="77777777" w:rsidR="0046515D" w:rsidRPr="007954EB" w:rsidRDefault="0032336B" w:rsidP="00FA5B90">
      <w:pPr>
        <w:pStyle w:val="Listparagraf"/>
        <w:numPr>
          <w:ilvl w:val="0"/>
          <w:numId w:val="79"/>
        </w:numPr>
        <w:jc w:val="both"/>
        <w:rPr>
          <w:rFonts w:ascii="Trebuchet MS" w:hAnsi="Trebuchet MS"/>
          <w:sz w:val="24"/>
        </w:rPr>
      </w:pPr>
      <w:r w:rsidRPr="007954EB">
        <w:rPr>
          <w:rFonts w:ascii="Trebuchet MS" w:hAnsi="Trebuchet MS"/>
          <w:sz w:val="24"/>
        </w:rPr>
        <w:t>D</w:t>
      </w:r>
      <w:r w:rsidR="00491BA2" w:rsidRPr="007954EB">
        <w:rPr>
          <w:rFonts w:ascii="Trebuchet MS" w:hAnsi="Trebuchet MS"/>
          <w:sz w:val="24"/>
        </w:rPr>
        <w:t xml:space="preserve">ecide înființarea </w:t>
      </w:r>
      <w:r w:rsidRPr="007954EB">
        <w:rPr>
          <w:rFonts w:ascii="Trebuchet MS" w:hAnsi="Trebuchet MS"/>
          <w:sz w:val="24"/>
        </w:rPr>
        <w:t xml:space="preserve">și organizarea </w:t>
      </w:r>
      <w:r w:rsidR="00491BA2" w:rsidRPr="007954EB">
        <w:rPr>
          <w:rFonts w:ascii="Trebuchet MS" w:hAnsi="Trebuchet MS"/>
          <w:sz w:val="24"/>
        </w:rPr>
        <w:t>”Compartimentului pentru Guvernare Deschisă și Relația cu Societatea Civilă”</w:t>
      </w:r>
      <w:r w:rsidRPr="007954EB">
        <w:rPr>
          <w:rFonts w:ascii="Trebuchet MS" w:hAnsi="Trebuchet MS"/>
          <w:sz w:val="24"/>
        </w:rPr>
        <w:t>;</w:t>
      </w:r>
    </w:p>
    <w:p w14:paraId="5353FEF7" w14:textId="77777777" w:rsidR="00B9273E" w:rsidRPr="007954EB" w:rsidRDefault="00B9273E" w:rsidP="00FA5B90">
      <w:pPr>
        <w:pStyle w:val="Listparagraf"/>
        <w:numPr>
          <w:ilvl w:val="0"/>
          <w:numId w:val="79"/>
        </w:numPr>
        <w:spacing w:line="240" w:lineRule="auto"/>
        <w:jc w:val="both"/>
        <w:rPr>
          <w:rFonts w:ascii="Trebuchet MS" w:hAnsi="Trebuchet MS"/>
          <w:sz w:val="24"/>
        </w:rPr>
      </w:pPr>
      <w:r w:rsidRPr="007954EB">
        <w:rPr>
          <w:rFonts w:ascii="Trebuchet MS" w:hAnsi="Trebuchet MS"/>
          <w:sz w:val="24"/>
        </w:rPr>
        <w:t>Aprobă documentele și activitățile aferente procedurii de consultare publică;</w:t>
      </w:r>
    </w:p>
    <w:p w14:paraId="58692DD5" w14:textId="77777777" w:rsidR="00B9273E" w:rsidRPr="007954EB" w:rsidRDefault="00B9273E" w:rsidP="00FA5B90">
      <w:pPr>
        <w:pStyle w:val="Listparagraf"/>
        <w:numPr>
          <w:ilvl w:val="0"/>
          <w:numId w:val="79"/>
        </w:numPr>
        <w:spacing w:line="240" w:lineRule="auto"/>
        <w:jc w:val="both"/>
        <w:rPr>
          <w:rFonts w:ascii="Trebuchet MS" w:hAnsi="Trebuchet MS"/>
          <w:sz w:val="24"/>
        </w:rPr>
      </w:pPr>
      <w:r w:rsidRPr="007954EB">
        <w:rPr>
          <w:rFonts w:ascii="Trebuchet MS" w:hAnsi="Trebuchet MS"/>
          <w:sz w:val="24"/>
        </w:rPr>
        <w:t>Exercită</w:t>
      </w:r>
      <w:r w:rsidR="00AF3D49" w:rsidRPr="007954EB">
        <w:rPr>
          <w:rFonts w:ascii="Trebuchet MS" w:hAnsi="Trebuchet MS"/>
          <w:sz w:val="24"/>
        </w:rPr>
        <w:t xml:space="preserve"> </w:t>
      </w:r>
      <w:r w:rsidRPr="007954EB">
        <w:rPr>
          <w:rFonts w:ascii="Trebuchet MS" w:hAnsi="Trebuchet MS"/>
          <w:sz w:val="24"/>
        </w:rPr>
        <w:t xml:space="preserve">controlul ierarhic administrativ </w:t>
      </w:r>
      <w:r w:rsidR="004E627C" w:rsidRPr="007954EB">
        <w:rPr>
          <w:rFonts w:ascii="Trebuchet MS" w:hAnsi="Trebuchet MS"/>
          <w:sz w:val="24"/>
        </w:rPr>
        <w:t>asupra îndeplinirii activităților aferente procedurii de consultare publică.</w:t>
      </w:r>
    </w:p>
    <w:p w14:paraId="561037FE" w14:textId="77777777" w:rsidR="0041175D" w:rsidRPr="007954EB" w:rsidRDefault="0041175D" w:rsidP="00FA5B90">
      <w:pPr>
        <w:spacing w:after="0" w:line="240" w:lineRule="auto"/>
        <w:jc w:val="both"/>
        <w:rPr>
          <w:rFonts w:ascii="Trebuchet MS" w:eastAsiaTheme="majorEastAsia" w:hAnsi="Trebuchet MS" w:cstheme="majorBidi"/>
          <w:b/>
          <w:sz w:val="24"/>
          <w:szCs w:val="24"/>
          <w:lang w:val="ro-RO"/>
        </w:rPr>
      </w:pPr>
      <w:r w:rsidRPr="007954EB">
        <w:rPr>
          <w:rFonts w:ascii="Trebuchet MS" w:eastAsiaTheme="majorEastAsia" w:hAnsi="Trebuchet MS" w:cstheme="majorBidi"/>
          <w:b/>
          <w:sz w:val="24"/>
          <w:szCs w:val="24"/>
          <w:lang w:val="ro-RO"/>
        </w:rPr>
        <w:t xml:space="preserve">Responsabilul în domeniul informațiilor de interes public </w:t>
      </w:r>
    </w:p>
    <w:p w14:paraId="4740EF87" w14:textId="15AE3354" w:rsidR="0041175D" w:rsidRPr="007954EB" w:rsidRDefault="0041175D" w:rsidP="00FA5B90">
      <w:pPr>
        <w:numPr>
          <w:ilvl w:val="0"/>
          <w:numId w:val="82"/>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la informațiile de interes public din oficiu prin publicarea acestora atât la sediul i</w:t>
      </w:r>
      <w:r w:rsidR="00631A9B">
        <w:rPr>
          <w:rFonts w:ascii="Trebuchet MS" w:hAnsi="Trebuchet MS"/>
          <w:sz w:val="24"/>
          <w:lang w:val="ro-RO"/>
        </w:rPr>
        <w:t>nstituției cât și pe pagina de i</w:t>
      </w:r>
      <w:r w:rsidRPr="007954EB">
        <w:rPr>
          <w:rFonts w:ascii="Trebuchet MS" w:hAnsi="Trebuchet MS"/>
          <w:sz w:val="24"/>
          <w:lang w:val="ro-RO"/>
        </w:rPr>
        <w:t xml:space="preserve">nternet </w:t>
      </w:r>
      <w:r w:rsidR="00444587" w:rsidRPr="007954EB">
        <w:rPr>
          <w:rFonts w:ascii="Trebuchet MS" w:hAnsi="Trebuchet MS"/>
          <w:sz w:val="24"/>
          <w:lang w:val="ro-RO"/>
        </w:rPr>
        <w:t>a instituției</w:t>
      </w:r>
      <w:r w:rsidRPr="007954EB">
        <w:rPr>
          <w:rFonts w:ascii="Trebuchet MS" w:hAnsi="Trebuchet MS"/>
          <w:sz w:val="24"/>
          <w:lang w:val="ro-RO"/>
        </w:rPr>
        <w:t>;</w:t>
      </w:r>
    </w:p>
    <w:p w14:paraId="2131E93C"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celelalte departament</w:t>
      </w:r>
      <w:r w:rsidRPr="007954EB">
        <w:rPr>
          <w:rFonts w:ascii="Trebuchet MS" w:hAnsi="Trebuchet MS"/>
          <w:sz w:val="24"/>
          <w:lang w:val="ro-RO"/>
        </w:rPr>
        <w:t>e în vederea creării unui spațiu</w:t>
      </w:r>
      <w:r w:rsidR="0041175D" w:rsidRPr="007954EB">
        <w:rPr>
          <w:rFonts w:ascii="Trebuchet MS" w:hAnsi="Trebuchet MS"/>
          <w:sz w:val="24"/>
          <w:lang w:val="ro-RO"/>
        </w:rPr>
        <w:t xml:space="preserve"> pentru publicarea din oficiu a informațiilor de interes public, care să fie standardizat și unitar; </w:t>
      </w:r>
    </w:p>
    <w:p w14:paraId="12CD5873"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departamentul IT în vederea creării și menținerii permanente a secțiunilor minimale prevăzute;</w:t>
      </w:r>
    </w:p>
    <w:p w14:paraId="6AC6E959" w14:textId="77777777" w:rsidR="0041175D"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C</w:t>
      </w:r>
      <w:r w:rsidR="0041175D" w:rsidRPr="007954EB">
        <w:rPr>
          <w:rFonts w:ascii="Trebuchet MS" w:hAnsi="Trebuchet MS"/>
          <w:sz w:val="24"/>
          <w:lang w:val="ro-RO"/>
        </w:rPr>
        <w:t>entralizează informațiile supuse public</w:t>
      </w:r>
      <w:r w:rsidRPr="007954EB">
        <w:rPr>
          <w:rFonts w:ascii="Trebuchet MS" w:hAnsi="Trebuchet MS"/>
          <w:sz w:val="24"/>
          <w:lang w:val="ro-RO"/>
        </w:rPr>
        <w:t>ării de la fiecare compartiment</w:t>
      </w:r>
      <w:r w:rsidR="0041175D" w:rsidRPr="007954EB">
        <w:rPr>
          <w:rFonts w:ascii="Trebuchet MS" w:hAnsi="Trebuchet MS"/>
          <w:sz w:val="24"/>
          <w:lang w:val="ro-RO"/>
        </w:rPr>
        <w:t xml:space="preserve"> de specialitate;</w:t>
      </w:r>
    </w:p>
    <w:p w14:paraId="0F0F6416" w14:textId="512F93F2" w:rsidR="00614911" w:rsidRPr="00614911" w:rsidRDefault="00614911" w:rsidP="00614911">
      <w:pPr>
        <w:pStyle w:val="Listparagraf"/>
        <w:numPr>
          <w:ilvl w:val="0"/>
          <w:numId w:val="80"/>
        </w:numPr>
        <w:spacing w:after="0" w:line="240" w:lineRule="auto"/>
        <w:jc w:val="both"/>
        <w:rPr>
          <w:rFonts w:ascii="Trebuchet MS" w:hAnsi="Trebuchet MS"/>
          <w:sz w:val="24"/>
          <w:szCs w:val="24"/>
        </w:rPr>
      </w:pPr>
      <w:r w:rsidRPr="00614911">
        <w:rPr>
          <w:rFonts w:ascii="Trebuchet MS" w:hAnsi="Trebuchet MS"/>
          <w:sz w:val="24"/>
        </w:rPr>
        <w:t xml:space="preserve">Asigură existența </w:t>
      </w:r>
      <w:r w:rsidRPr="00614911">
        <w:rPr>
          <w:rFonts w:ascii="Trebuchet MS" w:hAnsi="Trebuchet MS"/>
          <w:sz w:val="24"/>
          <w:szCs w:val="24"/>
        </w:rPr>
        <w:t>unui consimțământ GDPR valabil pentru prelucrarea datelor, care va îndeplini cumulativ următoarele condiții:</w:t>
      </w:r>
    </w:p>
    <w:p w14:paraId="5C7F68AC" w14:textId="0C9F5B71" w:rsidR="00614911" w:rsidRPr="00614911" w:rsidRDefault="00614911" w:rsidP="00614911">
      <w:pPr>
        <w:pStyle w:val="Listparagraf"/>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dat în mod liber;</w:t>
      </w:r>
    </w:p>
    <w:p w14:paraId="1EDF6FAB" w14:textId="5883AE14" w:rsidR="00614911" w:rsidRPr="00614911" w:rsidRDefault="00614911" w:rsidP="00614911">
      <w:pPr>
        <w:pStyle w:val="Listparagraf"/>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specific;</w:t>
      </w:r>
    </w:p>
    <w:p w14:paraId="7CCBBD26" w14:textId="4EBA1FAA" w:rsidR="00614911" w:rsidRPr="00614911" w:rsidRDefault="00614911" w:rsidP="00614911">
      <w:pPr>
        <w:pStyle w:val="Listparagraf"/>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informat;</w:t>
      </w:r>
    </w:p>
    <w:p w14:paraId="7120F213" w14:textId="255BC3CE" w:rsidR="00614911" w:rsidRPr="00614911" w:rsidRDefault="00614911" w:rsidP="00614911">
      <w:pPr>
        <w:pStyle w:val="Listparagraf"/>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lipsit de ambiguitate;</w:t>
      </w:r>
    </w:p>
    <w:p w14:paraId="6BF2F6A9"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T</w:t>
      </w:r>
      <w:r w:rsidR="0041175D" w:rsidRPr="007954EB">
        <w:rPr>
          <w:rFonts w:ascii="Trebuchet MS" w:hAnsi="Trebuchet MS"/>
          <w:sz w:val="24"/>
          <w:lang w:val="ro-RO"/>
        </w:rPr>
        <w:t>ransmite , după verificare, informațiile către departamentul IT și colaborează cu acesta în vederea publicării în spațiul stabilit conform prezentei proceduri și a legislației în vigoare;</w:t>
      </w:r>
    </w:p>
    <w:p w14:paraId="62EDB0FF"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S</w:t>
      </w:r>
      <w:r w:rsidR="0041175D" w:rsidRPr="007954EB">
        <w:rPr>
          <w:rFonts w:ascii="Trebuchet MS" w:hAnsi="Trebuchet MS"/>
          <w:sz w:val="24"/>
          <w:lang w:val="ro-RO"/>
        </w:rPr>
        <w:t>e asigură de existența unor spații fizice în sediul instituției, destinate publicării informațiilor de interes public;</w:t>
      </w:r>
    </w:p>
    <w:p w14:paraId="53AC0D5D"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V</w:t>
      </w:r>
      <w:r w:rsidR="0041175D" w:rsidRPr="007954EB">
        <w:rPr>
          <w:rFonts w:ascii="Trebuchet MS" w:hAnsi="Trebuchet MS"/>
          <w:sz w:val="24"/>
          <w:lang w:val="ro-RO"/>
        </w:rPr>
        <w:t>erifică frecvent respectarea prevederilor legii referitoare la afișarea informațiilor pe pagina de internet;</w:t>
      </w:r>
    </w:p>
    <w:p w14:paraId="0A8983C0"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w:t>
      </w:r>
      <w:r w:rsidR="0041175D" w:rsidRPr="007954EB">
        <w:rPr>
          <w:rFonts w:ascii="Trebuchet MS" w:hAnsi="Trebuchet MS"/>
          <w:sz w:val="24"/>
          <w:lang w:val="ro-RO"/>
        </w:rPr>
        <w:t>rocedează la remedierea eventualelor nereguli identificate în procesul de afișare al informațiilor;</w:t>
      </w:r>
    </w:p>
    <w:p w14:paraId="589023DB" w14:textId="77777777" w:rsidR="00444587"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Procedează la actualizarea informațiilor supuse mecanismului comunicării din oficiu, ori de câte ori este nevoie;</w:t>
      </w:r>
    </w:p>
    <w:p w14:paraId="2CBC70DC"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 xml:space="preserve">onsultă periodic legislația în vigoare și își însușește noile modificări adoptate. </w:t>
      </w:r>
    </w:p>
    <w:p w14:paraId="54427BC4" w14:textId="77777777" w:rsidR="00444587" w:rsidRPr="007954EB" w:rsidRDefault="0041175D" w:rsidP="00FA5B90">
      <w:pPr>
        <w:numPr>
          <w:ilvl w:val="0"/>
          <w:numId w:val="7"/>
        </w:numPr>
        <w:spacing w:after="0" w:line="240" w:lineRule="auto"/>
        <w:contextualSpacing/>
        <w:jc w:val="both"/>
        <w:rPr>
          <w:rFonts w:ascii="Trebuchet MS" w:hAnsi="Trebuchet MS"/>
          <w:sz w:val="24"/>
          <w:szCs w:val="24"/>
        </w:rPr>
      </w:pPr>
      <w:r w:rsidRPr="007954EB">
        <w:rPr>
          <w:rFonts w:ascii="Trebuchet MS" w:hAnsi="Trebuchet MS"/>
          <w:sz w:val="24"/>
          <w:lang w:val="ro-RO"/>
        </w:rPr>
        <w:t>Întocmește și publică Rapoartelor periodice de activitate, prevăzute de Legea nr. 544/2001.</w:t>
      </w:r>
    </w:p>
    <w:p w14:paraId="1592F1DC" w14:textId="77777777" w:rsidR="00444587" w:rsidRPr="007954EB" w:rsidRDefault="00444587" w:rsidP="00FA5B90">
      <w:pPr>
        <w:numPr>
          <w:ilvl w:val="0"/>
          <w:numId w:val="7"/>
        </w:numPr>
        <w:spacing w:after="0" w:line="240" w:lineRule="auto"/>
        <w:contextualSpacing/>
        <w:jc w:val="both"/>
        <w:rPr>
          <w:rFonts w:ascii="Trebuchet MS" w:hAnsi="Trebuchet MS"/>
          <w:sz w:val="24"/>
          <w:szCs w:val="24"/>
        </w:rPr>
      </w:pPr>
      <w:proofErr w:type="spellStart"/>
      <w:r w:rsidRPr="007954EB">
        <w:rPr>
          <w:rFonts w:ascii="Trebuchet MS" w:hAnsi="Trebuchet MS"/>
          <w:sz w:val="24"/>
          <w:szCs w:val="24"/>
        </w:rPr>
        <w:t>Asigură</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publicarea</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în</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termen</w:t>
      </w:r>
      <w:proofErr w:type="spellEnd"/>
      <w:r w:rsidRPr="007954EB">
        <w:rPr>
          <w:rFonts w:ascii="Trebuchet MS" w:hAnsi="Trebuchet MS"/>
          <w:sz w:val="24"/>
          <w:szCs w:val="24"/>
        </w:rPr>
        <w:t xml:space="preserve">, pe site-ul </w:t>
      </w:r>
      <w:proofErr w:type="spellStart"/>
      <w:r w:rsidRPr="007954EB">
        <w:rPr>
          <w:rFonts w:ascii="Trebuchet MS" w:hAnsi="Trebuchet MS"/>
          <w:sz w:val="24"/>
          <w:szCs w:val="24"/>
        </w:rPr>
        <w:t>propriu</w:t>
      </w:r>
      <w:proofErr w:type="spellEnd"/>
      <w:r w:rsidRPr="007954EB">
        <w:rPr>
          <w:rFonts w:ascii="Trebuchet MS" w:hAnsi="Trebuchet MS"/>
          <w:sz w:val="24"/>
          <w:szCs w:val="24"/>
        </w:rPr>
        <w:t xml:space="preserve"> al </w:t>
      </w:r>
      <w:proofErr w:type="spellStart"/>
      <w:r w:rsidRPr="007954EB">
        <w:rPr>
          <w:rFonts w:ascii="Trebuchet MS" w:hAnsi="Trebuchet MS"/>
          <w:sz w:val="24"/>
          <w:szCs w:val="24"/>
        </w:rPr>
        <w:t>autorității</w:t>
      </w:r>
      <w:proofErr w:type="spellEnd"/>
      <w:r w:rsidRPr="007954EB">
        <w:rPr>
          <w:rFonts w:ascii="Trebuchet MS" w:hAnsi="Trebuchet MS"/>
          <w:sz w:val="24"/>
          <w:szCs w:val="24"/>
        </w:rPr>
        <w:t>/</w:t>
      </w:r>
      <w:proofErr w:type="spellStart"/>
      <w:r w:rsidRPr="007954EB">
        <w:rPr>
          <w:rFonts w:ascii="Trebuchet MS" w:hAnsi="Trebuchet MS"/>
          <w:sz w:val="24"/>
          <w:szCs w:val="24"/>
        </w:rPr>
        <w:t>instituției</w:t>
      </w:r>
      <w:proofErr w:type="spellEnd"/>
      <w:r w:rsidRPr="007954EB">
        <w:rPr>
          <w:rFonts w:ascii="Trebuchet MS" w:hAnsi="Trebuchet MS"/>
          <w:sz w:val="24"/>
          <w:szCs w:val="24"/>
        </w:rPr>
        <w:t xml:space="preserve">, a </w:t>
      </w:r>
      <w:proofErr w:type="spellStart"/>
      <w:r w:rsidRPr="007954EB">
        <w:rPr>
          <w:rFonts w:ascii="Trebuchet MS" w:hAnsi="Trebuchet MS"/>
          <w:sz w:val="24"/>
          <w:szCs w:val="24"/>
        </w:rPr>
        <w:t>tuturor</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documentelor</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aferente</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procedurii</w:t>
      </w:r>
      <w:proofErr w:type="spellEnd"/>
      <w:r w:rsidRPr="007954EB">
        <w:rPr>
          <w:rFonts w:ascii="Trebuchet MS" w:hAnsi="Trebuchet MS"/>
          <w:sz w:val="24"/>
          <w:szCs w:val="24"/>
        </w:rPr>
        <w:t xml:space="preserve"> de </w:t>
      </w:r>
      <w:proofErr w:type="spellStart"/>
      <w:r w:rsidRPr="007954EB">
        <w:rPr>
          <w:rFonts w:ascii="Trebuchet MS" w:hAnsi="Trebuchet MS"/>
          <w:sz w:val="24"/>
          <w:szCs w:val="24"/>
        </w:rPr>
        <w:t>consultare</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publică</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în</w:t>
      </w:r>
      <w:proofErr w:type="spellEnd"/>
      <w:r w:rsidRPr="007954EB">
        <w:rPr>
          <w:rFonts w:ascii="Trebuchet MS" w:hAnsi="Trebuchet MS"/>
          <w:sz w:val="24"/>
          <w:szCs w:val="24"/>
        </w:rPr>
        <w:t xml:space="preserve"> </w:t>
      </w:r>
      <w:proofErr w:type="spellStart"/>
      <w:r w:rsidRPr="007954EB">
        <w:rPr>
          <w:rFonts w:ascii="Trebuchet MS" w:hAnsi="Trebuchet MS"/>
          <w:sz w:val="24"/>
          <w:szCs w:val="24"/>
        </w:rPr>
        <w:t>secțiunea</w:t>
      </w:r>
      <w:proofErr w:type="spellEnd"/>
      <w:r w:rsidRPr="007954EB">
        <w:rPr>
          <w:rFonts w:ascii="Trebuchet MS" w:hAnsi="Trebuchet MS"/>
          <w:sz w:val="24"/>
          <w:szCs w:val="24"/>
        </w:rPr>
        <w:t xml:space="preserve"> </w:t>
      </w:r>
      <w:proofErr w:type="spellStart"/>
      <w:r w:rsidRPr="007954EB">
        <w:rPr>
          <w:rFonts w:ascii="Trebuchet MS" w:hAnsi="Trebuchet MS"/>
          <w:i/>
          <w:sz w:val="24"/>
          <w:szCs w:val="24"/>
        </w:rPr>
        <w:t>Transparență</w:t>
      </w:r>
      <w:proofErr w:type="spellEnd"/>
      <w:r w:rsidRPr="007954EB">
        <w:rPr>
          <w:rFonts w:ascii="Trebuchet MS" w:hAnsi="Trebuchet MS"/>
          <w:i/>
          <w:sz w:val="24"/>
          <w:szCs w:val="24"/>
        </w:rPr>
        <w:t xml:space="preserve"> </w:t>
      </w:r>
      <w:proofErr w:type="spellStart"/>
      <w:r w:rsidRPr="007954EB">
        <w:rPr>
          <w:rFonts w:ascii="Trebuchet MS" w:hAnsi="Trebuchet MS"/>
          <w:i/>
          <w:sz w:val="24"/>
          <w:szCs w:val="24"/>
        </w:rPr>
        <w:t>Decizională</w:t>
      </w:r>
      <w:proofErr w:type="spellEnd"/>
      <w:r w:rsidRPr="007954EB">
        <w:rPr>
          <w:rFonts w:ascii="Trebuchet MS" w:hAnsi="Trebuchet MS"/>
          <w:sz w:val="24"/>
          <w:szCs w:val="24"/>
        </w:rPr>
        <w:t>;</w:t>
      </w:r>
    </w:p>
    <w:p w14:paraId="41554EBA" w14:textId="77777777" w:rsidR="00444587" w:rsidRPr="007954EB" w:rsidRDefault="00444587" w:rsidP="00FA5B90">
      <w:pPr>
        <w:pStyle w:val="Listparagraf"/>
        <w:numPr>
          <w:ilvl w:val="0"/>
          <w:numId w:val="7"/>
        </w:numPr>
        <w:spacing w:after="0" w:line="240" w:lineRule="auto"/>
        <w:jc w:val="both"/>
        <w:rPr>
          <w:rFonts w:ascii="Trebuchet MS" w:hAnsi="Trebuchet MS"/>
          <w:sz w:val="24"/>
          <w:szCs w:val="24"/>
        </w:rPr>
      </w:pPr>
      <w:r w:rsidRPr="007954EB">
        <w:rPr>
          <w:rFonts w:ascii="Trebuchet MS" w:hAnsi="Trebuchet MS"/>
          <w:sz w:val="24"/>
          <w:szCs w:val="24"/>
        </w:rPr>
        <w:t xml:space="preserve">Asigură publicarea, pe site-ul propriu al autorității/instituției, a tuturor documentelor tipizate – Anexele </w:t>
      </w:r>
      <w:r w:rsidR="003E5F5C" w:rsidRPr="007954EB">
        <w:rPr>
          <w:rFonts w:ascii="Trebuchet MS" w:hAnsi="Trebuchet MS"/>
          <w:sz w:val="24"/>
          <w:szCs w:val="24"/>
        </w:rPr>
        <w:t>16, 18 și 19</w:t>
      </w:r>
      <w:r w:rsidRPr="007954EB">
        <w:rPr>
          <w:rFonts w:ascii="Trebuchet MS" w:hAnsi="Trebuchet MS"/>
          <w:sz w:val="24"/>
          <w:szCs w:val="24"/>
        </w:rPr>
        <w:t xml:space="preserve"> -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14:paraId="00BA0C31" w14:textId="77777777" w:rsidR="00444587" w:rsidRPr="007954EB" w:rsidRDefault="00444587" w:rsidP="00FA5B90">
      <w:pPr>
        <w:pStyle w:val="Listparagraf"/>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menținerea publicării, pe site-ul propriu al autorității/instituției, în secțiunea </w:t>
      </w:r>
      <w:r w:rsidRPr="007954EB">
        <w:rPr>
          <w:rFonts w:ascii="Trebuchet MS" w:hAnsi="Trebuchet MS"/>
          <w:i/>
          <w:sz w:val="24"/>
          <w:szCs w:val="24"/>
        </w:rPr>
        <w:t>Transparență Decizională</w:t>
      </w:r>
      <w:r w:rsidRPr="007954EB">
        <w:rPr>
          <w:rFonts w:ascii="Trebuchet MS" w:hAnsi="Trebuchet MS"/>
          <w:sz w:val="24"/>
          <w:szCs w:val="24"/>
        </w:rPr>
        <w:t xml:space="preserve">, în condițiile legii, a documentelor prevăzute de art. </w:t>
      </w:r>
      <w:r w:rsidRPr="007954EB">
        <w:rPr>
          <w:rFonts w:ascii="Trebuchet MS" w:hAnsi="Trebuchet MS"/>
          <w:sz w:val="24"/>
        </w:rPr>
        <w:t>7 al. 2, al. 10 lit. a) și d) și al. 11</w:t>
      </w:r>
      <w:r w:rsidRPr="007954EB">
        <w:rPr>
          <w:rFonts w:ascii="Trebuchet MS" w:hAnsi="Trebuchet MS"/>
          <w:sz w:val="24"/>
          <w:szCs w:val="24"/>
        </w:rPr>
        <w:t xml:space="preserve"> din legea nr. 52/2003, precum și a Raportului anual privind transparența decizională;</w:t>
      </w:r>
    </w:p>
    <w:p w14:paraId="7C726660" w14:textId="77777777" w:rsidR="00444587" w:rsidRPr="007954EB" w:rsidRDefault="00444587" w:rsidP="00FA5B90">
      <w:pPr>
        <w:pStyle w:val="Listparagraf"/>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transformarea și publicarea tuturor informațiilor/documentelor aferente procedurii de consultare publică </w:t>
      </w:r>
      <w:r w:rsidRPr="007954EB">
        <w:rPr>
          <w:rFonts w:ascii="Trebuchet MS" w:hAnsi="Trebuchet MS"/>
          <w:b/>
          <w:sz w:val="24"/>
          <w:szCs w:val="24"/>
        </w:rPr>
        <w:t>în format deschis</w:t>
      </w:r>
      <w:r w:rsidRPr="007954EB">
        <w:rPr>
          <w:rFonts w:ascii="Trebuchet MS" w:hAnsi="Trebuchet MS"/>
          <w:sz w:val="24"/>
          <w:szCs w:val="24"/>
        </w:rPr>
        <w:t>.</w:t>
      </w:r>
    </w:p>
    <w:p w14:paraId="4BCE6204" w14:textId="56F3CC0C" w:rsidR="0041175D" w:rsidRPr="007954EB" w:rsidRDefault="0041175D"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Departamentul </w:t>
      </w:r>
      <w:r w:rsidR="00631A9B">
        <w:rPr>
          <w:rFonts w:ascii="Trebuchet MS" w:hAnsi="Trebuchet MS"/>
          <w:b/>
          <w:sz w:val="24"/>
          <w:lang w:val="ro-RO"/>
        </w:rPr>
        <w:t xml:space="preserve">pentru tehnologia </w:t>
      </w:r>
      <w:proofErr w:type="spellStart"/>
      <w:r w:rsidR="00631A9B">
        <w:rPr>
          <w:rFonts w:ascii="Trebuchet MS" w:hAnsi="Trebuchet MS"/>
          <w:b/>
          <w:sz w:val="24"/>
          <w:lang w:val="ro-RO"/>
        </w:rPr>
        <w:t>informaţiei</w:t>
      </w:r>
      <w:proofErr w:type="spellEnd"/>
      <w:r w:rsidR="00631A9B">
        <w:rPr>
          <w:rFonts w:ascii="Trebuchet MS" w:hAnsi="Trebuchet MS"/>
          <w:b/>
          <w:sz w:val="24"/>
          <w:lang w:val="ro-RO"/>
        </w:rPr>
        <w:t>/</w:t>
      </w:r>
      <w:r w:rsidRPr="007954EB">
        <w:rPr>
          <w:rFonts w:ascii="Trebuchet MS" w:hAnsi="Trebuchet MS"/>
          <w:b/>
          <w:sz w:val="24"/>
          <w:lang w:val="ro-RO"/>
        </w:rPr>
        <w:t>IT:</w:t>
      </w:r>
    </w:p>
    <w:p w14:paraId="47932379"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Construiește secțiunile paginii de internet a instituției conform anexelor prezentei proceduri, sub îndrumarea responsabilului în domeniul informațiilor de interes public;</w:t>
      </w:r>
    </w:p>
    <w:p w14:paraId="72C4A1A2"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Se asigură de menținerea neschimbată a structurii acestora, cu excepția cazurilor în care legea prevede altfel;</w:t>
      </w:r>
    </w:p>
    <w:p w14:paraId="7C79CB65"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lastRenderedPageBreak/>
        <w:t>Publică informațiile primite de la responsabilul în domeniul informațiilor de interes public pe pagina de internet a instituției;</w:t>
      </w:r>
    </w:p>
    <w:p w14:paraId="677CD228"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Asigură actualizarea respectiv arhivarea informațiilor pe pagina de internet;</w:t>
      </w:r>
    </w:p>
    <w:p w14:paraId="3A973B19"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 xml:space="preserve">Asigură instrumente de accesibilizarea a paginii de internet în vederea asigurării accesului persoanelor cu dizabilități </w:t>
      </w:r>
      <w:r w:rsidR="00444587" w:rsidRPr="007954EB">
        <w:rPr>
          <w:rFonts w:ascii="Trebuchet MS" w:hAnsi="Trebuchet MS"/>
          <w:sz w:val="24"/>
          <w:lang w:val="ro-RO"/>
        </w:rPr>
        <w:t>;</w:t>
      </w:r>
    </w:p>
    <w:p w14:paraId="56C2FD81" w14:textId="77777777"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în termen, pe site-ul propriu al autorității/instituției, a tuturor documentelor aferente procedurii de consultare publică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w:t>
      </w:r>
    </w:p>
    <w:p w14:paraId="11842C63" w14:textId="77777777"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pe site-ul propriu al autorității/instituției, a tuturor documentelor tipizate – Anexele </w:t>
      </w:r>
      <w:r w:rsidR="003E5F5C" w:rsidRPr="007954EB">
        <w:rPr>
          <w:rFonts w:ascii="Trebuchet MS" w:hAnsi="Trebuchet MS"/>
          <w:sz w:val="24"/>
          <w:szCs w:val="24"/>
          <w:lang w:val="ro-RO"/>
        </w:rPr>
        <w:t>16,18 și 19</w:t>
      </w:r>
      <w:r w:rsidRPr="007954EB">
        <w:rPr>
          <w:rFonts w:ascii="Trebuchet MS" w:hAnsi="Trebuchet MS"/>
          <w:sz w:val="24"/>
          <w:szCs w:val="24"/>
          <w:lang w:val="ro-RO"/>
        </w:rPr>
        <w:t xml:space="preserve"> - aferente procedurii de consultare publică în secțiunea </w:t>
      </w:r>
      <w:r w:rsidRPr="007954EB">
        <w:rPr>
          <w:rFonts w:ascii="Trebuchet MS" w:hAnsi="Trebuchet MS"/>
          <w:i/>
          <w:sz w:val="24"/>
          <w:szCs w:val="24"/>
          <w:lang w:val="ro-RO"/>
        </w:rPr>
        <w:t>Formulare</w:t>
      </w:r>
      <w:r w:rsidRPr="007954EB">
        <w:rPr>
          <w:rFonts w:ascii="Trebuchet MS" w:hAnsi="Trebuchet MS"/>
          <w:sz w:val="24"/>
          <w:szCs w:val="24"/>
          <w:lang w:val="ro-RO"/>
        </w:rPr>
        <w:t>;</w:t>
      </w:r>
    </w:p>
    <w:p w14:paraId="16A7825F" w14:textId="77777777"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menținerea publicării, pe site-ul propriu al autorității/instituției,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 xml:space="preserve">, în condițiile legii, a documentelor prevăzute de art. </w:t>
      </w:r>
      <w:r w:rsidRPr="007954EB">
        <w:rPr>
          <w:rFonts w:ascii="Trebuchet MS" w:hAnsi="Trebuchet MS"/>
          <w:sz w:val="24"/>
          <w:lang w:val="ro-RO"/>
        </w:rPr>
        <w:t>7 al. 2, al. 10 lit. a) și d) și al. 11</w:t>
      </w:r>
      <w:r w:rsidRPr="007954EB">
        <w:rPr>
          <w:rFonts w:ascii="Trebuchet MS" w:hAnsi="Trebuchet MS"/>
          <w:sz w:val="24"/>
          <w:szCs w:val="24"/>
          <w:lang w:val="ro-RO"/>
        </w:rPr>
        <w:t xml:space="preserve"> din legea nr. 52/2003, precum și a Raportului anual privind transparența decizională;</w:t>
      </w:r>
    </w:p>
    <w:p w14:paraId="33413707" w14:textId="77777777"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transformarea și publicarea tuturor informațiilor/documentelor aferente procedurii de consultare publică </w:t>
      </w:r>
      <w:r w:rsidRPr="007954EB">
        <w:rPr>
          <w:rFonts w:ascii="Trebuchet MS" w:hAnsi="Trebuchet MS"/>
          <w:b/>
          <w:sz w:val="24"/>
          <w:szCs w:val="24"/>
          <w:lang w:val="ro-RO"/>
        </w:rPr>
        <w:t>în format deschis</w:t>
      </w:r>
      <w:r w:rsidRPr="007954EB">
        <w:rPr>
          <w:rFonts w:ascii="Trebuchet MS" w:hAnsi="Trebuchet MS"/>
          <w:sz w:val="24"/>
          <w:szCs w:val="24"/>
          <w:lang w:val="ro-RO"/>
        </w:rPr>
        <w:t>.</w:t>
      </w:r>
    </w:p>
    <w:p w14:paraId="67E8CA14" w14:textId="77777777" w:rsidR="004E627C" w:rsidRPr="007954EB" w:rsidRDefault="00FA1BC5" w:rsidP="00FA5B90">
      <w:pPr>
        <w:pStyle w:val="Titlu3"/>
        <w:spacing w:line="240" w:lineRule="auto"/>
        <w:jc w:val="both"/>
        <w:rPr>
          <w:rFonts w:ascii="Trebuchet MS" w:hAnsi="Trebuchet MS"/>
          <w:b/>
          <w:color w:val="auto"/>
          <w:lang w:val="ro-RO"/>
        </w:rPr>
      </w:pPr>
      <w:bookmarkStart w:id="22" w:name="_Toc529875271"/>
      <w:bookmarkStart w:id="23" w:name="_Toc531163599"/>
      <w:bookmarkStart w:id="24" w:name="_Toc527108184"/>
      <w:bookmarkStart w:id="25" w:name="_Toc527108662"/>
      <w:r w:rsidRPr="007954EB">
        <w:rPr>
          <w:rFonts w:ascii="Trebuchet MS" w:hAnsi="Trebuchet MS"/>
          <w:b/>
          <w:color w:val="auto"/>
          <w:lang w:val="ro-RO"/>
        </w:rPr>
        <w:t>Compartimentul</w:t>
      </w:r>
      <w:r w:rsidR="005163E1" w:rsidRPr="007954EB">
        <w:rPr>
          <w:rFonts w:ascii="Trebuchet MS" w:hAnsi="Trebuchet MS"/>
          <w:b/>
          <w:color w:val="auto"/>
          <w:lang w:val="ro-RO"/>
        </w:rPr>
        <w:t xml:space="preserve"> de specialitate inițiator</w:t>
      </w:r>
      <w:r w:rsidR="004E627C" w:rsidRPr="007954EB">
        <w:rPr>
          <w:rFonts w:ascii="Trebuchet MS" w:hAnsi="Trebuchet MS"/>
          <w:b/>
          <w:color w:val="auto"/>
          <w:lang w:val="ro-RO"/>
        </w:rPr>
        <w:t>:</w:t>
      </w:r>
      <w:bookmarkEnd w:id="22"/>
      <w:bookmarkEnd w:id="23"/>
    </w:p>
    <w:p w14:paraId="689D467E" w14:textId="77777777" w:rsidR="004E627C" w:rsidRPr="007954EB" w:rsidRDefault="004E627C"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Determină fundamentele deciziei de inițiere a procesului de elaborare a proiectului de act normativ la nivelul instituției/autorității;</w:t>
      </w:r>
    </w:p>
    <w:p w14:paraId="74A638D2" w14:textId="77777777" w:rsidR="004E627C" w:rsidRPr="007954EB" w:rsidRDefault="004E627C"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Elaborează și întocmește documentele cuprinzând motivarea și evaluarea impactului proiectului actului normativ;</w:t>
      </w:r>
    </w:p>
    <w:p w14:paraId="27DEC375" w14:textId="77777777" w:rsidR="005163E1" w:rsidRPr="007954EB" w:rsidRDefault="005163E1"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întocmirea ordinii de zi pentru ședințele publice cu participarea societății civile;</w:t>
      </w:r>
    </w:p>
    <w:p w14:paraId="27FD1A06" w14:textId="77777777" w:rsidR="004E627C" w:rsidRPr="007954EB" w:rsidRDefault="004E627C"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elaborarea proiectului actului normativ</w:t>
      </w:r>
      <w:r w:rsidR="00287AE1" w:rsidRPr="007954EB">
        <w:rPr>
          <w:rFonts w:ascii="Trebuchet MS" w:hAnsi="Trebuchet MS"/>
          <w:sz w:val="24"/>
          <w:szCs w:val="24"/>
        </w:rPr>
        <w:t>;</w:t>
      </w:r>
    </w:p>
    <w:p w14:paraId="33DC2CB3" w14:textId="77777777" w:rsidR="00287AE1" w:rsidRPr="007954EB" w:rsidRDefault="00287AE1"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w:t>
      </w:r>
      <w:r w:rsidR="005163E1" w:rsidRPr="007954EB">
        <w:rPr>
          <w:rFonts w:ascii="Trebuchet MS" w:hAnsi="Trebuchet MS"/>
          <w:sz w:val="24"/>
          <w:szCs w:val="24"/>
        </w:rPr>
        <w:t>nd transparența decizională în vederea participării la elaborarea unui act normativ și participării la luarea deciziilor;</w:t>
      </w:r>
    </w:p>
    <w:p w14:paraId="20ABA4AC" w14:textId="77777777" w:rsidR="00287AE1" w:rsidRPr="007954EB" w:rsidRDefault="00287AE1"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w:t>
      </w:r>
      <w:r w:rsidR="005163E1" w:rsidRPr="007954EB">
        <w:rPr>
          <w:rFonts w:ascii="Trebuchet MS" w:hAnsi="Trebuchet MS"/>
          <w:sz w:val="24"/>
          <w:szCs w:val="24"/>
        </w:rPr>
        <w:t xml:space="preserve"> și unei ședințe publice</w:t>
      </w:r>
      <w:r w:rsidRPr="007954EB">
        <w:rPr>
          <w:rFonts w:ascii="Trebuchet MS" w:hAnsi="Trebuchet MS"/>
          <w:sz w:val="24"/>
          <w:szCs w:val="24"/>
        </w:rPr>
        <w:t>;</w:t>
      </w:r>
    </w:p>
    <w:p w14:paraId="73D9258F" w14:textId="77777777" w:rsidR="005163E1" w:rsidRPr="007954EB" w:rsidRDefault="005163E1"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 xml:space="preserve">Participă la întâlnirile </w:t>
      </w:r>
      <w:r w:rsidR="00AD511B" w:rsidRPr="007954EB">
        <w:rPr>
          <w:rFonts w:ascii="Trebuchet MS" w:hAnsi="Trebuchet MS"/>
          <w:sz w:val="24"/>
          <w:szCs w:val="24"/>
        </w:rPr>
        <w:t>privind dezbaterea publică a proiectelor de acte normative</w:t>
      </w:r>
      <w:r w:rsidRPr="007954EB">
        <w:rPr>
          <w:rFonts w:ascii="Trebuchet MS" w:hAnsi="Trebuchet MS"/>
          <w:sz w:val="24"/>
          <w:szCs w:val="24"/>
        </w:rPr>
        <w:t>;</w:t>
      </w:r>
    </w:p>
    <w:p w14:paraId="6C82DF4D" w14:textId="77777777" w:rsidR="00287AE1" w:rsidRPr="007954EB" w:rsidRDefault="00287AE1"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Analizează toate recomandările, punctele de vedere și opiniile primite în perioada consultării publice cu privire la proiectul de act normativ și redactează în scris justificarea ren</w:t>
      </w:r>
      <w:r w:rsidR="005163E1" w:rsidRPr="007954EB">
        <w:rPr>
          <w:rFonts w:ascii="Trebuchet MS" w:hAnsi="Trebuchet MS"/>
          <w:sz w:val="24"/>
          <w:szCs w:val="24"/>
        </w:rPr>
        <w:t>unțării la unele dintre acestea;</w:t>
      </w:r>
    </w:p>
    <w:p w14:paraId="73BD6CA7" w14:textId="77777777" w:rsidR="00287AE1" w:rsidRPr="007954EB" w:rsidRDefault="00287AE1" w:rsidP="00FA5B90">
      <w:pPr>
        <w:pStyle w:val="Listparagraf"/>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14:paraId="44FE4139" w14:textId="77777777" w:rsidR="001D44E3" w:rsidRPr="007954EB" w:rsidRDefault="001D44E3" w:rsidP="00FA5B90">
      <w:pPr>
        <w:pStyle w:val="Titlu3"/>
        <w:spacing w:line="240" w:lineRule="auto"/>
        <w:jc w:val="both"/>
        <w:rPr>
          <w:rFonts w:ascii="Trebuchet MS" w:hAnsi="Trebuchet MS"/>
          <w:b/>
          <w:color w:val="auto"/>
          <w:lang w:val="ro-RO"/>
        </w:rPr>
      </w:pPr>
      <w:bookmarkStart w:id="26" w:name="_Toc529875272"/>
      <w:bookmarkStart w:id="27" w:name="_Toc531163600"/>
      <w:r w:rsidRPr="007954EB">
        <w:rPr>
          <w:rFonts w:ascii="Trebuchet MS" w:hAnsi="Trebuchet MS"/>
          <w:b/>
          <w:color w:val="auto"/>
          <w:lang w:val="ro-RO"/>
        </w:rPr>
        <w:t xml:space="preserve">Persoana responsabilă pentru </w:t>
      </w:r>
      <w:proofErr w:type="spellStart"/>
      <w:r w:rsidRPr="007954EB">
        <w:rPr>
          <w:rFonts w:ascii="Trebuchet MS" w:hAnsi="Trebuchet MS"/>
          <w:b/>
          <w:color w:val="auto"/>
          <w:lang w:val="ro-RO"/>
        </w:rPr>
        <w:t>relaţia</w:t>
      </w:r>
      <w:proofErr w:type="spellEnd"/>
      <w:r w:rsidRPr="007954EB">
        <w:rPr>
          <w:rFonts w:ascii="Trebuchet MS" w:hAnsi="Trebuchet MS"/>
          <w:b/>
          <w:color w:val="auto"/>
          <w:lang w:val="ro-RO"/>
        </w:rPr>
        <w:t xml:space="preserve"> cu societatea civilă</w:t>
      </w:r>
      <w:bookmarkEnd w:id="24"/>
      <w:bookmarkEnd w:id="25"/>
      <w:r w:rsidR="004E627C" w:rsidRPr="007954EB">
        <w:rPr>
          <w:rFonts w:ascii="Trebuchet MS" w:hAnsi="Trebuchet MS"/>
          <w:b/>
          <w:color w:val="auto"/>
          <w:lang w:val="ro-RO"/>
        </w:rPr>
        <w:t>:</w:t>
      </w:r>
      <w:bookmarkEnd w:id="26"/>
      <w:bookmarkEnd w:id="27"/>
    </w:p>
    <w:p w14:paraId="6918F99A" w14:textId="77777777" w:rsidR="0028256C" w:rsidRPr="007954EB" w:rsidRDefault="0028256C"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Gestionează și coordonează toate procesele de consultare publică ale autorității/instituției;</w:t>
      </w:r>
    </w:p>
    <w:p w14:paraId="7E2C773C" w14:textId="77777777" w:rsidR="00BC4E71" w:rsidRPr="007954EB" w:rsidRDefault="00BC4E71"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rPr>
        <w:lastRenderedPageBreak/>
        <w:t>Primește</w:t>
      </w:r>
      <w:r w:rsidR="0064744E" w:rsidRPr="007954EB">
        <w:rPr>
          <w:rFonts w:ascii="Trebuchet MS" w:hAnsi="Trebuchet MS"/>
          <w:sz w:val="24"/>
        </w:rPr>
        <w:t xml:space="preserve"> cererile</w:t>
      </w:r>
      <w:r w:rsidRPr="007954EB">
        <w:rPr>
          <w:rFonts w:ascii="Trebuchet MS" w:hAnsi="Trebuchet MS"/>
          <w:sz w:val="24"/>
        </w:rPr>
        <w:t xml:space="preserve">, consemnează și ține evidența persoanelor care au depus o cerere pentru primirea </w:t>
      </w:r>
      <w:proofErr w:type="spellStart"/>
      <w:r w:rsidRPr="007954EB">
        <w:rPr>
          <w:rFonts w:ascii="Trebuchet MS" w:hAnsi="Trebuchet MS"/>
          <w:sz w:val="24"/>
        </w:rPr>
        <w:t>informaţiilor</w:t>
      </w:r>
      <w:proofErr w:type="spellEnd"/>
      <w:r w:rsidRPr="007954EB">
        <w:rPr>
          <w:rFonts w:ascii="Trebuchet MS" w:hAnsi="Trebuchet MS"/>
          <w:sz w:val="24"/>
        </w:rPr>
        <w:t xml:space="preserve"> cu privire la procedura de consultare publică (</w:t>
      </w:r>
      <w:r w:rsidR="003E021F" w:rsidRPr="007954EB">
        <w:rPr>
          <w:rFonts w:ascii="Trebuchet MS" w:hAnsi="Trebuchet MS"/>
          <w:sz w:val="24"/>
        </w:rPr>
        <w:t>Anexa n</w:t>
      </w:r>
      <w:r w:rsidR="003E5F5C" w:rsidRPr="007954EB">
        <w:rPr>
          <w:rFonts w:ascii="Trebuchet MS" w:hAnsi="Trebuchet MS"/>
          <w:sz w:val="24"/>
        </w:rPr>
        <w:t>r</w:t>
      </w:r>
      <w:r w:rsidR="003E021F" w:rsidRPr="007954EB">
        <w:rPr>
          <w:rFonts w:ascii="Trebuchet MS" w:hAnsi="Trebuchet MS"/>
          <w:sz w:val="24"/>
        </w:rPr>
        <w:t>. 17</w:t>
      </w:r>
      <w:r w:rsidRPr="007954EB">
        <w:rPr>
          <w:rFonts w:ascii="Trebuchet MS" w:hAnsi="Trebuchet MS"/>
          <w:sz w:val="24"/>
        </w:rPr>
        <w:t>)</w:t>
      </w:r>
    </w:p>
    <w:p w14:paraId="0AE74764" w14:textId="77777777" w:rsidR="005163E1" w:rsidRPr="007954EB" w:rsidRDefault="005163E1"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14:paraId="65AA6DEA" w14:textId="77777777" w:rsidR="005163E1" w:rsidRPr="007954EB" w:rsidRDefault="005163E1"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 și unei ședințe publice;</w:t>
      </w:r>
    </w:p>
    <w:p w14:paraId="564798C0" w14:textId="77777777" w:rsidR="005163E1" w:rsidRPr="007954EB" w:rsidRDefault="00AD511B"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Organizează întâlnirile privind</w:t>
      </w:r>
      <w:r w:rsidR="005163E1" w:rsidRPr="007954EB">
        <w:rPr>
          <w:rFonts w:ascii="Trebuchet MS" w:hAnsi="Trebuchet MS"/>
          <w:sz w:val="24"/>
          <w:szCs w:val="24"/>
        </w:rPr>
        <w:t xml:space="preserve"> dezbatere</w:t>
      </w:r>
      <w:r w:rsidRPr="007954EB">
        <w:rPr>
          <w:rFonts w:ascii="Trebuchet MS" w:hAnsi="Trebuchet MS"/>
          <w:sz w:val="24"/>
          <w:szCs w:val="24"/>
        </w:rPr>
        <w:t>a</w:t>
      </w:r>
      <w:r w:rsidR="005163E1" w:rsidRPr="007954EB">
        <w:rPr>
          <w:rFonts w:ascii="Trebuchet MS" w:hAnsi="Trebuchet MS"/>
          <w:sz w:val="24"/>
          <w:szCs w:val="24"/>
        </w:rPr>
        <w:t xml:space="preserve"> publică </w:t>
      </w:r>
      <w:r w:rsidRPr="007954EB">
        <w:rPr>
          <w:rFonts w:ascii="Trebuchet MS" w:hAnsi="Trebuchet MS"/>
          <w:sz w:val="24"/>
          <w:szCs w:val="24"/>
        </w:rPr>
        <w:t>a proiectelor de acte normative;</w:t>
      </w:r>
    </w:p>
    <w:p w14:paraId="13BBE96D" w14:textId="77777777" w:rsidR="00AD511B" w:rsidRPr="007954EB" w:rsidRDefault="00AD511B"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publicarea și comunicarea adecvată a anunțului cu privire la intenția de a elabora un proiect de act normativ</w:t>
      </w:r>
      <w:r w:rsidR="000950C2" w:rsidRPr="007954EB">
        <w:rPr>
          <w:rFonts w:ascii="Trebuchet MS" w:hAnsi="Trebuchet MS"/>
          <w:sz w:val="24"/>
          <w:szCs w:val="24"/>
        </w:rPr>
        <w:t xml:space="preserve"> și de organizare a unei ședințe publice</w:t>
      </w:r>
      <w:r w:rsidRPr="007954EB">
        <w:rPr>
          <w:rFonts w:ascii="Trebuchet MS" w:hAnsi="Trebuchet MS"/>
          <w:sz w:val="24"/>
          <w:szCs w:val="24"/>
        </w:rPr>
        <w:t>;</w:t>
      </w:r>
    </w:p>
    <w:p w14:paraId="2AF6AEC0" w14:textId="77777777" w:rsidR="005163E1" w:rsidRPr="007954EB" w:rsidRDefault="00AD511B"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Primește, consemnează</w:t>
      </w:r>
      <w:r w:rsidR="005163E1" w:rsidRPr="007954EB">
        <w:rPr>
          <w:rFonts w:ascii="Trebuchet MS" w:hAnsi="Trebuchet MS"/>
          <w:sz w:val="24"/>
          <w:szCs w:val="24"/>
        </w:rPr>
        <w:t xml:space="preserve"> </w:t>
      </w:r>
      <w:r w:rsidRPr="007954EB">
        <w:rPr>
          <w:rFonts w:ascii="Trebuchet MS" w:hAnsi="Trebuchet MS"/>
          <w:sz w:val="24"/>
          <w:szCs w:val="24"/>
        </w:rPr>
        <w:t>și contribuie la publicarea tuturor</w:t>
      </w:r>
      <w:r w:rsidR="005163E1" w:rsidRPr="007954EB">
        <w:rPr>
          <w:rFonts w:ascii="Trebuchet MS" w:hAnsi="Trebuchet MS"/>
          <w:sz w:val="24"/>
          <w:szCs w:val="24"/>
        </w:rPr>
        <w:t xml:space="preserve"> recoman</w:t>
      </w:r>
      <w:r w:rsidRPr="007954EB">
        <w:rPr>
          <w:rFonts w:ascii="Trebuchet MS" w:hAnsi="Trebuchet MS"/>
          <w:sz w:val="24"/>
          <w:szCs w:val="24"/>
        </w:rPr>
        <w:t>dărilor, punctelor</w:t>
      </w:r>
      <w:r w:rsidR="005163E1" w:rsidRPr="007954EB">
        <w:rPr>
          <w:rFonts w:ascii="Trebuchet MS" w:hAnsi="Trebuchet MS"/>
          <w:sz w:val="24"/>
          <w:szCs w:val="24"/>
        </w:rPr>
        <w:t xml:space="preserve"> de vedere și opiniil</w:t>
      </w:r>
      <w:r w:rsidRPr="007954EB">
        <w:rPr>
          <w:rFonts w:ascii="Trebuchet MS" w:hAnsi="Trebuchet MS"/>
          <w:sz w:val="24"/>
          <w:szCs w:val="24"/>
        </w:rPr>
        <w:t>or</w:t>
      </w:r>
      <w:r w:rsidR="005163E1" w:rsidRPr="007954EB">
        <w:rPr>
          <w:rFonts w:ascii="Trebuchet MS" w:hAnsi="Trebuchet MS"/>
          <w:sz w:val="24"/>
          <w:szCs w:val="24"/>
        </w:rPr>
        <w:t xml:space="preserve"> primite în perioada consultării publice cu privire la proiectul de act normativ</w:t>
      </w:r>
      <w:r w:rsidRPr="007954EB">
        <w:rPr>
          <w:rFonts w:ascii="Trebuchet MS" w:hAnsi="Trebuchet MS"/>
          <w:sz w:val="24"/>
          <w:szCs w:val="24"/>
        </w:rPr>
        <w:t>, precum și justificărilor renunțării la unele dintre acestea</w:t>
      </w:r>
      <w:r w:rsidR="005163E1" w:rsidRPr="007954EB">
        <w:rPr>
          <w:rFonts w:ascii="Trebuchet MS" w:hAnsi="Trebuchet MS"/>
          <w:sz w:val="24"/>
          <w:szCs w:val="24"/>
        </w:rPr>
        <w:t>;</w:t>
      </w:r>
    </w:p>
    <w:p w14:paraId="549ABF69" w14:textId="77777777" w:rsidR="005163E1" w:rsidRPr="007954EB" w:rsidRDefault="00BA3C5F"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Distribuie către departamentul inițiator și/sau experți a tuturor recomandărilor, punctelor de vedere și opiniilor primite în perioada consultării publice cu privire la proiectul de act normativ în vederea definitivării acestuia;</w:t>
      </w:r>
    </w:p>
    <w:p w14:paraId="4FADF9CF" w14:textId="77777777" w:rsidR="00B069FB" w:rsidRDefault="00B069FB" w:rsidP="00FA5B90">
      <w:pPr>
        <w:pStyle w:val="Listparagraf"/>
        <w:numPr>
          <w:ilvl w:val="0"/>
          <w:numId w:val="7"/>
        </w:numPr>
        <w:spacing w:after="0" w:line="240" w:lineRule="auto"/>
        <w:jc w:val="both"/>
        <w:rPr>
          <w:rFonts w:ascii="Trebuchet MS" w:hAnsi="Trebuchet MS"/>
          <w:sz w:val="24"/>
          <w:szCs w:val="24"/>
        </w:rPr>
      </w:pPr>
      <w:r w:rsidRPr="007954EB">
        <w:rPr>
          <w:rFonts w:ascii="Trebuchet MS" w:hAnsi="Trebuchet MS"/>
          <w:sz w:val="24"/>
          <w:szCs w:val="24"/>
        </w:rPr>
        <w:t xml:space="preserve">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14:paraId="64CC19CB" w14:textId="1E025164" w:rsidR="00614911" w:rsidRPr="00BA63C7" w:rsidRDefault="00614911" w:rsidP="00BA63C7">
      <w:pPr>
        <w:spacing w:after="0" w:line="240" w:lineRule="auto"/>
        <w:ind w:left="360"/>
        <w:jc w:val="both"/>
        <w:rPr>
          <w:rFonts w:ascii="Trebuchet MS" w:hAnsi="Trebuchet MS"/>
          <w:i/>
          <w:sz w:val="24"/>
          <w:szCs w:val="24"/>
        </w:rPr>
      </w:pPr>
      <w:proofErr w:type="spellStart"/>
      <w:r w:rsidRPr="00BA63C7">
        <w:rPr>
          <w:rFonts w:ascii="Trebuchet MS" w:hAnsi="Trebuchet MS"/>
          <w:i/>
          <w:sz w:val="24"/>
          <w:szCs w:val="24"/>
        </w:rPr>
        <w:t>Formularele</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destinate</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completării</w:t>
      </w:r>
      <w:proofErr w:type="spellEnd"/>
      <w:r w:rsidRPr="00BA63C7">
        <w:rPr>
          <w:rFonts w:ascii="Trebuchet MS" w:hAnsi="Trebuchet MS"/>
          <w:i/>
          <w:sz w:val="24"/>
          <w:szCs w:val="24"/>
        </w:rPr>
        <w:t xml:space="preserve"> de </w:t>
      </w:r>
      <w:proofErr w:type="spellStart"/>
      <w:r w:rsidRPr="00BA63C7">
        <w:rPr>
          <w:rFonts w:ascii="Trebuchet MS" w:hAnsi="Trebuchet MS"/>
          <w:i/>
          <w:sz w:val="24"/>
          <w:szCs w:val="24"/>
        </w:rPr>
        <w:t>către</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cetățeni</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vor</w:t>
      </w:r>
      <w:proofErr w:type="spellEnd"/>
      <w:r w:rsidRPr="00BA63C7">
        <w:rPr>
          <w:rFonts w:ascii="Trebuchet MS" w:hAnsi="Trebuchet MS"/>
          <w:i/>
          <w:sz w:val="24"/>
          <w:szCs w:val="24"/>
        </w:rPr>
        <w:t xml:space="preserve"> fi </w:t>
      </w:r>
      <w:proofErr w:type="spellStart"/>
      <w:r w:rsidRPr="00BA63C7">
        <w:rPr>
          <w:rFonts w:ascii="Trebuchet MS" w:hAnsi="Trebuchet MS"/>
          <w:i/>
          <w:sz w:val="24"/>
          <w:szCs w:val="24"/>
        </w:rPr>
        <w:t>însoțite</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obligatoriu</w:t>
      </w:r>
      <w:proofErr w:type="spellEnd"/>
      <w:r w:rsidRPr="00BA63C7">
        <w:rPr>
          <w:rFonts w:ascii="Trebuchet MS" w:hAnsi="Trebuchet MS"/>
          <w:i/>
          <w:sz w:val="24"/>
          <w:szCs w:val="24"/>
        </w:rPr>
        <w:t xml:space="preserve"> de un </w:t>
      </w:r>
      <w:proofErr w:type="spellStart"/>
      <w:r w:rsidRPr="00BA63C7">
        <w:rPr>
          <w:rFonts w:ascii="Trebuchet MS" w:hAnsi="Trebuchet MS"/>
          <w:i/>
          <w:sz w:val="24"/>
          <w:szCs w:val="24"/>
        </w:rPr>
        <w:t>consimțământ</w:t>
      </w:r>
      <w:proofErr w:type="spellEnd"/>
      <w:r w:rsidRPr="00BA63C7">
        <w:rPr>
          <w:rFonts w:ascii="Trebuchet MS" w:hAnsi="Trebuchet MS"/>
          <w:i/>
          <w:sz w:val="24"/>
          <w:szCs w:val="24"/>
        </w:rPr>
        <w:t xml:space="preserve"> GDPR </w:t>
      </w:r>
      <w:proofErr w:type="spellStart"/>
      <w:r w:rsidRPr="00BA63C7">
        <w:rPr>
          <w:rFonts w:ascii="Trebuchet MS" w:hAnsi="Trebuchet MS"/>
          <w:i/>
          <w:sz w:val="24"/>
          <w:szCs w:val="24"/>
        </w:rPr>
        <w:t>valabil</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pentru</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prelucrarea</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datelor</w:t>
      </w:r>
      <w:proofErr w:type="spellEnd"/>
      <w:r w:rsidRPr="00BA63C7">
        <w:rPr>
          <w:rFonts w:ascii="Trebuchet MS" w:hAnsi="Trebuchet MS"/>
          <w:i/>
          <w:sz w:val="24"/>
          <w:szCs w:val="24"/>
        </w:rPr>
        <w:t xml:space="preserve">, care </w:t>
      </w:r>
      <w:proofErr w:type="spellStart"/>
      <w:r w:rsidRPr="00BA63C7">
        <w:rPr>
          <w:rFonts w:ascii="Trebuchet MS" w:hAnsi="Trebuchet MS"/>
          <w:i/>
          <w:sz w:val="24"/>
          <w:szCs w:val="24"/>
        </w:rPr>
        <w:t>va</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îndeplini</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cumulativ</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următoarele</w:t>
      </w:r>
      <w:proofErr w:type="spellEnd"/>
      <w:r w:rsidRPr="00BA63C7">
        <w:rPr>
          <w:rFonts w:ascii="Trebuchet MS" w:hAnsi="Trebuchet MS"/>
          <w:i/>
          <w:sz w:val="24"/>
          <w:szCs w:val="24"/>
        </w:rPr>
        <w:t xml:space="preserve"> </w:t>
      </w:r>
      <w:proofErr w:type="spellStart"/>
      <w:r w:rsidRPr="00BA63C7">
        <w:rPr>
          <w:rFonts w:ascii="Trebuchet MS" w:hAnsi="Trebuchet MS"/>
          <w:i/>
          <w:sz w:val="24"/>
          <w:szCs w:val="24"/>
        </w:rPr>
        <w:t>condiții</w:t>
      </w:r>
      <w:proofErr w:type="spellEnd"/>
      <w:r w:rsidRPr="00BA63C7">
        <w:rPr>
          <w:rFonts w:ascii="Trebuchet MS" w:hAnsi="Trebuchet MS"/>
          <w:i/>
          <w:sz w:val="24"/>
          <w:szCs w:val="24"/>
        </w:rPr>
        <w:t>:</w:t>
      </w:r>
    </w:p>
    <w:p w14:paraId="050669F3" w14:textId="77777777" w:rsidR="00614911" w:rsidRPr="00614911" w:rsidRDefault="00614911" w:rsidP="00BA63C7">
      <w:pPr>
        <w:pStyle w:val="Listparagraf"/>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dat în mod liber;</w:t>
      </w:r>
    </w:p>
    <w:p w14:paraId="621B43A7" w14:textId="77777777" w:rsidR="00614911" w:rsidRPr="00614911" w:rsidRDefault="00614911" w:rsidP="00BA63C7">
      <w:pPr>
        <w:pStyle w:val="Listparagraf"/>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specific;</w:t>
      </w:r>
    </w:p>
    <w:p w14:paraId="4AFF363C" w14:textId="77777777" w:rsidR="00614911" w:rsidRPr="00614911" w:rsidRDefault="00614911" w:rsidP="00BA63C7">
      <w:pPr>
        <w:pStyle w:val="Listparagraf"/>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informat;</w:t>
      </w:r>
    </w:p>
    <w:p w14:paraId="407A7F19" w14:textId="3BD06A19" w:rsidR="00614911" w:rsidRPr="00614911" w:rsidRDefault="00614911" w:rsidP="00BA63C7">
      <w:pPr>
        <w:pStyle w:val="Listparagraf"/>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lipsit de ambiguitate;</w:t>
      </w:r>
    </w:p>
    <w:p w14:paraId="60554BCB" w14:textId="77777777" w:rsidR="00AD511B" w:rsidRPr="007954EB" w:rsidRDefault="00AD511B" w:rsidP="00FA5B90">
      <w:pPr>
        <w:pStyle w:val="Listparagraf"/>
        <w:numPr>
          <w:ilvl w:val="0"/>
          <w:numId w:val="7"/>
        </w:numPr>
        <w:spacing w:after="0" w:line="240" w:lineRule="auto"/>
        <w:jc w:val="both"/>
        <w:rPr>
          <w:rFonts w:ascii="Trebuchet MS" w:hAnsi="Trebuchet MS"/>
          <w:sz w:val="24"/>
        </w:rPr>
      </w:pPr>
      <w:r w:rsidRPr="007954EB">
        <w:rPr>
          <w:rFonts w:ascii="Trebuchet MS" w:hAnsi="Trebuchet MS"/>
          <w:sz w:val="24"/>
        </w:rPr>
        <w:t>Contribuie la publicarea în termen și menținerea publicării, în condițiile legii, a documentelor prevăzute</w:t>
      </w:r>
      <w:r w:rsidR="00B07E5B" w:rsidRPr="007954EB">
        <w:rPr>
          <w:rFonts w:ascii="Trebuchet MS" w:hAnsi="Trebuchet MS"/>
          <w:sz w:val="24"/>
        </w:rPr>
        <w:t xml:space="preserve"> de art. 7 al. 2, </w:t>
      </w:r>
      <w:r w:rsidR="007003AC" w:rsidRPr="007954EB">
        <w:rPr>
          <w:rFonts w:ascii="Trebuchet MS" w:hAnsi="Trebuchet MS"/>
          <w:sz w:val="24"/>
        </w:rPr>
        <w:t xml:space="preserve">al. 10 lit. a) și d) </w:t>
      </w:r>
      <w:r w:rsidR="00B07E5B" w:rsidRPr="007954EB">
        <w:rPr>
          <w:rFonts w:ascii="Trebuchet MS" w:hAnsi="Trebuchet MS"/>
          <w:sz w:val="24"/>
        </w:rPr>
        <w:t xml:space="preserve">și al. 11 </w:t>
      </w:r>
      <w:r w:rsidR="007003AC" w:rsidRPr="007954EB">
        <w:rPr>
          <w:rFonts w:ascii="Trebuchet MS" w:hAnsi="Trebuchet MS"/>
          <w:sz w:val="24"/>
        </w:rPr>
        <w:t>din legea nr. 52/2003.</w:t>
      </w:r>
    </w:p>
    <w:p w14:paraId="4349A388" w14:textId="77777777" w:rsidR="005C4D12" w:rsidRPr="007954EB" w:rsidRDefault="007003AC" w:rsidP="00FA5B90">
      <w:pPr>
        <w:pStyle w:val="Listparagraf"/>
        <w:numPr>
          <w:ilvl w:val="0"/>
          <w:numId w:val="7"/>
        </w:numPr>
        <w:spacing w:after="0" w:line="240" w:lineRule="auto"/>
        <w:jc w:val="both"/>
        <w:rPr>
          <w:rFonts w:ascii="Trebuchet MS" w:hAnsi="Trebuchet MS"/>
          <w:b/>
        </w:rPr>
      </w:pPr>
      <w:r w:rsidRPr="007954EB">
        <w:rPr>
          <w:rFonts w:ascii="Trebuchet MS" w:hAnsi="Trebuchet MS"/>
          <w:sz w:val="24"/>
        </w:rPr>
        <w:t>Întocmeș</w:t>
      </w:r>
      <w:r w:rsidR="000950C2" w:rsidRPr="007954EB">
        <w:rPr>
          <w:rFonts w:ascii="Trebuchet MS" w:hAnsi="Trebuchet MS"/>
          <w:sz w:val="24"/>
        </w:rPr>
        <w:t>te și contribuie la publicarea R</w:t>
      </w:r>
      <w:r w:rsidR="00FD49BD" w:rsidRPr="007954EB">
        <w:rPr>
          <w:rFonts w:ascii="Trebuchet MS" w:hAnsi="Trebuchet MS"/>
          <w:sz w:val="24"/>
        </w:rPr>
        <w:t>aport</w:t>
      </w:r>
      <w:r w:rsidRPr="007954EB">
        <w:rPr>
          <w:rFonts w:ascii="Trebuchet MS" w:hAnsi="Trebuchet MS"/>
          <w:sz w:val="24"/>
        </w:rPr>
        <w:t>ului</w:t>
      </w:r>
      <w:r w:rsidR="00FD49BD" w:rsidRPr="007954EB">
        <w:rPr>
          <w:rFonts w:ascii="Trebuchet MS" w:hAnsi="Trebuchet MS"/>
          <w:sz w:val="24"/>
        </w:rPr>
        <w:t xml:space="preserve"> anual privind transparența decizională</w:t>
      </w:r>
      <w:r w:rsidRPr="007954EB">
        <w:rPr>
          <w:rFonts w:ascii="Trebuchet MS" w:hAnsi="Trebuchet MS"/>
          <w:sz w:val="24"/>
        </w:rPr>
        <w:t>.</w:t>
      </w:r>
      <w:r w:rsidRPr="007954EB">
        <w:rPr>
          <w:rFonts w:ascii="Trebuchet MS" w:hAnsi="Trebuchet MS"/>
          <w:b/>
        </w:rPr>
        <w:t xml:space="preserve"> </w:t>
      </w:r>
    </w:p>
    <w:p w14:paraId="7B136AC0" w14:textId="77777777" w:rsidR="000950C2" w:rsidRPr="007954EB" w:rsidRDefault="000950C2" w:rsidP="00FA5B90">
      <w:pPr>
        <w:pStyle w:val="Listparagraf"/>
        <w:spacing w:after="0" w:line="240" w:lineRule="auto"/>
        <w:jc w:val="both"/>
        <w:rPr>
          <w:rFonts w:ascii="Trebuchet MS" w:hAnsi="Trebuchet MS"/>
          <w:b/>
        </w:rPr>
      </w:pPr>
    </w:p>
    <w:p w14:paraId="32F3397E" w14:textId="77777777" w:rsidR="0064744E" w:rsidRPr="007954EB" w:rsidRDefault="0064744E" w:rsidP="00FA5B90">
      <w:pPr>
        <w:spacing w:after="0" w:line="240" w:lineRule="auto"/>
        <w:jc w:val="both"/>
        <w:rPr>
          <w:rFonts w:ascii="Trebuchet MS" w:hAnsi="Trebuchet MS"/>
          <w:b/>
          <w:sz w:val="24"/>
          <w:lang w:val="ro-RO"/>
        </w:rPr>
      </w:pPr>
      <w:r w:rsidRPr="007954EB">
        <w:rPr>
          <w:rFonts w:ascii="Trebuchet MS" w:hAnsi="Trebuchet MS"/>
          <w:b/>
          <w:sz w:val="24"/>
          <w:lang w:val="ro-RO"/>
        </w:rPr>
        <w:t>Structura pentru relația cu mediul asociativ:</w:t>
      </w:r>
    </w:p>
    <w:p w14:paraId="37F1666C" w14:textId="0B2173BC" w:rsidR="0064744E" w:rsidRPr="007954EB" w:rsidRDefault="0064744E" w:rsidP="00FA5B90">
      <w:pPr>
        <w:pStyle w:val="Listparagraf"/>
        <w:numPr>
          <w:ilvl w:val="0"/>
          <w:numId w:val="44"/>
        </w:numPr>
        <w:spacing w:after="0" w:line="240" w:lineRule="auto"/>
        <w:jc w:val="both"/>
        <w:rPr>
          <w:rFonts w:ascii="Trebuchet MS" w:hAnsi="Trebuchet MS"/>
          <w:sz w:val="24"/>
        </w:rPr>
      </w:pPr>
      <w:r w:rsidRPr="007954EB">
        <w:rPr>
          <w:rFonts w:ascii="Trebuchet MS" w:hAnsi="Trebuchet MS"/>
          <w:sz w:val="24"/>
        </w:rPr>
        <w:t>Primește cererile, consemnează și ține evidența bazei de date a organizațiilor luate în evidență în condițiile art. 51 al. 1 și art. 52 din O.G. nr. 26/2000 privind asociațiile și fundațiile (</w:t>
      </w:r>
      <w:r w:rsidR="003E021F" w:rsidRPr="007954EB">
        <w:rPr>
          <w:rFonts w:ascii="Trebuchet MS" w:hAnsi="Trebuchet MS"/>
          <w:sz w:val="24"/>
        </w:rPr>
        <w:t>Anexa nr. 17</w:t>
      </w:r>
      <w:r w:rsidRPr="007954EB">
        <w:rPr>
          <w:rFonts w:ascii="Trebuchet MS" w:hAnsi="Trebuchet MS"/>
          <w:sz w:val="24"/>
        </w:rPr>
        <w:t>)</w:t>
      </w:r>
      <w:r w:rsidR="004B018C">
        <w:rPr>
          <w:rFonts w:ascii="Trebuchet MS" w:hAnsi="Trebuchet MS"/>
          <w:sz w:val="24"/>
        </w:rPr>
        <w:t>;</w:t>
      </w:r>
    </w:p>
    <w:p w14:paraId="42F31A4C" w14:textId="77777777" w:rsidR="0024699D" w:rsidRPr="007954EB" w:rsidRDefault="0024699D" w:rsidP="00FA5B90">
      <w:pPr>
        <w:pStyle w:val="Listparagraf"/>
        <w:numPr>
          <w:ilvl w:val="0"/>
          <w:numId w:val="44"/>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organizare a unei ședințe publice.</w:t>
      </w:r>
    </w:p>
    <w:p w14:paraId="0344A004" w14:textId="77777777" w:rsidR="0064744E" w:rsidRPr="007954EB" w:rsidRDefault="0064744E" w:rsidP="00FA5B90">
      <w:pPr>
        <w:spacing w:after="0" w:line="240" w:lineRule="auto"/>
        <w:jc w:val="both"/>
        <w:rPr>
          <w:rFonts w:ascii="Trebuchet MS" w:hAnsi="Trebuchet MS"/>
          <w:b/>
          <w:sz w:val="24"/>
          <w:lang w:val="ro-RO"/>
        </w:rPr>
      </w:pPr>
    </w:p>
    <w:p w14:paraId="7ABB7B16" w14:textId="77777777" w:rsidR="000950C2" w:rsidRPr="007954EB" w:rsidRDefault="00BA3C5F" w:rsidP="00FA5B90">
      <w:pPr>
        <w:spacing w:after="0" w:line="240" w:lineRule="auto"/>
        <w:jc w:val="both"/>
        <w:rPr>
          <w:rFonts w:ascii="Trebuchet MS" w:hAnsi="Trebuchet MS"/>
          <w:sz w:val="24"/>
          <w:lang w:val="ro-RO"/>
        </w:rPr>
      </w:pPr>
      <w:r w:rsidRPr="007954EB">
        <w:rPr>
          <w:rFonts w:ascii="Trebuchet MS" w:hAnsi="Trebuchet MS"/>
          <w:b/>
          <w:sz w:val="24"/>
          <w:lang w:val="ro-RO"/>
        </w:rPr>
        <w:lastRenderedPageBreak/>
        <w:t xml:space="preserve">Responsabilul cu implementarea Parteneriatului pentru Guvernare Deschisă, </w:t>
      </w:r>
      <w:r w:rsidR="00CB7D13" w:rsidRPr="007954EB">
        <w:rPr>
          <w:rFonts w:ascii="Trebuchet MS" w:hAnsi="Trebuchet MS"/>
          <w:b/>
          <w:sz w:val="24"/>
          <w:lang w:val="ro-RO"/>
        </w:rPr>
        <w:t>Compartimentul</w:t>
      </w:r>
      <w:r w:rsidR="000E373C" w:rsidRPr="007954EB">
        <w:rPr>
          <w:rFonts w:ascii="Trebuchet MS" w:hAnsi="Trebuchet MS"/>
          <w:b/>
          <w:sz w:val="24"/>
          <w:lang w:val="ro-RO"/>
        </w:rPr>
        <w:t xml:space="preserve"> Comunicare/Relații Publice</w:t>
      </w:r>
      <w:r w:rsidRPr="007954EB">
        <w:rPr>
          <w:rFonts w:ascii="Trebuchet MS" w:hAnsi="Trebuchet MS"/>
          <w:b/>
          <w:sz w:val="24"/>
          <w:lang w:val="ro-RO"/>
        </w:rPr>
        <w:t>/Relații cu Presa</w:t>
      </w:r>
      <w:r w:rsidR="000950C2" w:rsidRPr="007954EB">
        <w:rPr>
          <w:rFonts w:ascii="Trebuchet MS" w:hAnsi="Trebuchet MS"/>
          <w:sz w:val="24"/>
          <w:lang w:val="ro-RO"/>
        </w:rPr>
        <w:t>:</w:t>
      </w:r>
    </w:p>
    <w:p w14:paraId="056DFFB2" w14:textId="77777777" w:rsidR="000950C2" w:rsidRPr="007954EB" w:rsidRDefault="000950C2" w:rsidP="00FA5B90">
      <w:pPr>
        <w:pStyle w:val="Listparagraf"/>
        <w:numPr>
          <w:ilvl w:val="0"/>
          <w:numId w:val="19"/>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w:t>
      </w:r>
      <w:r w:rsidR="00BC6061" w:rsidRPr="007954EB">
        <w:rPr>
          <w:rFonts w:ascii="Trebuchet MS" w:hAnsi="Trebuchet MS"/>
          <w:sz w:val="24"/>
          <w:szCs w:val="24"/>
        </w:rPr>
        <w:t>re a unei ședințe publice.</w:t>
      </w:r>
    </w:p>
    <w:p w14:paraId="67F70E14" w14:textId="77777777" w:rsidR="000950C2" w:rsidRPr="007954EB" w:rsidRDefault="000950C2" w:rsidP="00FA5B90">
      <w:pPr>
        <w:pStyle w:val="Listparagraf"/>
        <w:spacing w:after="0" w:line="240" w:lineRule="auto"/>
        <w:jc w:val="both"/>
        <w:rPr>
          <w:rFonts w:ascii="Trebuchet MS" w:hAnsi="Trebuchet MS"/>
          <w:b/>
        </w:rPr>
      </w:pPr>
    </w:p>
    <w:p w14:paraId="0BE3FADF" w14:textId="77777777" w:rsidR="006D73F0" w:rsidRPr="007954EB" w:rsidRDefault="00FA1BC5" w:rsidP="00FA5B90">
      <w:pPr>
        <w:pStyle w:val="Titlu3"/>
        <w:spacing w:after="240" w:line="240" w:lineRule="auto"/>
        <w:jc w:val="both"/>
        <w:rPr>
          <w:rFonts w:ascii="Trebuchet MS" w:hAnsi="Trebuchet MS"/>
          <w:b/>
          <w:color w:val="auto"/>
          <w:lang w:val="ro-RO"/>
        </w:rPr>
      </w:pPr>
      <w:bookmarkStart w:id="28" w:name="_Toc529875273"/>
      <w:bookmarkStart w:id="29" w:name="_Toc531163601"/>
      <w:bookmarkStart w:id="30" w:name="_Toc527108185"/>
      <w:bookmarkStart w:id="31" w:name="_Toc527108663"/>
      <w:r w:rsidRPr="007954EB">
        <w:rPr>
          <w:rFonts w:ascii="Trebuchet MS" w:hAnsi="Trebuchet MS"/>
          <w:b/>
          <w:color w:val="auto"/>
          <w:lang w:val="ro-RO"/>
        </w:rPr>
        <w:t>Compartimentul</w:t>
      </w:r>
      <w:r w:rsidR="006D73F0" w:rsidRPr="007954EB">
        <w:rPr>
          <w:rFonts w:ascii="Trebuchet MS" w:hAnsi="Trebuchet MS"/>
          <w:b/>
          <w:color w:val="auto"/>
          <w:lang w:val="ro-RO"/>
        </w:rPr>
        <w:t xml:space="preserve"> Juridic:</w:t>
      </w:r>
      <w:bookmarkEnd w:id="28"/>
      <w:bookmarkEnd w:id="29"/>
    </w:p>
    <w:p w14:paraId="441BFC2D" w14:textId="77777777" w:rsidR="002322DC" w:rsidRPr="007954EB" w:rsidRDefault="002322DC" w:rsidP="00FA5B90">
      <w:pPr>
        <w:pStyle w:val="Listparagraf"/>
        <w:numPr>
          <w:ilvl w:val="0"/>
          <w:numId w:val="8"/>
        </w:numPr>
        <w:spacing w:line="240" w:lineRule="auto"/>
        <w:jc w:val="both"/>
        <w:rPr>
          <w:rStyle w:val="slitbdy"/>
        </w:rPr>
      </w:pPr>
      <w:r w:rsidRPr="007954EB">
        <w:rPr>
          <w:rStyle w:val="slitbdy"/>
          <w:rFonts w:ascii="Trebuchet MS" w:hAnsi="Trebuchet MS" w:cs="Courier New"/>
          <w:color w:val="000000"/>
          <w:sz w:val="24"/>
          <w:szCs w:val="24"/>
        </w:rPr>
        <w:t>Contribuie la redactarea proiectului de act normativ la nivelul autorității/instituției;</w:t>
      </w:r>
    </w:p>
    <w:p w14:paraId="00A628E9" w14:textId="77777777" w:rsidR="002322DC" w:rsidRPr="007954EB" w:rsidRDefault="002322DC"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14:paraId="017C2EF7" w14:textId="77777777" w:rsidR="00FA1BC5" w:rsidRPr="007954EB" w:rsidRDefault="00FA1BC5" w:rsidP="00FA5B90">
      <w:pPr>
        <w:pStyle w:val="Listparagraf"/>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14:paraId="142275AD" w14:textId="77777777" w:rsidR="00BF7ED9" w:rsidRPr="007954EB" w:rsidRDefault="00BF7ED9" w:rsidP="00FA5B90">
      <w:pPr>
        <w:spacing w:line="240" w:lineRule="auto"/>
        <w:jc w:val="both"/>
        <w:rPr>
          <w:rFonts w:ascii="Trebuchet MS" w:hAnsi="Trebuchet MS"/>
          <w:b/>
          <w:sz w:val="24"/>
          <w:lang w:val="ro-RO"/>
        </w:rPr>
      </w:pPr>
      <w:r w:rsidRPr="007954EB">
        <w:rPr>
          <w:rFonts w:ascii="Trebuchet MS" w:hAnsi="Trebuchet MS"/>
          <w:b/>
          <w:sz w:val="24"/>
          <w:lang w:val="ro-RO"/>
        </w:rPr>
        <w:t>Departamentul administrativ:</w:t>
      </w:r>
    </w:p>
    <w:p w14:paraId="090938D1" w14:textId="77777777" w:rsidR="00BF7ED9" w:rsidRPr="007954EB" w:rsidRDefault="00BF7ED9" w:rsidP="00FA5B90">
      <w:pPr>
        <w:pStyle w:val="Listparagraf"/>
        <w:numPr>
          <w:ilvl w:val="0"/>
          <w:numId w:val="83"/>
        </w:numPr>
        <w:spacing w:line="240" w:lineRule="auto"/>
        <w:jc w:val="both"/>
        <w:rPr>
          <w:rFonts w:ascii="Trebuchet MS" w:hAnsi="Trebuchet MS"/>
          <w:sz w:val="24"/>
        </w:rPr>
      </w:pPr>
      <w:r w:rsidRPr="007954EB">
        <w:rPr>
          <w:rFonts w:ascii="Trebuchet MS" w:hAnsi="Trebuchet MS"/>
          <w:sz w:val="24"/>
        </w:rPr>
        <w:t>Asigură existența spațiului fizic destinat publicării informațiilor;</w:t>
      </w:r>
    </w:p>
    <w:p w14:paraId="41D54F47" w14:textId="77777777" w:rsidR="00BF7ED9" w:rsidRPr="007954EB" w:rsidRDefault="00BF7ED9" w:rsidP="00FA5B90">
      <w:pPr>
        <w:pStyle w:val="Listparagraf"/>
        <w:numPr>
          <w:ilvl w:val="0"/>
          <w:numId w:val="83"/>
        </w:numPr>
        <w:spacing w:line="240" w:lineRule="auto"/>
        <w:jc w:val="both"/>
        <w:rPr>
          <w:rFonts w:ascii="Trebuchet MS" w:hAnsi="Trebuchet MS"/>
          <w:sz w:val="24"/>
        </w:rPr>
      </w:pPr>
      <w:r w:rsidRPr="007954EB">
        <w:rPr>
          <w:rFonts w:ascii="Trebuchet MS" w:hAnsi="Trebuchet MS"/>
          <w:sz w:val="24"/>
        </w:rPr>
        <w:t>Creează posibilitatea cetățenilor de a avea acces liber și neîngrădit la informațiile publicate la sediul instituției;</w:t>
      </w:r>
    </w:p>
    <w:p w14:paraId="2F4F3278" w14:textId="77777777" w:rsidR="00BF7ED9" w:rsidRPr="007954EB" w:rsidRDefault="00BF7ED9" w:rsidP="00FA5B90">
      <w:pPr>
        <w:pStyle w:val="Listparagraf"/>
        <w:numPr>
          <w:ilvl w:val="0"/>
          <w:numId w:val="83"/>
        </w:numPr>
        <w:spacing w:line="240" w:lineRule="auto"/>
        <w:jc w:val="both"/>
        <w:rPr>
          <w:rFonts w:ascii="Trebuchet MS" w:hAnsi="Trebuchet MS"/>
          <w:sz w:val="24"/>
        </w:rPr>
      </w:pPr>
      <w:r w:rsidRPr="007954EB">
        <w:rPr>
          <w:rFonts w:ascii="Trebuchet MS" w:hAnsi="Trebuchet MS"/>
          <w:sz w:val="24"/>
        </w:rPr>
        <w:t>Asigură existența unui birou de informare, dacă este cazul.</w:t>
      </w:r>
    </w:p>
    <w:p w14:paraId="0C4FF552" w14:textId="77777777" w:rsidR="00D26447" w:rsidRPr="007954EB" w:rsidRDefault="00D26447" w:rsidP="00FA5B90">
      <w:pPr>
        <w:pStyle w:val="Titlu3"/>
        <w:spacing w:after="240" w:line="240" w:lineRule="auto"/>
        <w:jc w:val="both"/>
        <w:rPr>
          <w:rFonts w:ascii="Trebuchet MS" w:hAnsi="Trebuchet MS"/>
          <w:b/>
          <w:color w:val="auto"/>
          <w:lang w:val="ro-RO"/>
        </w:rPr>
      </w:pPr>
      <w:bookmarkStart w:id="32" w:name="_Toc529875274"/>
      <w:bookmarkStart w:id="33" w:name="_Toc531163602"/>
      <w:r w:rsidRPr="007954EB">
        <w:rPr>
          <w:rFonts w:ascii="Trebuchet MS" w:hAnsi="Trebuchet MS"/>
          <w:b/>
          <w:color w:val="auto"/>
          <w:lang w:val="ro-RO"/>
        </w:rPr>
        <w:t xml:space="preserve">Alte </w:t>
      </w:r>
      <w:bookmarkEnd w:id="30"/>
      <w:bookmarkEnd w:id="31"/>
      <w:r w:rsidR="008F2D6E" w:rsidRPr="007954EB">
        <w:rPr>
          <w:rFonts w:ascii="Trebuchet MS" w:hAnsi="Trebuchet MS"/>
          <w:b/>
          <w:color w:val="auto"/>
          <w:lang w:val="ro-RO"/>
        </w:rPr>
        <w:t>compartimente</w:t>
      </w:r>
      <w:r w:rsidR="000950C2" w:rsidRPr="007954EB">
        <w:rPr>
          <w:rFonts w:ascii="Trebuchet MS" w:hAnsi="Trebuchet MS"/>
          <w:b/>
          <w:color w:val="auto"/>
          <w:lang w:val="ro-RO"/>
        </w:rPr>
        <w:t xml:space="preserve"> de specialitate și/sau suport</w:t>
      </w:r>
      <w:r w:rsidR="000A466C" w:rsidRPr="007954EB">
        <w:rPr>
          <w:rFonts w:ascii="Trebuchet MS" w:hAnsi="Trebuchet MS"/>
          <w:b/>
          <w:color w:val="auto"/>
          <w:lang w:val="ro-RO"/>
        </w:rPr>
        <w:t>:</w:t>
      </w:r>
      <w:bookmarkEnd w:id="32"/>
      <w:bookmarkEnd w:id="33"/>
    </w:p>
    <w:p w14:paraId="72830874" w14:textId="7F29768C" w:rsidR="00D26447" w:rsidRDefault="000A466C" w:rsidP="00FA5B90">
      <w:pPr>
        <w:pStyle w:val="Listparagraf"/>
        <w:numPr>
          <w:ilvl w:val="0"/>
          <w:numId w:val="9"/>
        </w:numPr>
        <w:spacing w:line="240" w:lineRule="auto"/>
        <w:jc w:val="both"/>
        <w:rPr>
          <w:rFonts w:ascii="Trebuchet MS" w:hAnsi="Trebuchet MS"/>
          <w:sz w:val="24"/>
        </w:rPr>
      </w:pPr>
      <w:r w:rsidRPr="007954EB">
        <w:rPr>
          <w:rFonts w:ascii="Trebuchet MS" w:hAnsi="Trebuchet MS"/>
          <w:sz w:val="24"/>
        </w:rPr>
        <w:t>susți</w:t>
      </w:r>
      <w:r w:rsidR="00D26447" w:rsidRPr="007954EB">
        <w:rPr>
          <w:rFonts w:ascii="Trebuchet MS" w:hAnsi="Trebuchet MS"/>
          <w:sz w:val="24"/>
        </w:rPr>
        <w:t>n</w:t>
      </w:r>
      <w:r w:rsidRPr="007954EB">
        <w:rPr>
          <w:rFonts w:ascii="Trebuchet MS" w:hAnsi="Trebuchet MS"/>
          <w:sz w:val="24"/>
        </w:rPr>
        <w:t>e</w:t>
      </w:r>
      <w:r w:rsidR="000950C2" w:rsidRPr="007954EB">
        <w:rPr>
          <w:rFonts w:ascii="Trebuchet MS" w:hAnsi="Trebuchet MS"/>
          <w:sz w:val="24"/>
        </w:rPr>
        <w:t>rea procesului de</w:t>
      </w:r>
      <w:r w:rsidR="00D26447" w:rsidRPr="007954EB">
        <w:rPr>
          <w:rFonts w:ascii="Trebuchet MS" w:hAnsi="Trebuchet MS"/>
          <w:sz w:val="24"/>
        </w:rPr>
        <w:t xml:space="preserve"> asigurare a transparenței de</w:t>
      </w:r>
      <w:r w:rsidRPr="007954EB">
        <w:rPr>
          <w:rFonts w:ascii="Trebuchet MS" w:hAnsi="Trebuchet MS"/>
          <w:sz w:val="24"/>
        </w:rPr>
        <w:t>cizionale la nivelul autorității/instituției</w:t>
      </w:r>
      <w:r w:rsidR="00D26447" w:rsidRPr="007954EB">
        <w:rPr>
          <w:rFonts w:ascii="Trebuchet MS" w:hAnsi="Trebuchet MS"/>
          <w:sz w:val="24"/>
        </w:rPr>
        <w:t>, la nivelul fiecărei etape, prin punerea la dispoziție a informațiilor</w:t>
      </w:r>
      <w:r w:rsidR="008F2D6E" w:rsidRPr="007954EB">
        <w:rPr>
          <w:rFonts w:ascii="Trebuchet MS" w:hAnsi="Trebuchet MS"/>
          <w:sz w:val="24"/>
        </w:rPr>
        <w:t xml:space="preserve"> și desfășurarea activităților necesare</w:t>
      </w:r>
      <w:r w:rsidR="00D26447" w:rsidRPr="007954EB">
        <w:rPr>
          <w:rFonts w:ascii="Trebuchet MS" w:hAnsi="Trebuchet MS"/>
          <w:sz w:val="24"/>
        </w:rPr>
        <w:t xml:space="preserve"> </w:t>
      </w:r>
      <w:r w:rsidR="008F2D6E" w:rsidRPr="007954EB">
        <w:rPr>
          <w:rFonts w:ascii="Trebuchet MS" w:hAnsi="Trebuchet MS"/>
          <w:sz w:val="24"/>
        </w:rPr>
        <w:t xml:space="preserve">”Compartimentului pentru Guvernare Deschisă și Relația cu Societatea Civilă”, </w:t>
      </w:r>
      <w:r w:rsidRPr="007954EB">
        <w:rPr>
          <w:rFonts w:ascii="Trebuchet MS" w:hAnsi="Trebuchet MS"/>
          <w:sz w:val="24"/>
        </w:rPr>
        <w:t>în vederea realizării atribuțiilor.</w:t>
      </w:r>
    </w:p>
    <w:p w14:paraId="267F75B7" w14:textId="77777777" w:rsidR="007F10C1" w:rsidRPr="007954EB" w:rsidRDefault="00FF2520" w:rsidP="00FD70A8">
      <w:pPr>
        <w:pStyle w:val="Titlu1"/>
        <w:numPr>
          <w:ilvl w:val="0"/>
          <w:numId w:val="10"/>
        </w:numPr>
        <w:spacing w:after="240" w:line="240" w:lineRule="auto"/>
        <w:rPr>
          <w:rFonts w:ascii="Trebuchet MS" w:hAnsi="Trebuchet MS"/>
          <w:b/>
          <w:color w:val="auto"/>
          <w:sz w:val="26"/>
          <w:szCs w:val="26"/>
          <w:lang w:val="ro-RO"/>
        </w:rPr>
      </w:pPr>
      <w:bookmarkStart w:id="34" w:name="_Toc531163603"/>
      <w:r w:rsidRPr="007954EB">
        <w:rPr>
          <w:rFonts w:ascii="Trebuchet MS" w:hAnsi="Trebuchet MS"/>
          <w:b/>
          <w:color w:val="auto"/>
          <w:sz w:val="26"/>
          <w:szCs w:val="26"/>
          <w:lang w:val="ro-RO"/>
        </w:rPr>
        <w:t>F</w:t>
      </w:r>
      <w:r w:rsidR="007F10C1" w:rsidRPr="007954EB">
        <w:rPr>
          <w:rFonts w:ascii="Trebuchet MS" w:hAnsi="Trebuchet MS"/>
          <w:b/>
          <w:color w:val="auto"/>
          <w:sz w:val="26"/>
          <w:szCs w:val="26"/>
          <w:lang w:val="ro-RO"/>
        </w:rPr>
        <w:t>ormular evidență modificări</w:t>
      </w:r>
      <w:bookmarkEnd w:id="34"/>
    </w:p>
    <w:tbl>
      <w:tblPr>
        <w:tblStyle w:val="Tabelgril"/>
        <w:tblW w:w="0" w:type="auto"/>
        <w:tblLook w:val="04A0" w:firstRow="1" w:lastRow="0" w:firstColumn="1" w:lastColumn="0" w:noHBand="0" w:noVBand="1"/>
      </w:tblPr>
      <w:tblGrid>
        <w:gridCol w:w="1165"/>
        <w:gridCol w:w="1166"/>
        <w:gridCol w:w="1167"/>
        <w:gridCol w:w="1167"/>
        <w:gridCol w:w="841"/>
        <w:gridCol w:w="992"/>
        <w:gridCol w:w="1562"/>
        <w:gridCol w:w="1272"/>
      </w:tblGrid>
      <w:tr w:rsidR="00F57FA5" w:rsidRPr="00FA5B90" w14:paraId="678498D6" w14:textId="77777777" w:rsidTr="00F57FA5">
        <w:trPr>
          <w:cantSplit/>
          <w:trHeight w:val="1868"/>
        </w:trPr>
        <w:tc>
          <w:tcPr>
            <w:tcW w:w="1165" w:type="dxa"/>
            <w:tcBorders>
              <w:top w:val="single" w:sz="18" w:space="0" w:color="auto"/>
              <w:left w:val="single" w:sz="18" w:space="0" w:color="auto"/>
            </w:tcBorders>
            <w:shd w:val="clear" w:color="auto" w:fill="8EAADB" w:themeFill="accent1" w:themeFillTint="99"/>
            <w:textDirection w:val="btLr"/>
            <w:vAlign w:val="center"/>
          </w:tcPr>
          <w:p w14:paraId="02D3C094"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crt.</w:t>
            </w:r>
          </w:p>
        </w:tc>
        <w:tc>
          <w:tcPr>
            <w:tcW w:w="1166" w:type="dxa"/>
            <w:tcBorders>
              <w:top w:val="single" w:sz="18" w:space="0" w:color="auto"/>
            </w:tcBorders>
            <w:shd w:val="clear" w:color="auto" w:fill="8EAADB" w:themeFill="accent1" w:themeFillTint="99"/>
            <w:textDirection w:val="btLr"/>
            <w:vAlign w:val="center"/>
          </w:tcPr>
          <w:p w14:paraId="108FB21A"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Ediție</w:t>
            </w:r>
          </w:p>
        </w:tc>
        <w:tc>
          <w:tcPr>
            <w:tcW w:w="1167" w:type="dxa"/>
            <w:tcBorders>
              <w:top w:val="single" w:sz="18" w:space="0" w:color="auto"/>
              <w:right w:val="single" w:sz="18" w:space="0" w:color="auto"/>
            </w:tcBorders>
            <w:shd w:val="clear" w:color="auto" w:fill="8EAADB" w:themeFill="accent1" w:themeFillTint="99"/>
            <w:textDirection w:val="btLr"/>
            <w:vAlign w:val="center"/>
          </w:tcPr>
          <w:p w14:paraId="73B05C19"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ediției</w:t>
            </w:r>
          </w:p>
        </w:tc>
        <w:tc>
          <w:tcPr>
            <w:tcW w:w="1167" w:type="dxa"/>
            <w:tcBorders>
              <w:top w:val="single" w:sz="18" w:space="0" w:color="auto"/>
              <w:left w:val="single" w:sz="18" w:space="0" w:color="auto"/>
            </w:tcBorders>
            <w:shd w:val="clear" w:color="auto" w:fill="8EAADB" w:themeFill="accent1" w:themeFillTint="99"/>
            <w:textDirection w:val="btLr"/>
            <w:vAlign w:val="center"/>
          </w:tcPr>
          <w:p w14:paraId="4FCA14F4"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Revizie</w:t>
            </w:r>
          </w:p>
        </w:tc>
        <w:tc>
          <w:tcPr>
            <w:tcW w:w="841" w:type="dxa"/>
            <w:tcBorders>
              <w:top w:val="single" w:sz="18" w:space="0" w:color="auto"/>
            </w:tcBorders>
            <w:shd w:val="clear" w:color="auto" w:fill="8EAADB" w:themeFill="accent1" w:themeFillTint="99"/>
            <w:textDirection w:val="btLr"/>
            <w:vAlign w:val="center"/>
          </w:tcPr>
          <w:p w14:paraId="1692C7CF"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reviziei</w:t>
            </w:r>
          </w:p>
        </w:tc>
        <w:tc>
          <w:tcPr>
            <w:tcW w:w="992" w:type="dxa"/>
            <w:tcBorders>
              <w:top w:val="single" w:sz="18" w:space="0" w:color="auto"/>
              <w:right w:val="single" w:sz="18" w:space="0" w:color="auto"/>
            </w:tcBorders>
            <w:shd w:val="clear" w:color="auto" w:fill="8EAADB" w:themeFill="accent1" w:themeFillTint="99"/>
            <w:textDirection w:val="btLr"/>
            <w:vAlign w:val="center"/>
          </w:tcPr>
          <w:p w14:paraId="18080AA5"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pagină modificată</w:t>
            </w:r>
          </w:p>
        </w:tc>
        <w:tc>
          <w:tcPr>
            <w:tcW w:w="156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14:paraId="078D297F"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Descriere modificare</w:t>
            </w:r>
          </w:p>
        </w:tc>
        <w:tc>
          <w:tcPr>
            <w:tcW w:w="127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14:paraId="4D7DA089"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 conducător compartiment</w:t>
            </w:r>
          </w:p>
        </w:tc>
      </w:tr>
      <w:tr w:rsidR="00F57FA5" w:rsidRPr="00FA5B90" w14:paraId="4A280779" w14:textId="77777777" w:rsidTr="00F57FA5">
        <w:trPr>
          <w:trHeight w:val="137"/>
        </w:trPr>
        <w:tc>
          <w:tcPr>
            <w:tcW w:w="1165" w:type="dxa"/>
            <w:tcBorders>
              <w:left w:val="single" w:sz="18" w:space="0" w:color="auto"/>
              <w:bottom w:val="single" w:sz="18" w:space="0" w:color="auto"/>
            </w:tcBorders>
            <w:shd w:val="clear" w:color="auto" w:fill="B4C6E7" w:themeFill="accent1" w:themeFillTint="66"/>
            <w:vAlign w:val="center"/>
          </w:tcPr>
          <w:p w14:paraId="64E82740"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166" w:type="dxa"/>
            <w:tcBorders>
              <w:bottom w:val="single" w:sz="18" w:space="0" w:color="auto"/>
            </w:tcBorders>
            <w:shd w:val="clear" w:color="auto" w:fill="B4C6E7" w:themeFill="accent1" w:themeFillTint="66"/>
            <w:vAlign w:val="center"/>
          </w:tcPr>
          <w:p w14:paraId="3936B677"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167" w:type="dxa"/>
            <w:tcBorders>
              <w:bottom w:val="single" w:sz="18" w:space="0" w:color="auto"/>
              <w:right w:val="single" w:sz="18" w:space="0" w:color="auto"/>
            </w:tcBorders>
            <w:shd w:val="clear" w:color="auto" w:fill="B4C6E7" w:themeFill="accent1" w:themeFillTint="66"/>
            <w:vAlign w:val="center"/>
          </w:tcPr>
          <w:p w14:paraId="0302C282"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167" w:type="dxa"/>
            <w:tcBorders>
              <w:left w:val="single" w:sz="18" w:space="0" w:color="auto"/>
              <w:bottom w:val="single" w:sz="18" w:space="0" w:color="auto"/>
            </w:tcBorders>
            <w:shd w:val="clear" w:color="auto" w:fill="B4C6E7" w:themeFill="accent1" w:themeFillTint="66"/>
            <w:vAlign w:val="center"/>
          </w:tcPr>
          <w:p w14:paraId="1BECAF73"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841" w:type="dxa"/>
            <w:tcBorders>
              <w:bottom w:val="single" w:sz="18" w:space="0" w:color="auto"/>
            </w:tcBorders>
            <w:shd w:val="clear" w:color="auto" w:fill="B4C6E7" w:themeFill="accent1" w:themeFillTint="66"/>
            <w:vAlign w:val="center"/>
          </w:tcPr>
          <w:p w14:paraId="6213876C"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992" w:type="dxa"/>
            <w:tcBorders>
              <w:bottom w:val="single" w:sz="18" w:space="0" w:color="auto"/>
              <w:right w:val="single" w:sz="18" w:space="0" w:color="auto"/>
            </w:tcBorders>
            <w:shd w:val="clear" w:color="auto" w:fill="B4C6E7" w:themeFill="accent1" w:themeFillTint="66"/>
            <w:vAlign w:val="center"/>
          </w:tcPr>
          <w:p w14:paraId="223F375E"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562" w:type="dxa"/>
            <w:tcBorders>
              <w:left w:val="single" w:sz="18" w:space="0" w:color="auto"/>
              <w:bottom w:val="single" w:sz="18" w:space="0" w:color="auto"/>
              <w:right w:val="single" w:sz="18" w:space="0" w:color="auto"/>
            </w:tcBorders>
            <w:shd w:val="clear" w:color="auto" w:fill="B4C6E7" w:themeFill="accent1" w:themeFillTint="66"/>
            <w:vAlign w:val="center"/>
          </w:tcPr>
          <w:p w14:paraId="6E3BD1A9"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72" w:type="dxa"/>
            <w:tcBorders>
              <w:left w:val="single" w:sz="18" w:space="0" w:color="auto"/>
              <w:bottom w:val="single" w:sz="18" w:space="0" w:color="auto"/>
              <w:right w:val="single" w:sz="18" w:space="0" w:color="auto"/>
            </w:tcBorders>
            <w:shd w:val="clear" w:color="auto" w:fill="B4C6E7" w:themeFill="accent1" w:themeFillTint="66"/>
            <w:vAlign w:val="center"/>
          </w:tcPr>
          <w:p w14:paraId="07E7294C"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F57FA5" w:rsidRPr="00FA5B90" w14:paraId="325C83C8" w14:textId="77777777" w:rsidTr="00426E43">
        <w:tc>
          <w:tcPr>
            <w:tcW w:w="1165" w:type="dxa"/>
            <w:tcBorders>
              <w:top w:val="single" w:sz="18" w:space="0" w:color="auto"/>
              <w:left w:val="single" w:sz="18" w:space="0" w:color="auto"/>
              <w:bottom w:val="single" w:sz="18" w:space="0" w:color="auto"/>
            </w:tcBorders>
            <w:vAlign w:val="center"/>
          </w:tcPr>
          <w:p w14:paraId="7CB39601" w14:textId="77777777" w:rsidR="00F57FA5" w:rsidRPr="00FA5B90" w:rsidRDefault="00F57FA5" w:rsidP="00FA5B90">
            <w:pPr>
              <w:spacing w:after="0" w:line="240" w:lineRule="auto"/>
              <w:jc w:val="both"/>
              <w:rPr>
                <w:rFonts w:ascii="Trebuchet MS" w:hAnsi="Trebuchet MS"/>
                <w:sz w:val="20"/>
                <w:szCs w:val="20"/>
                <w:lang w:val="ro-RO"/>
              </w:rPr>
            </w:pPr>
          </w:p>
        </w:tc>
        <w:tc>
          <w:tcPr>
            <w:tcW w:w="1166" w:type="dxa"/>
            <w:tcBorders>
              <w:top w:val="single" w:sz="18" w:space="0" w:color="auto"/>
              <w:bottom w:val="single" w:sz="18" w:space="0" w:color="auto"/>
            </w:tcBorders>
            <w:vAlign w:val="center"/>
          </w:tcPr>
          <w:p w14:paraId="108E9788" w14:textId="77777777"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bottom w:val="single" w:sz="18" w:space="0" w:color="auto"/>
              <w:right w:val="single" w:sz="18" w:space="0" w:color="auto"/>
            </w:tcBorders>
            <w:vAlign w:val="center"/>
          </w:tcPr>
          <w:p w14:paraId="4957F6ED" w14:textId="77777777"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left w:val="single" w:sz="18" w:space="0" w:color="auto"/>
              <w:bottom w:val="single" w:sz="18" w:space="0" w:color="auto"/>
            </w:tcBorders>
            <w:vAlign w:val="center"/>
          </w:tcPr>
          <w:p w14:paraId="4EA8B69E" w14:textId="77777777" w:rsidR="00F57FA5" w:rsidRPr="00FA5B90" w:rsidRDefault="00F57FA5" w:rsidP="00FA5B90">
            <w:pPr>
              <w:spacing w:after="0" w:line="240" w:lineRule="auto"/>
              <w:jc w:val="both"/>
              <w:rPr>
                <w:rFonts w:ascii="Trebuchet MS" w:hAnsi="Trebuchet MS"/>
                <w:sz w:val="20"/>
                <w:szCs w:val="20"/>
                <w:lang w:val="ro-RO"/>
              </w:rPr>
            </w:pPr>
          </w:p>
        </w:tc>
        <w:tc>
          <w:tcPr>
            <w:tcW w:w="841" w:type="dxa"/>
            <w:tcBorders>
              <w:top w:val="single" w:sz="18" w:space="0" w:color="auto"/>
              <w:bottom w:val="single" w:sz="18" w:space="0" w:color="auto"/>
            </w:tcBorders>
            <w:vAlign w:val="center"/>
          </w:tcPr>
          <w:p w14:paraId="3972A10B" w14:textId="77777777" w:rsidR="00F57FA5" w:rsidRPr="00FA5B90" w:rsidRDefault="00F57FA5" w:rsidP="00FA5B90">
            <w:pPr>
              <w:spacing w:after="0" w:line="240" w:lineRule="auto"/>
              <w:jc w:val="both"/>
              <w:rPr>
                <w:rFonts w:ascii="Trebuchet MS" w:hAnsi="Trebuchet MS"/>
                <w:sz w:val="20"/>
                <w:szCs w:val="20"/>
                <w:lang w:val="ro-RO"/>
              </w:rPr>
            </w:pPr>
          </w:p>
        </w:tc>
        <w:tc>
          <w:tcPr>
            <w:tcW w:w="992" w:type="dxa"/>
            <w:tcBorders>
              <w:top w:val="single" w:sz="18" w:space="0" w:color="auto"/>
              <w:bottom w:val="single" w:sz="18" w:space="0" w:color="auto"/>
              <w:right w:val="single" w:sz="18" w:space="0" w:color="auto"/>
            </w:tcBorders>
            <w:vAlign w:val="center"/>
          </w:tcPr>
          <w:p w14:paraId="7D98EE12" w14:textId="77777777" w:rsidR="00F57FA5" w:rsidRPr="00FA5B90" w:rsidRDefault="00F57FA5" w:rsidP="00FA5B90">
            <w:pPr>
              <w:spacing w:after="0" w:line="240" w:lineRule="auto"/>
              <w:jc w:val="both"/>
              <w:rPr>
                <w:rFonts w:ascii="Trebuchet MS" w:hAnsi="Trebuchet MS"/>
                <w:sz w:val="20"/>
                <w:szCs w:val="20"/>
                <w:lang w:val="ro-RO"/>
              </w:rPr>
            </w:pPr>
          </w:p>
        </w:tc>
        <w:tc>
          <w:tcPr>
            <w:tcW w:w="1562" w:type="dxa"/>
            <w:tcBorders>
              <w:top w:val="single" w:sz="18" w:space="0" w:color="auto"/>
              <w:left w:val="single" w:sz="18" w:space="0" w:color="auto"/>
              <w:bottom w:val="single" w:sz="18" w:space="0" w:color="auto"/>
              <w:right w:val="single" w:sz="18" w:space="0" w:color="auto"/>
            </w:tcBorders>
            <w:vAlign w:val="center"/>
          </w:tcPr>
          <w:p w14:paraId="6EF228E4" w14:textId="77777777" w:rsidR="00F57FA5" w:rsidRPr="00FA5B90" w:rsidRDefault="00F57FA5" w:rsidP="00FA5B90">
            <w:pPr>
              <w:spacing w:after="0" w:line="240" w:lineRule="auto"/>
              <w:jc w:val="both"/>
              <w:rPr>
                <w:rFonts w:ascii="Trebuchet MS" w:hAnsi="Trebuchet MS"/>
                <w:sz w:val="20"/>
                <w:szCs w:val="20"/>
                <w:lang w:val="ro-RO"/>
              </w:rPr>
            </w:pPr>
          </w:p>
        </w:tc>
        <w:tc>
          <w:tcPr>
            <w:tcW w:w="1272" w:type="dxa"/>
            <w:tcBorders>
              <w:top w:val="single" w:sz="18" w:space="0" w:color="auto"/>
              <w:left w:val="single" w:sz="18" w:space="0" w:color="auto"/>
              <w:bottom w:val="single" w:sz="18" w:space="0" w:color="auto"/>
              <w:right w:val="single" w:sz="18" w:space="0" w:color="auto"/>
            </w:tcBorders>
            <w:vAlign w:val="center"/>
          </w:tcPr>
          <w:p w14:paraId="5B179283" w14:textId="77777777" w:rsidR="00F57FA5" w:rsidRPr="00FA5B90" w:rsidRDefault="00F57FA5" w:rsidP="00FA5B90">
            <w:pPr>
              <w:spacing w:after="0" w:line="240" w:lineRule="auto"/>
              <w:jc w:val="both"/>
              <w:rPr>
                <w:rFonts w:ascii="Trebuchet MS" w:hAnsi="Trebuchet MS"/>
                <w:sz w:val="20"/>
                <w:szCs w:val="20"/>
                <w:lang w:val="ro-RO"/>
              </w:rPr>
            </w:pPr>
          </w:p>
        </w:tc>
      </w:tr>
    </w:tbl>
    <w:p w14:paraId="7354E249" w14:textId="77777777" w:rsidR="00F34FB9" w:rsidRPr="007954EB" w:rsidRDefault="00C96B8A" w:rsidP="00FD70A8">
      <w:pPr>
        <w:pStyle w:val="Titlu1"/>
        <w:numPr>
          <w:ilvl w:val="0"/>
          <w:numId w:val="10"/>
        </w:numPr>
        <w:spacing w:after="240" w:line="240" w:lineRule="auto"/>
        <w:rPr>
          <w:rFonts w:ascii="Trebuchet MS" w:hAnsi="Trebuchet MS"/>
          <w:b/>
          <w:color w:val="auto"/>
          <w:sz w:val="26"/>
          <w:szCs w:val="26"/>
          <w:lang w:val="ro-RO"/>
        </w:rPr>
      </w:pPr>
      <w:bookmarkStart w:id="35" w:name="_Toc531163604"/>
      <w:r w:rsidRPr="007954EB">
        <w:rPr>
          <w:rFonts w:ascii="Trebuchet MS" w:hAnsi="Trebuchet MS"/>
          <w:b/>
          <w:color w:val="auto"/>
          <w:sz w:val="26"/>
          <w:szCs w:val="26"/>
          <w:lang w:val="ro-RO"/>
        </w:rPr>
        <w:lastRenderedPageBreak/>
        <w:t>Formular analiză procedură</w:t>
      </w:r>
      <w:bookmarkEnd w:id="35"/>
    </w:p>
    <w:tbl>
      <w:tblPr>
        <w:tblStyle w:val="Tabelgril"/>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034"/>
        <w:gridCol w:w="786"/>
        <w:gridCol w:w="1284"/>
        <w:gridCol w:w="1035"/>
        <w:gridCol w:w="1035"/>
        <w:gridCol w:w="1035"/>
        <w:gridCol w:w="1035"/>
        <w:gridCol w:w="1035"/>
        <w:gridCol w:w="1035"/>
      </w:tblGrid>
      <w:tr w:rsidR="00C96B8A" w:rsidRPr="007954EB" w14:paraId="1C8A0BBA" w14:textId="77777777" w:rsidTr="00C96B8A">
        <w:trPr>
          <w:trHeight w:val="391"/>
          <w:jc w:val="center"/>
        </w:trPr>
        <w:tc>
          <w:tcPr>
            <w:tcW w:w="1034"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1A79FD63"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Nr.crt.</w:t>
            </w:r>
          </w:p>
        </w:tc>
        <w:tc>
          <w:tcPr>
            <w:tcW w:w="786" w:type="dxa"/>
            <w:vMerge w:val="restart"/>
            <w:tcBorders>
              <w:top w:val="single" w:sz="18" w:space="0" w:color="auto"/>
              <w:left w:val="single" w:sz="18" w:space="0" w:color="auto"/>
              <w:bottom w:val="single" w:sz="4" w:space="0" w:color="auto"/>
            </w:tcBorders>
            <w:shd w:val="clear" w:color="auto" w:fill="8EAADB" w:themeFill="accent1" w:themeFillTint="99"/>
            <w:textDirection w:val="btLr"/>
            <w:vAlign w:val="center"/>
          </w:tcPr>
          <w:p w14:paraId="54FA83F9"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4" w:type="dxa"/>
            <w:vMerge w:val="restart"/>
            <w:tcBorders>
              <w:top w:val="single" w:sz="18" w:space="0" w:color="auto"/>
              <w:bottom w:val="single" w:sz="4" w:space="0" w:color="auto"/>
            </w:tcBorders>
            <w:shd w:val="clear" w:color="auto" w:fill="8EAADB" w:themeFill="accent1" w:themeFillTint="99"/>
            <w:textDirection w:val="btLr"/>
            <w:vAlign w:val="center"/>
          </w:tcPr>
          <w:p w14:paraId="29A5CC76"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 conducător compartiment</w:t>
            </w:r>
          </w:p>
        </w:tc>
        <w:tc>
          <w:tcPr>
            <w:tcW w:w="1035"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58A19F03"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Înlocuitor de drept sau delegat</w:t>
            </w:r>
          </w:p>
        </w:tc>
        <w:tc>
          <w:tcPr>
            <w:tcW w:w="2070" w:type="dxa"/>
            <w:gridSpan w:val="2"/>
            <w:tcBorders>
              <w:top w:val="single" w:sz="18" w:space="0" w:color="auto"/>
              <w:left w:val="single" w:sz="18" w:space="0" w:color="auto"/>
              <w:bottom w:val="single" w:sz="18" w:space="0" w:color="auto"/>
              <w:right w:val="single" w:sz="18" w:space="0" w:color="auto"/>
            </w:tcBorders>
            <w:shd w:val="clear" w:color="auto" w:fill="8EAADB" w:themeFill="accent1" w:themeFillTint="99"/>
            <w:vAlign w:val="center"/>
          </w:tcPr>
          <w:p w14:paraId="4B5E0F41" w14:textId="77777777"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 xml:space="preserve">Aviza </w:t>
            </w:r>
            <w:proofErr w:type="spellStart"/>
            <w:r w:rsidRPr="00FA5B90">
              <w:rPr>
                <w:rFonts w:ascii="Trebuchet MS" w:hAnsi="Trebuchet MS"/>
                <w:b/>
                <w:sz w:val="20"/>
                <w:szCs w:val="20"/>
                <w:lang w:val="ro-RO"/>
              </w:rPr>
              <w:t>favorbail</w:t>
            </w:r>
            <w:proofErr w:type="spellEnd"/>
          </w:p>
        </w:tc>
        <w:tc>
          <w:tcPr>
            <w:tcW w:w="3105" w:type="dxa"/>
            <w:gridSpan w:val="3"/>
            <w:tcBorders>
              <w:top w:val="single" w:sz="18" w:space="0" w:color="auto"/>
              <w:left w:val="single" w:sz="18" w:space="0" w:color="auto"/>
              <w:bottom w:val="single" w:sz="18" w:space="0" w:color="auto"/>
            </w:tcBorders>
            <w:shd w:val="clear" w:color="auto" w:fill="8EAADB" w:themeFill="accent1" w:themeFillTint="99"/>
            <w:vAlign w:val="center"/>
          </w:tcPr>
          <w:p w14:paraId="727C104B" w14:textId="77777777"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 xml:space="preserve">Aviz </w:t>
            </w:r>
            <w:proofErr w:type="spellStart"/>
            <w:r w:rsidRPr="00FA5B90">
              <w:rPr>
                <w:rFonts w:ascii="Trebuchet MS" w:hAnsi="Trebuchet MS"/>
                <w:b/>
                <w:sz w:val="20"/>
                <w:szCs w:val="20"/>
                <w:lang w:val="ro-RO"/>
              </w:rPr>
              <w:t>nefavorbail</w:t>
            </w:r>
            <w:proofErr w:type="spellEnd"/>
          </w:p>
        </w:tc>
      </w:tr>
      <w:tr w:rsidR="00C96B8A" w:rsidRPr="007954EB" w14:paraId="6E9DD885" w14:textId="77777777" w:rsidTr="00C96B8A">
        <w:trPr>
          <w:trHeight w:val="1803"/>
          <w:jc w:val="center"/>
        </w:trPr>
        <w:tc>
          <w:tcPr>
            <w:tcW w:w="1034"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14:paraId="76F0A96C"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786" w:type="dxa"/>
            <w:vMerge/>
            <w:tcBorders>
              <w:top w:val="single" w:sz="4" w:space="0" w:color="auto"/>
              <w:left w:val="single" w:sz="18" w:space="0" w:color="auto"/>
              <w:bottom w:val="single" w:sz="18" w:space="0" w:color="auto"/>
            </w:tcBorders>
            <w:shd w:val="clear" w:color="auto" w:fill="8EAADB" w:themeFill="accent1" w:themeFillTint="99"/>
            <w:textDirection w:val="btLr"/>
            <w:vAlign w:val="center"/>
          </w:tcPr>
          <w:p w14:paraId="09A07FAF"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284" w:type="dxa"/>
            <w:vMerge/>
            <w:tcBorders>
              <w:top w:val="single" w:sz="4" w:space="0" w:color="auto"/>
              <w:bottom w:val="single" w:sz="18" w:space="0" w:color="auto"/>
            </w:tcBorders>
            <w:shd w:val="clear" w:color="auto" w:fill="8EAADB" w:themeFill="accent1" w:themeFillTint="99"/>
            <w:textDirection w:val="btLr"/>
            <w:vAlign w:val="center"/>
          </w:tcPr>
          <w:p w14:paraId="6D4F2254"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14:paraId="0FE4F4D8"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14:paraId="5D91AD8D"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right w:val="single" w:sz="18" w:space="0" w:color="auto"/>
            </w:tcBorders>
            <w:shd w:val="clear" w:color="auto" w:fill="8EAADB" w:themeFill="accent1" w:themeFillTint="99"/>
            <w:textDirection w:val="btLr"/>
            <w:vAlign w:val="center"/>
          </w:tcPr>
          <w:p w14:paraId="38BBE512"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14:paraId="1B4FBE21"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Observații</w:t>
            </w:r>
          </w:p>
        </w:tc>
        <w:tc>
          <w:tcPr>
            <w:tcW w:w="1035" w:type="dxa"/>
            <w:tcBorders>
              <w:top w:val="single" w:sz="18" w:space="0" w:color="auto"/>
              <w:bottom w:val="single" w:sz="18" w:space="0" w:color="auto"/>
            </w:tcBorders>
            <w:shd w:val="clear" w:color="auto" w:fill="8EAADB" w:themeFill="accent1" w:themeFillTint="99"/>
            <w:textDirection w:val="btLr"/>
            <w:vAlign w:val="center"/>
          </w:tcPr>
          <w:p w14:paraId="5D3DC29E"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tcBorders>
            <w:shd w:val="clear" w:color="auto" w:fill="8EAADB" w:themeFill="accent1" w:themeFillTint="99"/>
            <w:textDirection w:val="btLr"/>
            <w:vAlign w:val="center"/>
          </w:tcPr>
          <w:p w14:paraId="255FFDF1"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r>
      <w:tr w:rsidR="00C96B8A" w:rsidRPr="007954EB" w14:paraId="565CF435" w14:textId="77777777" w:rsidTr="00C96B8A">
        <w:trPr>
          <w:trHeight w:val="376"/>
          <w:jc w:val="center"/>
        </w:trPr>
        <w:tc>
          <w:tcPr>
            <w:tcW w:w="1034" w:type="dxa"/>
            <w:tcBorders>
              <w:top w:val="single" w:sz="18" w:space="0" w:color="auto"/>
              <w:bottom w:val="single" w:sz="4" w:space="0" w:color="auto"/>
              <w:right w:val="single" w:sz="18" w:space="0" w:color="auto"/>
            </w:tcBorders>
            <w:shd w:val="clear" w:color="auto" w:fill="B4C6E7" w:themeFill="accent1" w:themeFillTint="66"/>
            <w:vAlign w:val="bottom"/>
          </w:tcPr>
          <w:p w14:paraId="38885B94"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786" w:type="dxa"/>
            <w:tcBorders>
              <w:top w:val="single" w:sz="18" w:space="0" w:color="auto"/>
              <w:left w:val="single" w:sz="18" w:space="0" w:color="auto"/>
            </w:tcBorders>
            <w:shd w:val="clear" w:color="auto" w:fill="B4C6E7" w:themeFill="accent1" w:themeFillTint="66"/>
            <w:vAlign w:val="bottom"/>
          </w:tcPr>
          <w:p w14:paraId="622E20F1"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4" w:type="dxa"/>
            <w:tcBorders>
              <w:top w:val="single" w:sz="18" w:space="0" w:color="auto"/>
            </w:tcBorders>
            <w:shd w:val="clear" w:color="auto" w:fill="B4C6E7" w:themeFill="accent1" w:themeFillTint="66"/>
            <w:vAlign w:val="bottom"/>
          </w:tcPr>
          <w:p w14:paraId="1EB2B823"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035" w:type="dxa"/>
            <w:tcBorders>
              <w:top w:val="single" w:sz="18" w:space="0" w:color="auto"/>
              <w:right w:val="single" w:sz="18" w:space="0" w:color="auto"/>
            </w:tcBorders>
            <w:shd w:val="clear" w:color="auto" w:fill="B4C6E7" w:themeFill="accent1" w:themeFillTint="66"/>
            <w:vAlign w:val="bottom"/>
          </w:tcPr>
          <w:p w14:paraId="494ED07C"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035" w:type="dxa"/>
            <w:tcBorders>
              <w:top w:val="single" w:sz="18" w:space="0" w:color="auto"/>
              <w:left w:val="single" w:sz="18" w:space="0" w:color="auto"/>
            </w:tcBorders>
            <w:shd w:val="clear" w:color="auto" w:fill="B4C6E7" w:themeFill="accent1" w:themeFillTint="66"/>
            <w:vAlign w:val="bottom"/>
          </w:tcPr>
          <w:p w14:paraId="6FA1009B"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035" w:type="dxa"/>
            <w:tcBorders>
              <w:top w:val="single" w:sz="18" w:space="0" w:color="auto"/>
              <w:right w:val="single" w:sz="18" w:space="0" w:color="auto"/>
            </w:tcBorders>
            <w:shd w:val="clear" w:color="auto" w:fill="B4C6E7" w:themeFill="accent1" w:themeFillTint="66"/>
            <w:vAlign w:val="bottom"/>
          </w:tcPr>
          <w:p w14:paraId="0EA1392A"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035" w:type="dxa"/>
            <w:tcBorders>
              <w:top w:val="single" w:sz="18" w:space="0" w:color="auto"/>
              <w:left w:val="single" w:sz="18" w:space="0" w:color="auto"/>
            </w:tcBorders>
            <w:shd w:val="clear" w:color="auto" w:fill="B4C6E7" w:themeFill="accent1" w:themeFillTint="66"/>
            <w:vAlign w:val="bottom"/>
          </w:tcPr>
          <w:p w14:paraId="5A1AC7AA"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035" w:type="dxa"/>
            <w:tcBorders>
              <w:top w:val="single" w:sz="18" w:space="0" w:color="auto"/>
            </w:tcBorders>
            <w:shd w:val="clear" w:color="auto" w:fill="B4C6E7" w:themeFill="accent1" w:themeFillTint="66"/>
            <w:vAlign w:val="bottom"/>
          </w:tcPr>
          <w:p w14:paraId="506AA291"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c>
          <w:tcPr>
            <w:tcW w:w="1035" w:type="dxa"/>
            <w:tcBorders>
              <w:top w:val="single" w:sz="18" w:space="0" w:color="auto"/>
            </w:tcBorders>
            <w:shd w:val="clear" w:color="auto" w:fill="B4C6E7" w:themeFill="accent1" w:themeFillTint="66"/>
            <w:vAlign w:val="bottom"/>
          </w:tcPr>
          <w:p w14:paraId="25EB7E67"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9</w:t>
            </w:r>
          </w:p>
        </w:tc>
      </w:tr>
      <w:tr w:rsidR="00C96B8A" w:rsidRPr="007954EB" w14:paraId="1AB29290" w14:textId="77777777" w:rsidTr="00C96B8A">
        <w:trPr>
          <w:jc w:val="center"/>
        </w:trPr>
        <w:tc>
          <w:tcPr>
            <w:tcW w:w="1034" w:type="dxa"/>
            <w:tcBorders>
              <w:top w:val="single" w:sz="4" w:space="0" w:color="auto"/>
              <w:bottom w:val="single" w:sz="18" w:space="0" w:color="auto"/>
              <w:right w:val="single" w:sz="18" w:space="0" w:color="auto"/>
            </w:tcBorders>
            <w:vAlign w:val="center"/>
          </w:tcPr>
          <w:p w14:paraId="47117756" w14:textId="77777777" w:rsidR="00C96B8A" w:rsidRPr="00FA5B90" w:rsidRDefault="00C96B8A" w:rsidP="00FA5B90">
            <w:pPr>
              <w:spacing w:after="0" w:line="240" w:lineRule="auto"/>
              <w:jc w:val="center"/>
              <w:rPr>
                <w:rFonts w:ascii="Trebuchet MS" w:hAnsi="Trebuchet MS"/>
                <w:sz w:val="20"/>
                <w:szCs w:val="20"/>
                <w:lang w:val="ro-RO"/>
              </w:rPr>
            </w:pPr>
          </w:p>
        </w:tc>
        <w:tc>
          <w:tcPr>
            <w:tcW w:w="786" w:type="dxa"/>
            <w:tcBorders>
              <w:left w:val="single" w:sz="18" w:space="0" w:color="auto"/>
            </w:tcBorders>
            <w:vAlign w:val="center"/>
          </w:tcPr>
          <w:p w14:paraId="041BEF2B" w14:textId="77777777" w:rsidR="00C96B8A" w:rsidRPr="00FA5B90" w:rsidRDefault="00C96B8A" w:rsidP="00FA5B90">
            <w:pPr>
              <w:spacing w:after="0" w:line="240" w:lineRule="auto"/>
              <w:jc w:val="center"/>
              <w:rPr>
                <w:rFonts w:ascii="Trebuchet MS" w:hAnsi="Trebuchet MS"/>
                <w:sz w:val="20"/>
                <w:szCs w:val="20"/>
                <w:lang w:val="ro-RO"/>
              </w:rPr>
            </w:pPr>
          </w:p>
        </w:tc>
        <w:tc>
          <w:tcPr>
            <w:tcW w:w="1284" w:type="dxa"/>
            <w:vAlign w:val="center"/>
          </w:tcPr>
          <w:p w14:paraId="3EB2FEB1"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right w:val="single" w:sz="18" w:space="0" w:color="auto"/>
            </w:tcBorders>
            <w:vAlign w:val="center"/>
          </w:tcPr>
          <w:p w14:paraId="73E19D5F"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bottom w:val="single" w:sz="18" w:space="0" w:color="auto"/>
            </w:tcBorders>
            <w:vAlign w:val="center"/>
          </w:tcPr>
          <w:p w14:paraId="315F33E2"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bottom w:val="single" w:sz="18" w:space="0" w:color="auto"/>
              <w:right w:val="single" w:sz="18" w:space="0" w:color="auto"/>
            </w:tcBorders>
            <w:vAlign w:val="center"/>
          </w:tcPr>
          <w:p w14:paraId="2C562E02"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tcBorders>
            <w:vAlign w:val="center"/>
          </w:tcPr>
          <w:p w14:paraId="012FD274"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14:paraId="22A969CF"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14:paraId="584CF07B" w14:textId="77777777" w:rsidR="00C96B8A" w:rsidRPr="00FA5B90" w:rsidRDefault="00C96B8A" w:rsidP="00FA5B90">
            <w:pPr>
              <w:spacing w:after="0" w:line="240" w:lineRule="auto"/>
              <w:jc w:val="center"/>
              <w:rPr>
                <w:rFonts w:ascii="Trebuchet MS" w:hAnsi="Trebuchet MS"/>
                <w:sz w:val="20"/>
                <w:szCs w:val="20"/>
                <w:lang w:val="ro-RO"/>
              </w:rPr>
            </w:pPr>
          </w:p>
        </w:tc>
      </w:tr>
    </w:tbl>
    <w:p w14:paraId="49804906" w14:textId="77777777" w:rsidR="00C96B8A" w:rsidRPr="007954EB" w:rsidRDefault="00C96B8A" w:rsidP="00FD70A8">
      <w:pPr>
        <w:pStyle w:val="Titlu1"/>
        <w:numPr>
          <w:ilvl w:val="0"/>
          <w:numId w:val="10"/>
        </w:numPr>
        <w:spacing w:after="240" w:line="240" w:lineRule="auto"/>
        <w:rPr>
          <w:rFonts w:ascii="Trebuchet MS" w:hAnsi="Trebuchet MS"/>
          <w:b/>
          <w:color w:val="auto"/>
          <w:sz w:val="26"/>
          <w:szCs w:val="26"/>
          <w:lang w:val="ro-RO"/>
        </w:rPr>
      </w:pPr>
      <w:bookmarkStart w:id="36" w:name="_Toc531163605"/>
      <w:r w:rsidRPr="007954EB">
        <w:rPr>
          <w:rFonts w:ascii="Trebuchet MS" w:hAnsi="Trebuchet MS"/>
          <w:b/>
          <w:color w:val="auto"/>
          <w:sz w:val="26"/>
          <w:szCs w:val="26"/>
          <w:lang w:val="ro-RO"/>
        </w:rPr>
        <w:t>Formular difuzare procedură</w:t>
      </w:r>
      <w:bookmarkEnd w:id="36"/>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74"/>
        <w:gridCol w:w="1174"/>
        <w:gridCol w:w="1173"/>
        <w:gridCol w:w="1173"/>
        <w:gridCol w:w="1173"/>
        <w:gridCol w:w="1209"/>
        <w:gridCol w:w="1173"/>
        <w:gridCol w:w="1173"/>
      </w:tblGrid>
      <w:tr w:rsidR="00965133" w:rsidRPr="007954EB" w14:paraId="36D4A6DB" w14:textId="77777777" w:rsidTr="00FA5B90">
        <w:trPr>
          <w:cantSplit/>
          <w:trHeight w:val="2796"/>
        </w:trPr>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597E599F"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exemplar</w:t>
            </w:r>
          </w:p>
        </w:tc>
        <w:tc>
          <w:tcPr>
            <w:tcW w:w="1287"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14:paraId="5F411EEC"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604C2EBB"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14:paraId="65A9A475"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primirii</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14:paraId="38170541"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w:t>
            </w:r>
          </w:p>
        </w:tc>
        <w:tc>
          <w:tcPr>
            <w:tcW w:w="1291"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14:paraId="663165E7"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retragerii procedurii</w:t>
            </w:r>
          </w:p>
          <w:p w14:paraId="101F4036"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Înlocuire</w:t>
            </w:r>
          </w:p>
        </w:tc>
        <w:tc>
          <w:tcPr>
            <w:tcW w:w="1288"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14:paraId="19EF23AC"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288" w:type="dxa"/>
            <w:tcBorders>
              <w:top w:val="single" w:sz="18" w:space="0" w:color="auto"/>
              <w:bottom w:val="single" w:sz="4" w:space="0" w:color="auto"/>
            </w:tcBorders>
            <w:shd w:val="clear" w:color="auto" w:fill="8EAADB" w:themeFill="accent1" w:themeFillTint="99"/>
            <w:textDirection w:val="btLr"/>
            <w:vAlign w:val="center"/>
          </w:tcPr>
          <w:p w14:paraId="06383EFA"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intrării în vigoare</w:t>
            </w:r>
          </w:p>
        </w:tc>
      </w:tr>
      <w:tr w:rsidR="00965133" w:rsidRPr="007954EB" w14:paraId="0D2BE252" w14:textId="77777777" w:rsidTr="00FA5B90">
        <w:trPr>
          <w:cantSplit/>
          <w:trHeight w:val="81"/>
        </w:trPr>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14:paraId="1711F594"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287" w:type="dxa"/>
            <w:tcBorders>
              <w:top w:val="single" w:sz="4" w:space="0" w:color="auto"/>
              <w:left w:val="single" w:sz="18" w:space="0" w:color="auto"/>
              <w:bottom w:val="single" w:sz="18" w:space="0" w:color="auto"/>
            </w:tcBorders>
            <w:shd w:val="clear" w:color="auto" w:fill="B4C6E7" w:themeFill="accent1" w:themeFillTint="66"/>
            <w:vAlign w:val="center"/>
          </w:tcPr>
          <w:p w14:paraId="2706F653"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14:paraId="51249389"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14:paraId="033CD041"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14:paraId="4F0E0D27"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291"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14:paraId="691B6C35"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288" w:type="dxa"/>
            <w:tcBorders>
              <w:top w:val="single" w:sz="4" w:space="0" w:color="auto"/>
              <w:left w:val="single" w:sz="18" w:space="0" w:color="auto"/>
              <w:bottom w:val="single" w:sz="18" w:space="0" w:color="auto"/>
            </w:tcBorders>
            <w:shd w:val="clear" w:color="auto" w:fill="B4C6E7" w:themeFill="accent1" w:themeFillTint="66"/>
            <w:vAlign w:val="center"/>
          </w:tcPr>
          <w:p w14:paraId="5C131255"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88" w:type="dxa"/>
            <w:tcBorders>
              <w:top w:val="single" w:sz="4" w:space="0" w:color="auto"/>
              <w:bottom w:val="single" w:sz="18" w:space="0" w:color="auto"/>
            </w:tcBorders>
            <w:shd w:val="clear" w:color="auto" w:fill="B4C6E7" w:themeFill="accent1" w:themeFillTint="66"/>
            <w:vAlign w:val="center"/>
          </w:tcPr>
          <w:p w14:paraId="62B321FD"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965133" w:rsidRPr="007954EB" w14:paraId="6FD34768" w14:textId="77777777" w:rsidTr="00FA5B90">
        <w:trPr>
          <w:trHeight w:val="675"/>
        </w:trPr>
        <w:tc>
          <w:tcPr>
            <w:tcW w:w="1288" w:type="dxa"/>
            <w:tcBorders>
              <w:top w:val="single" w:sz="18" w:space="0" w:color="auto"/>
              <w:bottom w:val="single" w:sz="18" w:space="0" w:color="auto"/>
              <w:right w:val="single" w:sz="18" w:space="0" w:color="auto"/>
            </w:tcBorders>
          </w:tcPr>
          <w:p w14:paraId="67961D7B" w14:textId="77777777" w:rsidR="00C96B8A" w:rsidRPr="00FA5B90" w:rsidRDefault="00C96B8A" w:rsidP="00FA5B90">
            <w:pPr>
              <w:spacing w:after="0" w:line="240" w:lineRule="auto"/>
              <w:jc w:val="both"/>
              <w:rPr>
                <w:rFonts w:ascii="Trebuchet MS" w:hAnsi="Trebuchet MS"/>
                <w:sz w:val="20"/>
                <w:szCs w:val="20"/>
                <w:lang w:val="ro-RO"/>
              </w:rPr>
            </w:pPr>
          </w:p>
        </w:tc>
        <w:tc>
          <w:tcPr>
            <w:tcW w:w="1287" w:type="dxa"/>
            <w:tcBorders>
              <w:top w:val="single" w:sz="18" w:space="0" w:color="auto"/>
              <w:left w:val="single" w:sz="18" w:space="0" w:color="auto"/>
              <w:bottom w:val="single" w:sz="18" w:space="0" w:color="auto"/>
            </w:tcBorders>
          </w:tcPr>
          <w:p w14:paraId="04F5F2A5"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bottom w:val="single" w:sz="18" w:space="0" w:color="auto"/>
              <w:right w:val="single" w:sz="18" w:space="0" w:color="auto"/>
            </w:tcBorders>
          </w:tcPr>
          <w:p w14:paraId="6A6A5A30"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14:paraId="0D12D0C3"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14:paraId="25DF7CD8" w14:textId="77777777" w:rsidR="00C96B8A" w:rsidRPr="00FA5B90" w:rsidRDefault="00C96B8A" w:rsidP="00FA5B90">
            <w:pPr>
              <w:spacing w:after="0" w:line="240" w:lineRule="auto"/>
              <w:jc w:val="both"/>
              <w:rPr>
                <w:rFonts w:ascii="Trebuchet MS" w:hAnsi="Trebuchet MS"/>
                <w:sz w:val="20"/>
                <w:szCs w:val="20"/>
                <w:lang w:val="ro-RO"/>
              </w:rPr>
            </w:pPr>
          </w:p>
        </w:tc>
        <w:tc>
          <w:tcPr>
            <w:tcW w:w="1291" w:type="dxa"/>
            <w:tcBorders>
              <w:top w:val="single" w:sz="18" w:space="0" w:color="auto"/>
              <w:left w:val="single" w:sz="18" w:space="0" w:color="auto"/>
              <w:bottom w:val="single" w:sz="18" w:space="0" w:color="auto"/>
              <w:right w:val="single" w:sz="18" w:space="0" w:color="auto"/>
            </w:tcBorders>
          </w:tcPr>
          <w:p w14:paraId="09C52032"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tcBorders>
          </w:tcPr>
          <w:p w14:paraId="6A70DAB4"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tcBorders>
          </w:tcPr>
          <w:p w14:paraId="0683229B" w14:textId="77777777" w:rsidR="00C96B8A" w:rsidRPr="00FA5B90" w:rsidRDefault="00C96B8A" w:rsidP="00FA5B90">
            <w:pPr>
              <w:spacing w:after="0" w:line="240" w:lineRule="auto"/>
              <w:jc w:val="both"/>
              <w:rPr>
                <w:rFonts w:ascii="Trebuchet MS" w:hAnsi="Trebuchet MS"/>
                <w:sz w:val="20"/>
                <w:szCs w:val="20"/>
                <w:lang w:val="ro-RO"/>
              </w:rPr>
            </w:pPr>
          </w:p>
        </w:tc>
      </w:tr>
    </w:tbl>
    <w:p w14:paraId="17675C57" w14:textId="77777777" w:rsidR="00C96B8A" w:rsidRPr="007954EB" w:rsidRDefault="00C96B8A" w:rsidP="003E7F85">
      <w:pPr>
        <w:spacing w:line="240" w:lineRule="auto"/>
        <w:jc w:val="both"/>
        <w:rPr>
          <w:rFonts w:ascii="Trebuchet MS" w:hAnsi="Trebuchet MS"/>
          <w:sz w:val="24"/>
          <w:lang w:val="ro-RO"/>
        </w:rPr>
      </w:pPr>
    </w:p>
    <w:p w14:paraId="734E3D4F" w14:textId="04A55A9D" w:rsidR="00FA5B90" w:rsidRDefault="00FA5B90" w:rsidP="003E7F85">
      <w:pPr>
        <w:spacing w:line="240" w:lineRule="auto"/>
        <w:jc w:val="both"/>
        <w:rPr>
          <w:rFonts w:ascii="Trebuchet MS" w:hAnsi="Trebuchet MS"/>
          <w:sz w:val="24"/>
          <w:lang w:val="ro-RO"/>
        </w:rPr>
      </w:pPr>
    </w:p>
    <w:p w14:paraId="258FAD06" w14:textId="77777777" w:rsidR="00FA5B90" w:rsidRDefault="00FA5B90" w:rsidP="003E7F85">
      <w:pPr>
        <w:spacing w:line="240" w:lineRule="auto"/>
        <w:jc w:val="both"/>
        <w:rPr>
          <w:rFonts w:ascii="Trebuchet MS" w:hAnsi="Trebuchet MS"/>
          <w:sz w:val="24"/>
          <w:lang w:val="ro-RO"/>
        </w:rPr>
        <w:sectPr w:rsidR="00FA5B90" w:rsidSect="00183F9D">
          <w:headerReference w:type="default" r:id="rId19"/>
          <w:pgSz w:w="11906" w:h="16838" w:code="9"/>
          <w:pgMar w:top="1304" w:right="1134" w:bottom="1134" w:left="1304" w:header="284" w:footer="284" w:gutter="0"/>
          <w:pgNumType w:start="2"/>
          <w:cols w:space="720"/>
          <w:docGrid w:linePitch="360"/>
        </w:sectPr>
      </w:pPr>
    </w:p>
    <w:p w14:paraId="270493A5" w14:textId="77B0C823" w:rsidR="0041278F" w:rsidRDefault="00FF2520" w:rsidP="007A7C3A">
      <w:pPr>
        <w:pStyle w:val="Titlu1"/>
        <w:numPr>
          <w:ilvl w:val="0"/>
          <w:numId w:val="10"/>
        </w:numPr>
        <w:spacing w:before="0" w:line="240" w:lineRule="auto"/>
        <w:ind w:left="90" w:firstLine="0"/>
        <w:rPr>
          <w:rFonts w:ascii="Trebuchet MS" w:hAnsi="Trebuchet MS"/>
          <w:b/>
          <w:noProof/>
          <w:sz w:val="24"/>
          <w:lang w:val="ro-RO"/>
        </w:rPr>
      </w:pPr>
      <w:bookmarkStart w:id="37" w:name="_Toc531163606"/>
      <w:r w:rsidRPr="00FA5B90">
        <w:rPr>
          <w:rFonts w:ascii="Trebuchet MS" w:hAnsi="Trebuchet MS"/>
          <w:b/>
          <w:color w:val="auto"/>
          <w:sz w:val="26"/>
          <w:szCs w:val="26"/>
          <w:lang w:val="ro-RO"/>
        </w:rPr>
        <w:lastRenderedPageBreak/>
        <w:t>A</w:t>
      </w:r>
      <w:r w:rsidR="00F34FB9" w:rsidRPr="00FA5B90">
        <w:rPr>
          <w:rFonts w:ascii="Trebuchet MS" w:hAnsi="Trebuchet MS"/>
          <w:b/>
          <w:color w:val="auto"/>
          <w:sz w:val="26"/>
          <w:szCs w:val="26"/>
          <w:lang w:val="ro-RO"/>
        </w:rPr>
        <w:t>nexe:</w:t>
      </w:r>
      <w:r w:rsidR="004A69D5" w:rsidRPr="00FA5B90">
        <w:rPr>
          <w:rFonts w:ascii="Trebuchet MS" w:hAnsi="Trebuchet MS"/>
          <w:b/>
          <w:color w:val="auto"/>
          <w:sz w:val="26"/>
          <w:szCs w:val="26"/>
          <w:lang w:val="ro-RO"/>
        </w:rPr>
        <w:t xml:space="preserve"> </w:t>
      </w:r>
      <w:r w:rsidR="0041278F" w:rsidRPr="00FA5B90">
        <w:rPr>
          <w:rFonts w:ascii="Trebuchet MS" w:hAnsi="Trebuchet MS"/>
          <w:b/>
          <w:color w:val="auto"/>
          <w:sz w:val="26"/>
          <w:szCs w:val="26"/>
          <w:lang w:val="ro-RO"/>
        </w:rPr>
        <w:t xml:space="preserve"> </w:t>
      </w:r>
      <w:bookmarkStart w:id="38" w:name="_Toc527108194"/>
      <w:bookmarkStart w:id="39" w:name="_Toc527108672"/>
      <w:r w:rsidR="00F9188D" w:rsidRPr="00FA5B90">
        <w:rPr>
          <w:rFonts w:ascii="Trebuchet MS" w:hAnsi="Trebuchet MS"/>
          <w:b/>
          <w:color w:val="auto"/>
          <w:sz w:val="24"/>
          <w:lang w:val="ro-RO"/>
        </w:rPr>
        <w:t>Anexa</w:t>
      </w:r>
      <w:r w:rsidR="001246E6" w:rsidRPr="00FA5B90">
        <w:rPr>
          <w:rFonts w:ascii="Trebuchet MS" w:hAnsi="Trebuchet MS"/>
          <w:b/>
          <w:color w:val="auto"/>
          <w:sz w:val="24"/>
          <w:lang w:val="ro-RO"/>
        </w:rPr>
        <w:t xml:space="preserve"> nr.</w:t>
      </w:r>
      <w:r w:rsidR="00F9188D" w:rsidRPr="00FA5B90">
        <w:rPr>
          <w:rFonts w:ascii="Trebuchet MS" w:hAnsi="Trebuchet MS"/>
          <w:b/>
          <w:color w:val="auto"/>
          <w:sz w:val="24"/>
          <w:lang w:val="ro-RO"/>
        </w:rPr>
        <w:t xml:space="preserve"> 1</w:t>
      </w:r>
      <w:r w:rsidR="00EC4E5F" w:rsidRPr="00FA5B90">
        <w:rPr>
          <w:rFonts w:ascii="Trebuchet MS" w:hAnsi="Trebuchet MS"/>
          <w:b/>
          <w:color w:val="auto"/>
          <w:sz w:val="24"/>
          <w:lang w:val="ro-RO"/>
        </w:rPr>
        <w:t xml:space="preserve"> – Diagrama de proces</w:t>
      </w:r>
      <w:bookmarkEnd w:id="37"/>
    </w:p>
    <w:p w14:paraId="53FAEC89" w14:textId="2D83D5F9" w:rsidR="007A7C3A" w:rsidRDefault="007A7C3A" w:rsidP="007A7C3A">
      <w:pPr>
        <w:rPr>
          <w:lang w:val="ro-RO"/>
        </w:rPr>
      </w:pPr>
    </w:p>
    <w:p w14:paraId="35B47D49" w14:textId="67EC0CBC" w:rsidR="007A7C3A" w:rsidRDefault="007A7C3A" w:rsidP="007A7C3A">
      <w:pPr>
        <w:jc w:val="center"/>
        <w:rPr>
          <w:lang w:val="ro-RO"/>
        </w:rPr>
      </w:pPr>
      <w:r>
        <w:rPr>
          <w:rFonts w:ascii="Trebuchet MS" w:hAnsi="Trebuchet MS"/>
          <w:b/>
          <w:noProof/>
          <w:sz w:val="24"/>
        </w:rPr>
        <w:drawing>
          <wp:inline distT="0" distB="0" distL="0" distR="0" wp14:anchorId="4075D05D" wp14:editId="6C25A79F">
            <wp:extent cx="7965322" cy="11228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iagram.jpg"/>
                    <pic:cNvPicPr/>
                  </pic:nvPicPr>
                  <pic:blipFill>
                    <a:blip r:embed="rId20">
                      <a:extLst>
                        <a:ext uri="{28A0092B-C50C-407E-A947-70E740481C1C}">
                          <a14:useLocalDpi xmlns:a14="http://schemas.microsoft.com/office/drawing/2010/main" val="0"/>
                        </a:ext>
                      </a:extLst>
                    </a:blip>
                    <a:stretch>
                      <a:fillRect/>
                    </a:stretch>
                  </pic:blipFill>
                  <pic:spPr>
                    <a:xfrm>
                      <a:off x="0" y="0"/>
                      <a:ext cx="7965322" cy="11228469"/>
                    </a:xfrm>
                    <a:prstGeom prst="rect">
                      <a:avLst/>
                    </a:prstGeom>
                  </pic:spPr>
                </pic:pic>
              </a:graphicData>
            </a:graphic>
          </wp:inline>
        </w:drawing>
      </w:r>
    </w:p>
    <w:p w14:paraId="65B16A4D" w14:textId="77777777" w:rsidR="007A7C3A" w:rsidRPr="007A7C3A" w:rsidRDefault="007A7C3A" w:rsidP="007A7C3A">
      <w:pPr>
        <w:rPr>
          <w:lang w:val="ro-RO"/>
        </w:rPr>
      </w:pPr>
    </w:p>
    <w:p w14:paraId="5EB57BD6" w14:textId="77777777" w:rsidR="00FA5B90" w:rsidRDefault="00FA5B90" w:rsidP="00FA5B90">
      <w:pPr>
        <w:rPr>
          <w:lang w:val="ro-RO"/>
        </w:rPr>
        <w:sectPr w:rsidR="00FA5B90" w:rsidSect="00EA05F6">
          <w:footerReference w:type="default" r:id="rId21"/>
          <w:pgSz w:w="16840" w:h="23808" w:code="8"/>
          <w:pgMar w:top="1304" w:right="1134" w:bottom="1134" w:left="1304" w:header="284" w:footer="284" w:gutter="0"/>
          <w:pgNumType w:start="37"/>
          <w:cols w:space="720"/>
          <w:docGrid w:linePitch="360"/>
        </w:sectPr>
      </w:pPr>
    </w:p>
    <w:p w14:paraId="0531A591" w14:textId="760817DD" w:rsidR="00FA5B90" w:rsidRPr="00FA5B90" w:rsidRDefault="00D9106A" w:rsidP="00FA5B90">
      <w:pPr>
        <w:rPr>
          <w:lang w:val="ro-RO"/>
        </w:rPr>
      </w:pPr>
      <w:r>
        <w:rPr>
          <w:lang w:val="ro-RO"/>
        </w:rPr>
        <w:lastRenderedPageBreak/>
        <w:t xml:space="preserve"> </w:t>
      </w:r>
      <w:bookmarkStart w:id="40" w:name="_GoBack"/>
      <w:bookmarkEnd w:id="40"/>
    </w:p>
    <w:p w14:paraId="2CFC7CDC" w14:textId="014D7EAA" w:rsidR="001246E6" w:rsidRPr="007954EB" w:rsidRDefault="00DA1C62" w:rsidP="001246E6">
      <w:pPr>
        <w:spacing w:after="0" w:line="240" w:lineRule="auto"/>
        <w:jc w:val="both"/>
        <w:rPr>
          <w:rFonts w:ascii="Trebuchet MS" w:hAnsi="Trebuchet MS"/>
          <w:b/>
          <w:sz w:val="24"/>
          <w:lang w:val="ro-RO"/>
        </w:rPr>
      </w:pPr>
      <w:r w:rsidRPr="007954EB">
        <w:rPr>
          <w:b/>
          <w:noProof/>
        </w:rPr>
        <w:drawing>
          <wp:anchor distT="0" distB="0" distL="114300" distR="114300" simplePos="0" relativeHeight="251660288" behindDoc="0" locked="0" layoutInCell="1" allowOverlap="1" wp14:anchorId="78B1FF7E" wp14:editId="39CB6CDE">
            <wp:simplePos x="0" y="0"/>
            <wp:positionH relativeFrom="column">
              <wp:posOffset>2093523</wp:posOffset>
            </wp:positionH>
            <wp:positionV relativeFrom="paragraph">
              <wp:posOffset>199390</wp:posOffset>
            </wp:positionV>
            <wp:extent cx="4257675" cy="5085715"/>
            <wp:effectExtent l="0" t="0" r="9525" b="635"/>
            <wp:wrapSquare wrapText="bothSides"/>
            <wp:docPr id="24234" name="Picture 24234"/>
            <wp:cNvGraphicFramePr/>
            <a:graphic xmlns:a="http://schemas.openxmlformats.org/drawingml/2006/main">
              <a:graphicData uri="http://schemas.openxmlformats.org/drawingml/2006/picture">
                <pic:pic xmlns:pic="http://schemas.openxmlformats.org/drawingml/2006/picture">
                  <pic:nvPicPr>
                    <pic:cNvPr id="24234" name="Picture 2423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7675" cy="5085715"/>
                    </a:xfrm>
                    <a:prstGeom prst="rect">
                      <a:avLst/>
                    </a:prstGeom>
                  </pic:spPr>
                </pic:pic>
              </a:graphicData>
            </a:graphic>
            <wp14:sizeRelH relativeFrom="page">
              <wp14:pctWidth>0</wp14:pctWidth>
            </wp14:sizeRelH>
            <wp14:sizeRelV relativeFrom="page">
              <wp14:pctHeight>0</wp14:pctHeight>
            </wp14:sizeRelV>
          </wp:anchor>
        </w:drawing>
      </w:r>
      <w:r w:rsidR="004D4746" w:rsidRPr="007954EB">
        <w:rPr>
          <w:rFonts w:cs="Calibri"/>
          <w:b/>
          <w:noProof/>
          <w:color w:val="000000"/>
        </w:rPr>
        <mc:AlternateContent>
          <mc:Choice Requires="wpg">
            <w:drawing>
              <wp:anchor distT="0" distB="0" distL="114300" distR="114300" simplePos="0" relativeHeight="251659264" behindDoc="0" locked="0" layoutInCell="1" allowOverlap="1" wp14:anchorId="1C7F5B9C" wp14:editId="1500F08A">
                <wp:simplePos x="0" y="0"/>
                <wp:positionH relativeFrom="column">
                  <wp:posOffset>-476250</wp:posOffset>
                </wp:positionH>
                <wp:positionV relativeFrom="paragraph">
                  <wp:posOffset>274320</wp:posOffset>
                </wp:positionV>
                <wp:extent cx="3202940" cy="4846955"/>
                <wp:effectExtent l="0" t="0" r="0" b="10795"/>
                <wp:wrapSquare wrapText="bothSides"/>
                <wp:docPr id="23460" name="Group 23460"/>
                <wp:cNvGraphicFramePr/>
                <a:graphic xmlns:a="http://schemas.openxmlformats.org/drawingml/2006/main">
                  <a:graphicData uri="http://schemas.microsoft.com/office/word/2010/wordprocessingGroup">
                    <wpg:wgp>
                      <wpg:cNvGrpSpPr/>
                      <wpg:grpSpPr>
                        <a:xfrm>
                          <a:off x="0" y="0"/>
                          <a:ext cx="3202940" cy="4846955"/>
                          <a:chOff x="0" y="0"/>
                          <a:chExt cx="3346354" cy="5259325"/>
                        </a:xfrm>
                      </wpg:grpSpPr>
                      <wps:wsp>
                        <wps:cNvPr id="167" name="Shape 167"/>
                        <wps:cNvSpPr/>
                        <wps:spPr>
                          <a:xfrm>
                            <a:off x="211836" y="531876"/>
                            <a:ext cx="235712" cy="4563200"/>
                          </a:xfrm>
                          <a:custGeom>
                            <a:avLst/>
                            <a:gdLst/>
                            <a:ahLst/>
                            <a:cxnLst/>
                            <a:rect l="0" t="0" r="0" b="0"/>
                            <a:pathLst>
                              <a:path w="235712" h="4563200">
                                <a:moveTo>
                                  <a:pt x="0" y="0"/>
                                </a:moveTo>
                                <a:lnTo>
                                  <a:pt x="0" y="4563200"/>
                                </a:lnTo>
                                <a:lnTo>
                                  <a:pt x="235712" y="4563200"/>
                                </a:lnTo>
                              </a:path>
                            </a:pathLst>
                          </a:custGeom>
                          <a:noFill/>
                          <a:ln w="12192" cap="flat" cmpd="sng" algn="ctr">
                            <a:solidFill>
                              <a:srgbClr val="4472C4"/>
                            </a:solidFill>
                            <a:prstDash val="solid"/>
                            <a:miter lim="127000"/>
                          </a:ln>
                          <a:effectLst/>
                        </wps:spPr>
                        <wps:bodyPr/>
                      </wps:wsp>
                      <wps:wsp>
                        <wps:cNvPr id="168" name="Shape 168"/>
                        <wps:cNvSpPr/>
                        <wps:spPr>
                          <a:xfrm>
                            <a:off x="211836" y="531876"/>
                            <a:ext cx="250723" cy="4096639"/>
                          </a:xfrm>
                          <a:custGeom>
                            <a:avLst/>
                            <a:gdLst/>
                            <a:ahLst/>
                            <a:cxnLst/>
                            <a:rect l="0" t="0" r="0" b="0"/>
                            <a:pathLst>
                              <a:path w="250723" h="4096639">
                                <a:moveTo>
                                  <a:pt x="0" y="0"/>
                                </a:moveTo>
                                <a:lnTo>
                                  <a:pt x="0" y="4096639"/>
                                </a:lnTo>
                                <a:lnTo>
                                  <a:pt x="250723" y="4096639"/>
                                </a:lnTo>
                              </a:path>
                            </a:pathLst>
                          </a:custGeom>
                          <a:noFill/>
                          <a:ln w="12192" cap="flat" cmpd="sng" algn="ctr">
                            <a:solidFill>
                              <a:srgbClr val="4472C4"/>
                            </a:solidFill>
                            <a:prstDash val="solid"/>
                            <a:miter lim="127000"/>
                          </a:ln>
                          <a:effectLst/>
                        </wps:spPr>
                        <wps:bodyPr/>
                      </wps:wsp>
                      <wps:wsp>
                        <wps:cNvPr id="169" name="Shape 169"/>
                        <wps:cNvSpPr/>
                        <wps:spPr>
                          <a:xfrm>
                            <a:off x="620268" y="2366772"/>
                            <a:ext cx="180594" cy="1792351"/>
                          </a:xfrm>
                          <a:custGeom>
                            <a:avLst/>
                            <a:gdLst/>
                            <a:ahLst/>
                            <a:cxnLst/>
                            <a:rect l="0" t="0" r="0" b="0"/>
                            <a:pathLst>
                              <a:path w="180594" h="1792351">
                                <a:moveTo>
                                  <a:pt x="0" y="0"/>
                                </a:moveTo>
                                <a:lnTo>
                                  <a:pt x="0" y="1792351"/>
                                </a:lnTo>
                                <a:lnTo>
                                  <a:pt x="180594" y="1792351"/>
                                </a:lnTo>
                              </a:path>
                            </a:pathLst>
                          </a:custGeom>
                          <a:noFill/>
                          <a:ln w="12192" cap="flat" cmpd="sng" algn="ctr">
                            <a:solidFill>
                              <a:srgbClr val="70AD47"/>
                            </a:solidFill>
                            <a:prstDash val="solid"/>
                            <a:miter lim="127000"/>
                          </a:ln>
                          <a:effectLst/>
                        </wps:spPr>
                        <wps:bodyPr/>
                      </wps:wsp>
                      <wps:wsp>
                        <wps:cNvPr id="170" name="Shape 170"/>
                        <wps:cNvSpPr/>
                        <wps:spPr>
                          <a:xfrm>
                            <a:off x="620268" y="2366772"/>
                            <a:ext cx="176530" cy="1275715"/>
                          </a:xfrm>
                          <a:custGeom>
                            <a:avLst/>
                            <a:gdLst/>
                            <a:ahLst/>
                            <a:cxnLst/>
                            <a:rect l="0" t="0" r="0" b="0"/>
                            <a:pathLst>
                              <a:path w="176530" h="1275715">
                                <a:moveTo>
                                  <a:pt x="0" y="0"/>
                                </a:moveTo>
                                <a:lnTo>
                                  <a:pt x="0" y="1275715"/>
                                </a:lnTo>
                                <a:lnTo>
                                  <a:pt x="176530" y="1275715"/>
                                </a:lnTo>
                              </a:path>
                            </a:pathLst>
                          </a:custGeom>
                          <a:noFill/>
                          <a:ln w="12192" cap="flat" cmpd="sng" algn="ctr">
                            <a:solidFill>
                              <a:srgbClr val="70AD47"/>
                            </a:solidFill>
                            <a:prstDash val="solid"/>
                            <a:miter lim="127000"/>
                          </a:ln>
                          <a:effectLst/>
                        </wps:spPr>
                        <wps:bodyPr/>
                      </wps:wsp>
                      <wps:wsp>
                        <wps:cNvPr id="171" name="Shape 171"/>
                        <wps:cNvSpPr/>
                        <wps:spPr>
                          <a:xfrm>
                            <a:off x="620268" y="2366772"/>
                            <a:ext cx="176530" cy="748792"/>
                          </a:xfrm>
                          <a:custGeom>
                            <a:avLst/>
                            <a:gdLst/>
                            <a:ahLst/>
                            <a:cxnLst/>
                            <a:rect l="0" t="0" r="0" b="0"/>
                            <a:pathLst>
                              <a:path w="176530" h="748792">
                                <a:moveTo>
                                  <a:pt x="0" y="0"/>
                                </a:moveTo>
                                <a:lnTo>
                                  <a:pt x="0" y="748792"/>
                                </a:lnTo>
                                <a:lnTo>
                                  <a:pt x="176530" y="748792"/>
                                </a:lnTo>
                              </a:path>
                            </a:pathLst>
                          </a:custGeom>
                          <a:noFill/>
                          <a:ln w="12192" cap="flat" cmpd="sng" algn="ctr">
                            <a:solidFill>
                              <a:srgbClr val="70AD47"/>
                            </a:solidFill>
                            <a:prstDash val="solid"/>
                            <a:miter lim="127000"/>
                          </a:ln>
                          <a:effectLst/>
                        </wps:spPr>
                        <wps:bodyPr/>
                      </wps:wsp>
                      <wps:wsp>
                        <wps:cNvPr id="172" name="Shape 172"/>
                        <wps:cNvSpPr/>
                        <wps:spPr>
                          <a:xfrm>
                            <a:off x="620268" y="2366772"/>
                            <a:ext cx="176530" cy="302641"/>
                          </a:xfrm>
                          <a:custGeom>
                            <a:avLst/>
                            <a:gdLst/>
                            <a:ahLst/>
                            <a:cxnLst/>
                            <a:rect l="0" t="0" r="0" b="0"/>
                            <a:pathLst>
                              <a:path w="176530" h="302641">
                                <a:moveTo>
                                  <a:pt x="0" y="0"/>
                                </a:moveTo>
                                <a:lnTo>
                                  <a:pt x="0" y="302641"/>
                                </a:lnTo>
                                <a:lnTo>
                                  <a:pt x="176530" y="302641"/>
                                </a:lnTo>
                              </a:path>
                            </a:pathLst>
                          </a:custGeom>
                          <a:noFill/>
                          <a:ln w="12192" cap="flat" cmpd="sng" algn="ctr">
                            <a:solidFill>
                              <a:srgbClr val="70AD47"/>
                            </a:solidFill>
                            <a:prstDash val="solid"/>
                            <a:miter lim="127000"/>
                          </a:ln>
                          <a:effectLst/>
                        </wps:spPr>
                        <wps:bodyPr/>
                      </wps:wsp>
                      <wps:wsp>
                        <wps:cNvPr id="173" name="Shape 173"/>
                        <wps:cNvSpPr/>
                        <wps:spPr>
                          <a:xfrm>
                            <a:off x="211836" y="531876"/>
                            <a:ext cx="202006" cy="1670304"/>
                          </a:xfrm>
                          <a:custGeom>
                            <a:avLst/>
                            <a:gdLst/>
                            <a:ahLst/>
                            <a:cxnLst/>
                            <a:rect l="0" t="0" r="0" b="0"/>
                            <a:pathLst>
                              <a:path w="202006" h="1670304">
                                <a:moveTo>
                                  <a:pt x="0" y="0"/>
                                </a:moveTo>
                                <a:lnTo>
                                  <a:pt x="0" y="1670304"/>
                                </a:lnTo>
                                <a:lnTo>
                                  <a:pt x="202006" y="1670304"/>
                                </a:lnTo>
                              </a:path>
                            </a:pathLst>
                          </a:custGeom>
                          <a:noFill/>
                          <a:ln w="12192" cap="flat" cmpd="sng" algn="ctr">
                            <a:solidFill>
                              <a:srgbClr val="4472C4"/>
                            </a:solidFill>
                            <a:prstDash val="solid"/>
                            <a:miter lim="127000"/>
                          </a:ln>
                          <a:effectLst/>
                        </wps:spPr>
                        <wps:bodyPr/>
                      </wps:wsp>
                      <wps:wsp>
                        <wps:cNvPr id="174" name="Shape 174"/>
                        <wps:cNvSpPr/>
                        <wps:spPr>
                          <a:xfrm>
                            <a:off x="559308" y="1456944"/>
                            <a:ext cx="139319" cy="277368"/>
                          </a:xfrm>
                          <a:custGeom>
                            <a:avLst/>
                            <a:gdLst/>
                            <a:ahLst/>
                            <a:cxnLst/>
                            <a:rect l="0" t="0" r="0" b="0"/>
                            <a:pathLst>
                              <a:path w="139319" h="277368">
                                <a:moveTo>
                                  <a:pt x="0" y="0"/>
                                </a:moveTo>
                                <a:lnTo>
                                  <a:pt x="0" y="277368"/>
                                </a:lnTo>
                                <a:lnTo>
                                  <a:pt x="139319" y="277368"/>
                                </a:lnTo>
                              </a:path>
                            </a:pathLst>
                          </a:custGeom>
                          <a:noFill/>
                          <a:ln w="12192" cap="flat" cmpd="sng" algn="ctr">
                            <a:solidFill>
                              <a:srgbClr val="70AD47"/>
                            </a:solidFill>
                            <a:prstDash val="solid"/>
                            <a:miter lim="127000"/>
                          </a:ln>
                          <a:effectLst/>
                        </wps:spPr>
                        <wps:bodyPr/>
                      </wps:wsp>
                      <wps:wsp>
                        <wps:cNvPr id="175" name="Shape 175"/>
                        <wps:cNvSpPr/>
                        <wps:spPr>
                          <a:xfrm>
                            <a:off x="211836" y="531876"/>
                            <a:ext cx="143015" cy="761365"/>
                          </a:xfrm>
                          <a:custGeom>
                            <a:avLst/>
                            <a:gdLst/>
                            <a:ahLst/>
                            <a:cxnLst/>
                            <a:rect l="0" t="0" r="0" b="0"/>
                            <a:pathLst>
                              <a:path w="143015" h="761365">
                                <a:moveTo>
                                  <a:pt x="0" y="0"/>
                                </a:moveTo>
                                <a:lnTo>
                                  <a:pt x="0" y="761365"/>
                                </a:lnTo>
                                <a:lnTo>
                                  <a:pt x="143015" y="761365"/>
                                </a:lnTo>
                              </a:path>
                            </a:pathLst>
                          </a:custGeom>
                          <a:noFill/>
                          <a:ln w="12192" cap="flat" cmpd="sng" algn="ctr">
                            <a:solidFill>
                              <a:srgbClr val="4472C4"/>
                            </a:solidFill>
                            <a:prstDash val="solid"/>
                            <a:miter lim="127000"/>
                          </a:ln>
                          <a:effectLst/>
                        </wps:spPr>
                        <wps:bodyPr/>
                      </wps:wsp>
                      <wps:wsp>
                        <wps:cNvPr id="176" name="Shape 176"/>
                        <wps:cNvSpPr/>
                        <wps:spPr>
                          <a:xfrm>
                            <a:off x="211836" y="531876"/>
                            <a:ext cx="151435" cy="268986"/>
                          </a:xfrm>
                          <a:custGeom>
                            <a:avLst/>
                            <a:gdLst/>
                            <a:ahLst/>
                            <a:cxnLst/>
                            <a:rect l="0" t="0" r="0" b="0"/>
                            <a:pathLst>
                              <a:path w="151435" h="268986">
                                <a:moveTo>
                                  <a:pt x="0" y="0"/>
                                </a:moveTo>
                                <a:lnTo>
                                  <a:pt x="0" y="268986"/>
                                </a:lnTo>
                                <a:lnTo>
                                  <a:pt x="151435" y="268986"/>
                                </a:lnTo>
                              </a:path>
                            </a:pathLst>
                          </a:custGeom>
                          <a:noFill/>
                          <a:ln w="12192" cap="flat" cmpd="sng" algn="ctr">
                            <a:solidFill>
                              <a:srgbClr val="4472C4"/>
                            </a:solidFill>
                            <a:prstDash val="solid"/>
                            <a:miter lim="127000"/>
                          </a:ln>
                          <a:effectLst/>
                        </wps:spPr>
                        <wps:bodyPr/>
                      </wps:wsp>
                      <wps:wsp>
                        <wps:cNvPr id="24867" name="Shape 24867"/>
                        <wps:cNvSpPr/>
                        <wps:spPr>
                          <a:xfrm>
                            <a:off x="0" y="0"/>
                            <a:ext cx="2119884" cy="531876"/>
                          </a:xfrm>
                          <a:custGeom>
                            <a:avLst/>
                            <a:gdLst/>
                            <a:ahLst/>
                            <a:cxnLst/>
                            <a:rect l="0" t="0" r="0" b="0"/>
                            <a:pathLst>
                              <a:path w="2119884" h="531876">
                                <a:moveTo>
                                  <a:pt x="0" y="0"/>
                                </a:moveTo>
                                <a:lnTo>
                                  <a:pt x="2119884" y="0"/>
                                </a:lnTo>
                                <a:lnTo>
                                  <a:pt x="2119884" y="531876"/>
                                </a:lnTo>
                                <a:lnTo>
                                  <a:pt x="0" y="531876"/>
                                </a:lnTo>
                                <a:lnTo>
                                  <a:pt x="0" y="0"/>
                                </a:lnTo>
                              </a:path>
                            </a:pathLst>
                          </a:custGeom>
                          <a:solidFill>
                            <a:srgbClr val="A5A5A5"/>
                          </a:solidFill>
                          <a:ln w="0" cap="flat">
                            <a:noFill/>
                            <a:miter lim="127000"/>
                          </a:ln>
                          <a:effectLst/>
                        </wps:spPr>
                        <wps:bodyPr/>
                      </wps:wsp>
                      <wps:wsp>
                        <wps:cNvPr id="178" name="Shape 178"/>
                        <wps:cNvSpPr/>
                        <wps:spPr>
                          <a:xfrm>
                            <a:off x="0" y="0"/>
                            <a:ext cx="2119884" cy="531876"/>
                          </a:xfrm>
                          <a:custGeom>
                            <a:avLst/>
                            <a:gdLst/>
                            <a:ahLst/>
                            <a:cxnLst/>
                            <a:rect l="0" t="0" r="0" b="0"/>
                            <a:pathLst>
                              <a:path w="2119884" h="531876">
                                <a:moveTo>
                                  <a:pt x="0" y="531876"/>
                                </a:moveTo>
                                <a:lnTo>
                                  <a:pt x="2119884" y="531876"/>
                                </a:lnTo>
                                <a:lnTo>
                                  <a:pt x="2119884" y="0"/>
                                </a:lnTo>
                                <a:lnTo>
                                  <a:pt x="0" y="0"/>
                                </a:lnTo>
                                <a:close/>
                              </a:path>
                            </a:pathLst>
                          </a:custGeom>
                          <a:noFill/>
                          <a:ln w="12192" cap="flat" cmpd="sng" algn="ctr">
                            <a:solidFill>
                              <a:srgbClr val="FFFFFF"/>
                            </a:solidFill>
                            <a:prstDash val="solid"/>
                            <a:miter lim="127000"/>
                          </a:ln>
                          <a:effectLst/>
                        </wps:spPr>
                        <wps:bodyPr/>
                      </wps:wsp>
                      <wps:wsp>
                        <wps:cNvPr id="179" name="Rectangle 179"/>
                        <wps:cNvSpPr/>
                        <wps:spPr>
                          <a:xfrm>
                            <a:off x="829310" y="62357"/>
                            <a:ext cx="648361" cy="154840"/>
                          </a:xfrm>
                          <a:prstGeom prst="rect">
                            <a:avLst/>
                          </a:prstGeom>
                          <a:ln>
                            <a:noFill/>
                          </a:ln>
                        </wps:spPr>
                        <wps:txbx>
                          <w:txbxContent>
                            <w:p w14:paraId="12DDFB3B" w14:textId="77777777" w:rsidR="000D1D70" w:rsidRDefault="000D1D70" w:rsidP="001246E6">
                              <w:pPr>
                                <w:spacing w:after="160" w:line="259" w:lineRule="auto"/>
                              </w:pPr>
                              <w:proofErr w:type="spellStart"/>
                              <w:r>
                                <w:rPr>
                                  <w:rFonts w:cs="Calibri"/>
                                  <w:b/>
                                  <w:color w:val="FFFFFF"/>
                                  <w:sz w:val="18"/>
                                </w:rPr>
                                <w:t>Secțiunea</w:t>
                              </w:r>
                              <w:proofErr w:type="spellEnd"/>
                              <w:r>
                                <w:rPr>
                                  <w:rFonts w:cs="Calibri"/>
                                  <w:b/>
                                  <w:color w:val="FFFFFF"/>
                                  <w:sz w:val="18"/>
                                </w:rPr>
                                <w:t xml:space="preserve"> </w:t>
                              </w:r>
                            </w:p>
                          </w:txbxContent>
                        </wps:txbx>
                        <wps:bodyPr horzOverflow="overflow" vert="horz" lIns="0" tIns="0" rIns="0" bIns="0" rtlCol="0">
                          <a:noAutofit/>
                        </wps:bodyPr>
                      </wps:wsp>
                      <wps:wsp>
                        <wps:cNvPr id="180" name="Rectangle 180"/>
                        <wps:cNvSpPr/>
                        <wps:spPr>
                          <a:xfrm>
                            <a:off x="245364" y="237617"/>
                            <a:ext cx="2198347" cy="154840"/>
                          </a:xfrm>
                          <a:prstGeom prst="rect">
                            <a:avLst/>
                          </a:prstGeom>
                          <a:ln>
                            <a:noFill/>
                          </a:ln>
                        </wps:spPr>
                        <wps:txbx>
                          <w:txbxContent>
                            <w:p w14:paraId="1C4BAEFE" w14:textId="77777777" w:rsidR="000D1D70" w:rsidRDefault="000D1D70" w:rsidP="001246E6">
                              <w:pPr>
                                <w:spacing w:after="160" w:line="259" w:lineRule="auto"/>
                              </w:pPr>
                              <w:r>
                                <w:rPr>
                                  <w:color w:val="FFFFFF"/>
                                  <w:sz w:val="18"/>
                                </w:rPr>
                                <w:t>„</w:t>
                              </w:r>
                              <w:proofErr w:type="spellStart"/>
                              <w:r>
                                <w:rPr>
                                  <w:color w:val="FFFFFF"/>
                                  <w:sz w:val="18"/>
                                </w:rPr>
                                <w:t>Despre</w:t>
                              </w:r>
                              <w:proofErr w:type="spellEnd"/>
                              <w:r>
                                <w:rPr>
                                  <w:color w:val="FFFFFF"/>
                                  <w:sz w:val="18"/>
                                </w:rPr>
                                <w:t xml:space="preserve"> </w:t>
                              </w:r>
                              <w:proofErr w:type="spellStart"/>
                              <w:r>
                                <w:rPr>
                                  <w:color w:val="FFFFFF"/>
                                  <w:sz w:val="18"/>
                                </w:rPr>
                                <w:t>instituție</w:t>
                              </w:r>
                              <w:proofErr w:type="spellEnd"/>
                              <w:r>
                                <w:rPr>
                                  <w:color w:val="FFFFFF"/>
                                  <w:sz w:val="18"/>
                                </w:rPr>
                                <w:t>” / „</w:t>
                              </w:r>
                              <w:proofErr w:type="spellStart"/>
                              <w:r>
                                <w:rPr>
                                  <w:color w:val="FFFFFF"/>
                                  <w:sz w:val="18"/>
                                </w:rPr>
                                <w:t>Despre</w:t>
                              </w:r>
                              <w:proofErr w:type="spellEnd"/>
                              <w:r>
                                <w:rPr>
                                  <w:color w:val="FFFFFF"/>
                                  <w:sz w:val="18"/>
                                </w:rPr>
                                <w:t xml:space="preserve"> </w:t>
                              </w:r>
                              <w:proofErr w:type="spellStart"/>
                              <w:r>
                                <w:rPr>
                                  <w:color w:val="FFFFFF"/>
                                  <w:sz w:val="18"/>
                                </w:rPr>
                                <w:t>noi</w:t>
                              </w:r>
                              <w:proofErr w:type="spellEnd"/>
                              <w:r>
                                <w:rPr>
                                  <w:color w:val="FFFFFF"/>
                                  <w:sz w:val="18"/>
                                </w:rPr>
                                <w:t xml:space="preserve">” / </w:t>
                              </w:r>
                            </w:p>
                          </w:txbxContent>
                        </wps:txbx>
                        <wps:bodyPr horzOverflow="overflow" vert="horz" lIns="0" tIns="0" rIns="0" bIns="0" rtlCol="0">
                          <a:noAutofit/>
                        </wps:bodyPr>
                      </wps:wsp>
                      <wps:wsp>
                        <wps:cNvPr id="181" name="Rectangle 181"/>
                        <wps:cNvSpPr/>
                        <wps:spPr>
                          <a:xfrm>
                            <a:off x="481889" y="362585"/>
                            <a:ext cx="1538736" cy="154840"/>
                          </a:xfrm>
                          <a:prstGeom prst="rect">
                            <a:avLst/>
                          </a:prstGeom>
                          <a:ln>
                            <a:noFill/>
                          </a:ln>
                        </wps:spPr>
                        <wps:txbx>
                          <w:txbxContent>
                            <w:p w14:paraId="6EBE88CC" w14:textId="77777777" w:rsidR="000D1D70" w:rsidRDefault="000D1D70" w:rsidP="001246E6">
                              <w:pPr>
                                <w:spacing w:after="160" w:line="259" w:lineRule="auto"/>
                              </w:pPr>
                              <w:proofErr w:type="gramStart"/>
                              <w:r>
                                <w:rPr>
                                  <w:color w:val="FFFFFF"/>
                                  <w:sz w:val="18"/>
                                </w:rPr>
                                <w:t>”Minister</w:t>
                              </w:r>
                              <w:proofErr w:type="gramEnd"/>
                              <w:r>
                                <w:rPr>
                                  <w:color w:val="FFFFFF"/>
                                  <w:sz w:val="18"/>
                                </w:rPr>
                                <w:t>”/ „</w:t>
                              </w:r>
                              <w:proofErr w:type="spellStart"/>
                              <w:r>
                                <w:rPr>
                                  <w:color w:val="FFFFFF"/>
                                  <w:sz w:val="18"/>
                                </w:rPr>
                                <w:t>Prezentare</w:t>
                              </w:r>
                              <w:proofErr w:type="spellEnd"/>
                              <w:r>
                                <w:rPr>
                                  <w:color w:val="FFFFFF"/>
                                  <w:sz w:val="18"/>
                                </w:rPr>
                                <w:t>”</w:t>
                              </w:r>
                            </w:p>
                          </w:txbxContent>
                        </wps:txbx>
                        <wps:bodyPr horzOverflow="overflow" vert="horz" lIns="0" tIns="0" rIns="0" bIns="0" rtlCol="0">
                          <a:noAutofit/>
                        </wps:bodyPr>
                      </wps:wsp>
                      <wps:wsp>
                        <wps:cNvPr id="24868" name="Shape 24868"/>
                        <wps:cNvSpPr/>
                        <wps:spPr>
                          <a:xfrm>
                            <a:off x="364236" y="635508"/>
                            <a:ext cx="2060448" cy="329184"/>
                          </a:xfrm>
                          <a:custGeom>
                            <a:avLst/>
                            <a:gdLst/>
                            <a:ahLst/>
                            <a:cxnLst/>
                            <a:rect l="0" t="0" r="0" b="0"/>
                            <a:pathLst>
                              <a:path w="2060448" h="329184">
                                <a:moveTo>
                                  <a:pt x="0" y="0"/>
                                </a:moveTo>
                                <a:lnTo>
                                  <a:pt x="2060448" y="0"/>
                                </a:lnTo>
                                <a:lnTo>
                                  <a:pt x="2060448" y="329184"/>
                                </a:lnTo>
                                <a:lnTo>
                                  <a:pt x="0" y="329184"/>
                                </a:lnTo>
                                <a:lnTo>
                                  <a:pt x="0" y="0"/>
                                </a:lnTo>
                              </a:path>
                            </a:pathLst>
                          </a:custGeom>
                          <a:solidFill>
                            <a:srgbClr val="4472C4"/>
                          </a:solidFill>
                          <a:ln w="0" cap="flat">
                            <a:noFill/>
                            <a:miter lim="127000"/>
                          </a:ln>
                          <a:effectLst/>
                        </wps:spPr>
                        <wps:bodyPr/>
                      </wps:wsp>
                      <wps:wsp>
                        <wps:cNvPr id="183" name="Shape 183"/>
                        <wps:cNvSpPr/>
                        <wps:spPr>
                          <a:xfrm>
                            <a:off x="364236" y="635508"/>
                            <a:ext cx="2060448" cy="329184"/>
                          </a:xfrm>
                          <a:custGeom>
                            <a:avLst/>
                            <a:gdLst/>
                            <a:ahLst/>
                            <a:cxnLst/>
                            <a:rect l="0" t="0" r="0" b="0"/>
                            <a:pathLst>
                              <a:path w="2060448" h="329184">
                                <a:moveTo>
                                  <a:pt x="0" y="329184"/>
                                </a:moveTo>
                                <a:lnTo>
                                  <a:pt x="2060448" y="329184"/>
                                </a:lnTo>
                                <a:lnTo>
                                  <a:pt x="2060448" y="0"/>
                                </a:lnTo>
                                <a:lnTo>
                                  <a:pt x="0" y="0"/>
                                </a:lnTo>
                                <a:close/>
                              </a:path>
                            </a:pathLst>
                          </a:custGeom>
                          <a:noFill/>
                          <a:ln w="12192" cap="flat" cmpd="sng" algn="ctr">
                            <a:solidFill>
                              <a:srgbClr val="FFFFFF"/>
                            </a:solidFill>
                            <a:prstDash val="solid"/>
                            <a:miter lim="127000"/>
                          </a:ln>
                          <a:effectLst/>
                        </wps:spPr>
                        <wps:bodyPr/>
                      </wps:wsp>
                      <wps:wsp>
                        <wps:cNvPr id="184" name="Rectangle 184"/>
                        <wps:cNvSpPr/>
                        <wps:spPr>
                          <a:xfrm>
                            <a:off x="1178941" y="659765"/>
                            <a:ext cx="605948" cy="154840"/>
                          </a:xfrm>
                          <a:prstGeom prst="rect">
                            <a:avLst/>
                          </a:prstGeom>
                          <a:ln>
                            <a:noFill/>
                          </a:ln>
                        </wps:spPr>
                        <wps:txbx>
                          <w:txbxContent>
                            <w:p w14:paraId="077CE21B" w14:textId="77777777" w:rsidR="000D1D70" w:rsidRDefault="000D1D70" w:rsidP="001246E6">
                              <w:pPr>
                                <w:spacing w:after="160" w:line="259" w:lineRule="auto"/>
                              </w:pPr>
                              <w:proofErr w:type="spellStart"/>
                              <w:r>
                                <w:rPr>
                                  <w:color w:val="FFFFFF"/>
                                  <w:sz w:val="18"/>
                                </w:rPr>
                                <w:t>Legislație</w:t>
                              </w:r>
                              <w:proofErr w:type="spellEnd"/>
                              <w:r>
                                <w:rPr>
                                  <w:color w:val="FFFFFF"/>
                                  <w:sz w:val="18"/>
                                </w:rPr>
                                <w:t xml:space="preserve"> </w:t>
                              </w:r>
                            </w:p>
                          </w:txbxContent>
                        </wps:txbx>
                        <wps:bodyPr horzOverflow="overflow" vert="horz" lIns="0" tIns="0" rIns="0" bIns="0" rtlCol="0">
                          <a:noAutofit/>
                        </wps:bodyPr>
                      </wps:wsp>
                      <wps:wsp>
                        <wps:cNvPr id="18082" name="Rectangle 18082"/>
                        <wps:cNvSpPr/>
                        <wps:spPr>
                          <a:xfrm>
                            <a:off x="531190" y="835406"/>
                            <a:ext cx="2296095" cy="154840"/>
                          </a:xfrm>
                          <a:prstGeom prst="rect">
                            <a:avLst/>
                          </a:prstGeom>
                          <a:ln>
                            <a:noFill/>
                          </a:ln>
                        </wps:spPr>
                        <wps:txbx>
                          <w:txbxContent>
                            <w:p w14:paraId="1FD5E707" w14:textId="77777777" w:rsidR="000D1D70" w:rsidRDefault="000D1D70" w:rsidP="001246E6">
                              <w:pPr>
                                <w:spacing w:after="160" w:line="259" w:lineRule="auto"/>
                              </w:pPr>
                              <w:proofErr w:type="spellStart"/>
                              <w:r>
                                <w:rPr>
                                  <w:color w:val="FFFFFF"/>
                                  <w:sz w:val="18"/>
                                </w:rPr>
                                <w:t>organizarea</w:t>
                              </w:r>
                              <w:proofErr w:type="spellEnd"/>
                              <w:r>
                                <w:rPr>
                                  <w:color w:val="FFFFFF"/>
                                  <w:sz w:val="18"/>
                                </w:rPr>
                                <w:t xml:space="preserve"> </w:t>
                              </w:r>
                              <w:proofErr w:type="spellStart"/>
                              <w:r>
                                <w:rPr>
                                  <w:color w:val="FFFFFF"/>
                                  <w:sz w:val="18"/>
                                </w:rPr>
                                <w:t>și</w:t>
                              </w:r>
                              <w:proofErr w:type="spellEnd"/>
                              <w:r>
                                <w:rPr>
                                  <w:color w:val="FFFFFF"/>
                                  <w:sz w:val="18"/>
                                </w:rPr>
                                <w:t xml:space="preserve"> </w:t>
                              </w:r>
                              <w:proofErr w:type="spellStart"/>
                              <w:r>
                                <w:rPr>
                                  <w:color w:val="FFFFFF"/>
                                  <w:sz w:val="18"/>
                                </w:rPr>
                                <w:t>funcționarea</w:t>
                              </w:r>
                              <w:proofErr w:type="spellEnd"/>
                              <w:r>
                                <w:rPr>
                                  <w:color w:val="FFFFFF"/>
                                  <w:sz w:val="18"/>
                                </w:rPr>
                                <w:t xml:space="preserve"> </w:t>
                              </w:r>
                              <w:proofErr w:type="spellStart"/>
                              <w:r>
                                <w:rPr>
                                  <w:color w:val="FFFFFF"/>
                                  <w:sz w:val="18"/>
                                </w:rPr>
                                <w:t>instituției</w:t>
                              </w:r>
                              <w:proofErr w:type="spellEnd"/>
                            </w:p>
                          </w:txbxContent>
                        </wps:txbx>
                        <wps:bodyPr horzOverflow="overflow" vert="horz" lIns="0" tIns="0" rIns="0" bIns="0" rtlCol="0">
                          <a:noAutofit/>
                        </wps:bodyPr>
                      </wps:wsp>
                      <wps:wsp>
                        <wps:cNvPr id="18080" name="Rectangle 18080"/>
                        <wps:cNvSpPr/>
                        <wps:spPr>
                          <a:xfrm>
                            <a:off x="496214" y="835406"/>
                            <a:ext cx="46062" cy="154840"/>
                          </a:xfrm>
                          <a:prstGeom prst="rect">
                            <a:avLst/>
                          </a:prstGeom>
                          <a:ln>
                            <a:noFill/>
                          </a:ln>
                        </wps:spPr>
                        <wps:txbx>
                          <w:txbxContent>
                            <w:p w14:paraId="4042AB5F" w14:textId="77777777" w:rsidR="000D1D70" w:rsidRDefault="000D1D70" w:rsidP="001246E6">
                              <w:pPr>
                                <w:spacing w:after="160" w:line="259" w:lineRule="auto"/>
                              </w:pPr>
                              <w:r>
                                <w:rPr>
                                  <w:color w:val="FFFFFF"/>
                                  <w:sz w:val="18"/>
                                </w:rPr>
                                <w:t>(</w:t>
                              </w:r>
                            </w:p>
                          </w:txbxContent>
                        </wps:txbx>
                        <wps:bodyPr horzOverflow="overflow" vert="horz" lIns="0" tIns="0" rIns="0" bIns="0" rtlCol="0">
                          <a:noAutofit/>
                        </wps:bodyPr>
                      </wps:wsp>
                      <wps:wsp>
                        <wps:cNvPr id="18081" name="Rectangle 18081"/>
                        <wps:cNvSpPr/>
                        <wps:spPr>
                          <a:xfrm>
                            <a:off x="2257234" y="835406"/>
                            <a:ext cx="46062" cy="154840"/>
                          </a:xfrm>
                          <a:prstGeom prst="rect">
                            <a:avLst/>
                          </a:prstGeom>
                          <a:ln>
                            <a:noFill/>
                          </a:ln>
                        </wps:spPr>
                        <wps:txbx>
                          <w:txbxContent>
                            <w:p w14:paraId="3BB844C3" w14:textId="77777777" w:rsidR="000D1D70" w:rsidRDefault="000D1D70" w:rsidP="001246E6">
                              <w:pPr>
                                <w:spacing w:after="160" w:line="259" w:lineRule="auto"/>
                              </w:pPr>
                              <w:r>
                                <w:rPr>
                                  <w:color w:val="FFFFFF"/>
                                  <w:sz w:val="18"/>
                                </w:rPr>
                                <w:t>)</w:t>
                              </w:r>
                            </w:p>
                          </w:txbxContent>
                        </wps:txbx>
                        <wps:bodyPr horzOverflow="overflow" vert="horz" lIns="0" tIns="0" rIns="0" bIns="0" rtlCol="0">
                          <a:noAutofit/>
                        </wps:bodyPr>
                      </wps:wsp>
                      <wps:wsp>
                        <wps:cNvPr id="24869" name="Shape 24869"/>
                        <wps:cNvSpPr/>
                        <wps:spPr>
                          <a:xfrm>
                            <a:off x="355092" y="1127760"/>
                            <a:ext cx="2046732" cy="329184"/>
                          </a:xfrm>
                          <a:custGeom>
                            <a:avLst/>
                            <a:gdLst/>
                            <a:ahLst/>
                            <a:cxnLst/>
                            <a:rect l="0" t="0" r="0" b="0"/>
                            <a:pathLst>
                              <a:path w="2046732" h="329184">
                                <a:moveTo>
                                  <a:pt x="0" y="0"/>
                                </a:moveTo>
                                <a:lnTo>
                                  <a:pt x="2046732" y="0"/>
                                </a:lnTo>
                                <a:lnTo>
                                  <a:pt x="2046732" y="329184"/>
                                </a:lnTo>
                                <a:lnTo>
                                  <a:pt x="0" y="329184"/>
                                </a:lnTo>
                                <a:lnTo>
                                  <a:pt x="0" y="0"/>
                                </a:lnTo>
                              </a:path>
                            </a:pathLst>
                          </a:custGeom>
                          <a:solidFill>
                            <a:srgbClr val="4472C4"/>
                          </a:solidFill>
                          <a:ln w="0" cap="flat">
                            <a:noFill/>
                            <a:miter lim="127000"/>
                          </a:ln>
                          <a:effectLst/>
                        </wps:spPr>
                        <wps:bodyPr/>
                      </wps:wsp>
                      <wps:wsp>
                        <wps:cNvPr id="187" name="Shape 187"/>
                        <wps:cNvSpPr/>
                        <wps:spPr>
                          <a:xfrm>
                            <a:off x="355092" y="1127760"/>
                            <a:ext cx="2046732" cy="329184"/>
                          </a:xfrm>
                          <a:custGeom>
                            <a:avLst/>
                            <a:gdLst/>
                            <a:ahLst/>
                            <a:cxnLst/>
                            <a:rect l="0" t="0" r="0" b="0"/>
                            <a:pathLst>
                              <a:path w="2046732" h="329184">
                                <a:moveTo>
                                  <a:pt x="0" y="329184"/>
                                </a:moveTo>
                                <a:lnTo>
                                  <a:pt x="2046732" y="329184"/>
                                </a:lnTo>
                                <a:lnTo>
                                  <a:pt x="2046732" y="0"/>
                                </a:lnTo>
                                <a:lnTo>
                                  <a:pt x="0" y="0"/>
                                </a:lnTo>
                                <a:close/>
                              </a:path>
                            </a:pathLst>
                          </a:custGeom>
                          <a:noFill/>
                          <a:ln w="12192" cap="flat" cmpd="sng" algn="ctr">
                            <a:solidFill>
                              <a:srgbClr val="FFFFFF"/>
                            </a:solidFill>
                            <a:prstDash val="solid"/>
                            <a:miter lim="127000"/>
                          </a:ln>
                          <a:effectLst/>
                        </wps:spPr>
                        <wps:bodyPr/>
                      </wps:wsp>
                      <wps:wsp>
                        <wps:cNvPr id="188" name="Rectangle 188"/>
                        <wps:cNvSpPr/>
                        <wps:spPr>
                          <a:xfrm>
                            <a:off x="1127760" y="1239520"/>
                            <a:ext cx="667668" cy="154840"/>
                          </a:xfrm>
                          <a:prstGeom prst="rect">
                            <a:avLst/>
                          </a:prstGeom>
                          <a:ln>
                            <a:noFill/>
                          </a:ln>
                        </wps:spPr>
                        <wps:txbx>
                          <w:txbxContent>
                            <w:p w14:paraId="630546FC" w14:textId="77777777" w:rsidR="000D1D70" w:rsidRDefault="000D1D70" w:rsidP="001246E6">
                              <w:pPr>
                                <w:spacing w:after="160" w:line="259" w:lineRule="auto"/>
                              </w:pPr>
                              <w:proofErr w:type="spellStart"/>
                              <w:r>
                                <w:rPr>
                                  <w:color w:val="FFFFFF"/>
                                  <w:sz w:val="18"/>
                                </w:rPr>
                                <w:t>Conducere</w:t>
                              </w:r>
                              <w:proofErr w:type="spellEnd"/>
                            </w:p>
                          </w:txbxContent>
                        </wps:txbx>
                        <wps:bodyPr horzOverflow="overflow" vert="horz" lIns="0" tIns="0" rIns="0" bIns="0" rtlCol="0">
                          <a:noAutofit/>
                        </wps:bodyPr>
                      </wps:wsp>
                      <wps:wsp>
                        <wps:cNvPr id="24870" name="Shape 24870"/>
                        <wps:cNvSpPr/>
                        <wps:spPr>
                          <a:xfrm>
                            <a:off x="699516" y="1569720"/>
                            <a:ext cx="1726692" cy="329184"/>
                          </a:xfrm>
                          <a:custGeom>
                            <a:avLst/>
                            <a:gdLst/>
                            <a:ahLst/>
                            <a:cxnLst/>
                            <a:rect l="0" t="0" r="0" b="0"/>
                            <a:pathLst>
                              <a:path w="1726692" h="329184">
                                <a:moveTo>
                                  <a:pt x="0" y="0"/>
                                </a:moveTo>
                                <a:lnTo>
                                  <a:pt x="1726692" y="0"/>
                                </a:lnTo>
                                <a:lnTo>
                                  <a:pt x="1726692" y="329184"/>
                                </a:lnTo>
                                <a:lnTo>
                                  <a:pt x="0" y="329184"/>
                                </a:lnTo>
                                <a:lnTo>
                                  <a:pt x="0" y="0"/>
                                </a:lnTo>
                              </a:path>
                            </a:pathLst>
                          </a:custGeom>
                          <a:solidFill>
                            <a:srgbClr val="70AD47"/>
                          </a:solidFill>
                          <a:ln w="0" cap="flat">
                            <a:noFill/>
                            <a:miter lim="127000"/>
                          </a:ln>
                          <a:effectLst/>
                        </wps:spPr>
                        <wps:bodyPr/>
                      </wps:wsp>
                      <wps:wsp>
                        <wps:cNvPr id="190" name="Shape 190"/>
                        <wps:cNvSpPr/>
                        <wps:spPr>
                          <a:xfrm>
                            <a:off x="699516" y="1569720"/>
                            <a:ext cx="1726692" cy="329184"/>
                          </a:xfrm>
                          <a:custGeom>
                            <a:avLst/>
                            <a:gdLst/>
                            <a:ahLst/>
                            <a:cxnLst/>
                            <a:rect l="0" t="0" r="0" b="0"/>
                            <a:pathLst>
                              <a:path w="1726692" h="329184">
                                <a:moveTo>
                                  <a:pt x="0" y="329184"/>
                                </a:moveTo>
                                <a:lnTo>
                                  <a:pt x="1726692" y="329184"/>
                                </a:lnTo>
                                <a:lnTo>
                                  <a:pt x="1726692" y="0"/>
                                </a:lnTo>
                                <a:lnTo>
                                  <a:pt x="0" y="0"/>
                                </a:lnTo>
                                <a:close/>
                              </a:path>
                            </a:pathLst>
                          </a:custGeom>
                          <a:noFill/>
                          <a:ln w="12192" cap="flat" cmpd="sng" algn="ctr">
                            <a:solidFill>
                              <a:srgbClr val="FFFFFF"/>
                            </a:solidFill>
                            <a:prstDash val="solid"/>
                            <a:miter lim="127000"/>
                          </a:ln>
                          <a:effectLst/>
                        </wps:spPr>
                        <wps:bodyPr/>
                      </wps:wsp>
                      <wps:wsp>
                        <wps:cNvPr id="191" name="Rectangle 191"/>
                        <wps:cNvSpPr/>
                        <wps:spPr>
                          <a:xfrm>
                            <a:off x="799846" y="1618742"/>
                            <a:ext cx="2062138" cy="154840"/>
                          </a:xfrm>
                          <a:prstGeom prst="rect">
                            <a:avLst/>
                          </a:prstGeom>
                          <a:ln>
                            <a:noFill/>
                          </a:ln>
                        </wps:spPr>
                        <wps:txbx>
                          <w:txbxContent>
                            <w:p w14:paraId="5E39DFA7" w14:textId="77777777" w:rsidR="000D1D70" w:rsidRDefault="000D1D70" w:rsidP="001246E6">
                              <w:pPr>
                                <w:spacing w:after="160" w:line="259" w:lineRule="auto"/>
                              </w:pPr>
                              <w:r>
                                <w:rPr>
                                  <w:color w:val="FFFFFF"/>
                                  <w:sz w:val="18"/>
                                </w:rPr>
                                <w:t xml:space="preserve">Lista </w:t>
                              </w:r>
                              <w:proofErr w:type="spellStart"/>
                              <w:r>
                                <w:rPr>
                                  <w:color w:val="FFFFFF"/>
                                  <w:sz w:val="18"/>
                                </w:rPr>
                                <w:t>persoanlor</w:t>
                              </w:r>
                              <w:proofErr w:type="spellEnd"/>
                              <w:r>
                                <w:rPr>
                                  <w:color w:val="FFFFFF"/>
                                  <w:sz w:val="18"/>
                                </w:rPr>
                                <w:t xml:space="preserve"> din </w:t>
                              </w:r>
                              <w:proofErr w:type="spellStart"/>
                              <w:r>
                                <w:rPr>
                                  <w:color w:val="FFFFFF"/>
                                  <w:sz w:val="18"/>
                                </w:rPr>
                                <w:t>conducere</w:t>
                              </w:r>
                              <w:proofErr w:type="spellEnd"/>
                              <w:r>
                                <w:rPr>
                                  <w:color w:val="FFFFFF"/>
                                  <w:sz w:val="18"/>
                                </w:rPr>
                                <w:t xml:space="preserve"> </w:t>
                              </w:r>
                              <w:proofErr w:type="spellStart"/>
                              <w:r>
                                <w:rPr>
                                  <w:color w:val="FFFFFF"/>
                                  <w:sz w:val="18"/>
                                </w:rPr>
                                <w:t>și</w:t>
                              </w:r>
                              <w:proofErr w:type="spellEnd"/>
                              <w:r>
                                <w:rPr>
                                  <w:color w:val="FFFFFF"/>
                                  <w:sz w:val="18"/>
                                </w:rPr>
                                <w:t xml:space="preserve"> </w:t>
                              </w:r>
                            </w:p>
                          </w:txbxContent>
                        </wps:txbx>
                        <wps:bodyPr horzOverflow="overflow" vert="horz" lIns="0" tIns="0" rIns="0" bIns="0" rtlCol="0">
                          <a:noAutofit/>
                        </wps:bodyPr>
                      </wps:wsp>
                      <wps:wsp>
                        <wps:cNvPr id="192" name="Rectangle 192"/>
                        <wps:cNvSpPr/>
                        <wps:spPr>
                          <a:xfrm>
                            <a:off x="938530" y="1745234"/>
                            <a:ext cx="1659440" cy="154840"/>
                          </a:xfrm>
                          <a:prstGeom prst="rect">
                            <a:avLst/>
                          </a:prstGeom>
                          <a:ln>
                            <a:noFill/>
                          </a:ln>
                        </wps:spPr>
                        <wps:txbx>
                          <w:txbxContent>
                            <w:p w14:paraId="2E49B77C" w14:textId="77777777" w:rsidR="000D1D70" w:rsidRDefault="000D1D70" w:rsidP="001246E6">
                              <w:pPr>
                                <w:spacing w:after="160" w:line="259" w:lineRule="auto"/>
                              </w:pPr>
                              <w:r>
                                <w:rPr>
                                  <w:color w:val="FFFFFF"/>
                                  <w:sz w:val="18"/>
                                </w:rPr>
                                <w:t xml:space="preserve">agenda de </w:t>
                              </w:r>
                              <w:proofErr w:type="spellStart"/>
                              <w:r>
                                <w:rPr>
                                  <w:color w:val="FFFFFF"/>
                                  <w:sz w:val="18"/>
                                </w:rPr>
                                <w:t>lucru</w:t>
                              </w:r>
                              <w:proofErr w:type="spellEnd"/>
                              <w:r>
                                <w:rPr>
                                  <w:color w:val="FFFFFF"/>
                                  <w:sz w:val="18"/>
                                </w:rPr>
                                <w:t xml:space="preserve"> </w:t>
                              </w:r>
                              <w:proofErr w:type="gramStart"/>
                              <w:r>
                                <w:rPr>
                                  <w:color w:val="FFFFFF"/>
                                  <w:sz w:val="18"/>
                                </w:rPr>
                                <w:t>a</w:t>
                              </w:r>
                              <w:proofErr w:type="gramEnd"/>
                              <w:r>
                                <w:rPr>
                                  <w:color w:val="FFFFFF"/>
                                  <w:sz w:val="18"/>
                                </w:rPr>
                                <w:t xml:space="preserve"> </w:t>
                              </w:r>
                              <w:proofErr w:type="spellStart"/>
                              <w:r>
                                <w:rPr>
                                  <w:color w:val="FFFFFF"/>
                                  <w:sz w:val="18"/>
                                </w:rPr>
                                <w:t>acestora</w:t>
                              </w:r>
                              <w:proofErr w:type="spellEnd"/>
                            </w:p>
                          </w:txbxContent>
                        </wps:txbx>
                        <wps:bodyPr horzOverflow="overflow" vert="horz" lIns="0" tIns="0" rIns="0" bIns="0" rtlCol="0">
                          <a:noAutofit/>
                        </wps:bodyPr>
                      </wps:wsp>
                      <wps:wsp>
                        <wps:cNvPr id="24871" name="Shape 24871"/>
                        <wps:cNvSpPr/>
                        <wps:spPr>
                          <a:xfrm>
                            <a:off x="414528" y="2037588"/>
                            <a:ext cx="2057400" cy="329184"/>
                          </a:xfrm>
                          <a:custGeom>
                            <a:avLst/>
                            <a:gdLst/>
                            <a:ahLst/>
                            <a:cxnLst/>
                            <a:rect l="0" t="0" r="0" b="0"/>
                            <a:pathLst>
                              <a:path w="2057400" h="329184">
                                <a:moveTo>
                                  <a:pt x="0" y="0"/>
                                </a:moveTo>
                                <a:lnTo>
                                  <a:pt x="2057400" y="0"/>
                                </a:lnTo>
                                <a:lnTo>
                                  <a:pt x="2057400" y="329184"/>
                                </a:lnTo>
                                <a:lnTo>
                                  <a:pt x="0" y="329184"/>
                                </a:lnTo>
                                <a:lnTo>
                                  <a:pt x="0" y="0"/>
                                </a:lnTo>
                              </a:path>
                            </a:pathLst>
                          </a:custGeom>
                          <a:solidFill>
                            <a:srgbClr val="4472C4"/>
                          </a:solidFill>
                          <a:ln w="0" cap="flat">
                            <a:noFill/>
                            <a:miter lim="127000"/>
                          </a:ln>
                          <a:effectLst/>
                        </wps:spPr>
                        <wps:bodyPr/>
                      </wps:wsp>
                      <wps:wsp>
                        <wps:cNvPr id="194" name="Shape 194"/>
                        <wps:cNvSpPr/>
                        <wps:spPr>
                          <a:xfrm>
                            <a:off x="414528" y="2037588"/>
                            <a:ext cx="2057400" cy="329184"/>
                          </a:xfrm>
                          <a:custGeom>
                            <a:avLst/>
                            <a:gdLst/>
                            <a:ahLst/>
                            <a:cxnLst/>
                            <a:rect l="0" t="0" r="0" b="0"/>
                            <a:pathLst>
                              <a:path w="2057400" h="329184">
                                <a:moveTo>
                                  <a:pt x="0" y="329184"/>
                                </a:moveTo>
                                <a:lnTo>
                                  <a:pt x="2057400" y="329184"/>
                                </a:lnTo>
                                <a:lnTo>
                                  <a:pt x="2057400" y="0"/>
                                </a:lnTo>
                                <a:lnTo>
                                  <a:pt x="0" y="0"/>
                                </a:lnTo>
                                <a:close/>
                              </a:path>
                            </a:pathLst>
                          </a:custGeom>
                          <a:noFill/>
                          <a:ln w="12192" cap="flat" cmpd="sng" algn="ctr">
                            <a:solidFill>
                              <a:srgbClr val="FFFFFF"/>
                            </a:solidFill>
                            <a:prstDash val="solid"/>
                            <a:miter lim="127000"/>
                          </a:ln>
                          <a:effectLst/>
                        </wps:spPr>
                        <wps:bodyPr/>
                      </wps:wsp>
                      <wps:wsp>
                        <wps:cNvPr id="195" name="Rectangle 195"/>
                        <wps:cNvSpPr/>
                        <wps:spPr>
                          <a:xfrm>
                            <a:off x="1189990" y="2148714"/>
                            <a:ext cx="673596" cy="154840"/>
                          </a:xfrm>
                          <a:prstGeom prst="rect">
                            <a:avLst/>
                          </a:prstGeom>
                          <a:ln>
                            <a:noFill/>
                          </a:ln>
                        </wps:spPr>
                        <wps:txbx>
                          <w:txbxContent>
                            <w:p w14:paraId="6B121058" w14:textId="77777777" w:rsidR="000D1D70" w:rsidRDefault="000D1D70" w:rsidP="001246E6">
                              <w:pPr>
                                <w:spacing w:after="160" w:line="259" w:lineRule="auto"/>
                              </w:pPr>
                              <w:proofErr w:type="spellStart"/>
                              <w:r>
                                <w:rPr>
                                  <w:color w:val="FFFFFF"/>
                                  <w:sz w:val="18"/>
                                </w:rPr>
                                <w:t>Organizare</w:t>
                              </w:r>
                              <w:proofErr w:type="spellEnd"/>
                            </w:p>
                          </w:txbxContent>
                        </wps:txbx>
                        <wps:bodyPr horzOverflow="overflow" vert="horz" lIns="0" tIns="0" rIns="0" bIns="0" rtlCol="0">
                          <a:noAutofit/>
                        </wps:bodyPr>
                      </wps:wsp>
                      <wps:wsp>
                        <wps:cNvPr id="24872" name="Shape 24872"/>
                        <wps:cNvSpPr/>
                        <wps:spPr>
                          <a:xfrm>
                            <a:off x="796906" y="2503811"/>
                            <a:ext cx="2501539" cy="329184"/>
                          </a:xfrm>
                          <a:custGeom>
                            <a:avLst/>
                            <a:gdLst/>
                            <a:ahLst/>
                            <a:cxnLst/>
                            <a:rect l="0" t="0" r="0" b="0"/>
                            <a:pathLst>
                              <a:path w="1978152" h="329184">
                                <a:moveTo>
                                  <a:pt x="0" y="0"/>
                                </a:moveTo>
                                <a:lnTo>
                                  <a:pt x="1978152" y="0"/>
                                </a:lnTo>
                                <a:lnTo>
                                  <a:pt x="1978152" y="329184"/>
                                </a:lnTo>
                                <a:lnTo>
                                  <a:pt x="0" y="329184"/>
                                </a:lnTo>
                                <a:lnTo>
                                  <a:pt x="0" y="0"/>
                                </a:lnTo>
                              </a:path>
                            </a:pathLst>
                          </a:custGeom>
                          <a:solidFill>
                            <a:srgbClr val="70AD47"/>
                          </a:solidFill>
                          <a:ln w="0" cap="flat">
                            <a:noFill/>
                            <a:miter lim="127000"/>
                          </a:ln>
                          <a:effectLst/>
                        </wps:spPr>
                        <wps:bodyPr/>
                      </wps:wsp>
                      <wps:wsp>
                        <wps:cNvPr id="197" name="Shape 197"/>
                        <wps:cNvSpPr/>
                        <wps:spPr>
                          <a:xfrm>
                            <a:off x="797051" y="2503932"/>
                            <a:ext cx="2501393" cy="329184"/>
                          </a:xfrm>
                          <a:custGeom>
                            <a:avLst/>
                            <a:gdLst/>
                            <a:ahLst/>
                            <a:cxnLst/>
                            <a:rect l="0" t="0" r="0" b="0"/>
                            <a:pathLst>
                              <a:path w="1978152" h="329184">
                                <a:moveTo>
                                  <a:pt x="0" y="329184"/>
                                </a:moveTo>
                                <a:lnTo>
                                  <a:pt x="1978152" y="329184"/>
                                </a:lnTo>
                                <a:lnTo>
                                  <a:pt x="1978152" y="0"/>
                                </a:lnTo>
                                <a:lnTo>
                                  <a:pt x="0" y="0"/>
                                </a:lnTo>
                                <a:close/>
                              </a:path>
                            </a:pathLst>
                          </a:custGeom>
                          <a:noFill/>
                          <a:ln w="12192" cap="flat" cmpd="sng" algn="ctr">
                            <a:solidFill>
                              <a:srgbClr val="FFFFFF"/>
                            </a:solidFill>
                            <a:prstDash val="solid"/>
                            <a:miter lim="127000"/>
                          </a:ln>
                          <a:effectLst/>
                        </wps:spPr>
                        <wps:bodyPr/>
                      </wps:wsp>
                      <wps:wsp>
                        <wps:cNvPr id="198" name="Rectangle 198"/>
                        <wps:cNvSpPr/>
                        <wps:spPr>
                          <a:xfrm>
                            <a:off x="845185" y="2616073"/>
                            <a:ext cx="2501169" cy="154840"/>
                          </a:xfrm>
                          <a:prstGeom prst="rect">
                            <a:avLst/>
                          </a:prstGeom>
                          <a:ln>
                            <a:noFill/>
                          </a:ln>
                        </wps:spPr>
                        <wps:txbx>
                          <w:txbxContent>
                            <w:p w14:paraId="2B70C3DB" w14:textId="77777777" w:rsidR="000D1D70" w:rsidRDefault="000D1D70" w:rsidP="001246E6">
                              <w:pPr>
                                <w:spacing w:after="160" w:line="259" w:lineRule="auto"/>
                              </w:pPr>
                              <w:proofErr w:type="spellStart"/>
                              <w:r>
                                <w:rPr>
                                  <w:color w:val="FFFFFF"/>
                                  <w:sz w:val="18"/>
                                </w:rPr>
                                <w:t>Regulament</w:t>
                              </w:r>
                              <w:proofErr w:type="spellEnd"/>
                              <w:r>
                                <w:rPr>
                                  <w:color w:val="FFFFFF"/>
                                  <w:sz w:val="18"/>
                                </w:rPr>
                                <w:t xml:space="preserve"> de </w:t>
                              </w:r>
                              <w:proofErr w:type="spellStart"/>
                              <w:r>
                                <w:rPr>
                                  <w:color w:val="FFFFFF"/>
                                  <w:sz w:val="18"/>
                                </w:rPr>
                                <w:t>organizare</w:t>
                              </w:r>
                              <w:proofErr w:type="spellEnd"/>
                              <w:r>
                                <w:rPr>
                                  <w:color w:val="FFFFFF"/>
                                  <w:sz w:val="18"/>
                                </w:rPr>
                                <w:t xml:space="preserve"> </w:t>
                              </w:r>
                              <w:proofErr w:type="spellStart"/>
                              <w:r>
                                <w:rPr>
                                  <w:color w:val="FFFFFF"/>
                                  <w:sz w:val="18"/>
                                </w:rPr>
                                <w:t>și</w:t>
                              </w:r>
                              <w:proofErr w:type="spellEnd"/>
                              <w:r>
                                <w:rPr>
                                  <w:color w:val="FFFFFF"/>
                                  <w:sz w:val="18"/>
                                </w:rPr>
                                <w:t xml:space="preserve"> </w:t>
                              </w:r>
                              <w:proofErr w:type="spellStart"/>
                              <w:r>
                                <w:rPr>
                                  <w:color w:val="FFFFFF"/>
                                  <w:sz w:val="18"/>
                                </w:rPr>
                                <w:t>funcționare</w:t>
                              </w:r>
                              <w:proofErr w:type="spellEnd"/>
                            </w:p>
                          </w:txbxContent>
                        </wps:txbx>
                        <wps:bodyPr horzOverflow="overflow" vert="horz" lIns="0" tIns="0" rIns="0" bIns="0" rtlCol="0">
                          <a:noAutofit/>
                        </wps:bodyPr>
                      </wps:wsp>
                      <wps:wsp>
                        <wps:cNvPr id="24873" name="Shape 24873"/>
                        <wps:cNvSpPr/>
                        <wps:spPr>
                          <a:xfrm>
                            <a:off x="797052" y="2950465"/>
                            <a:ext cx="1978152" cy="329184"/>
                          </a:xfrm>
                          <a:custGeom>
                            <a:avLst/>
                            <a:gdLst/>
                            <a:ahLst/>
                            <a:cxnLst/>
                            <a:rect l="0" t="0" r="0" b="0"/>
                            <a:pathLst>
                              <a:path w="1978152" h="329184">
                                <a:moveTo>
                                  <a:pt x="0" y="0"/>
                                </a:moveTo>
                                <a:lnTo>
                                  <a:pt x="1978152" y="0"/>
                                </a:lnTo>
                                <a:lnTo>
                                  <a:pt x="1978152" y="329184"/>
                                </a:lnTo>
                                <a:lnTo>
                                  <a:pt x="0" y="329184"/>
                                </a:lnTo>
                                <a:lnTo>
                                  <a:pt x="0" y="0"/>
                                </a:lnTo>
                              </a:path>
                            </a:pathLst>
                          </a:custGeom>
                          <a:solidFill>
                            <a:srgbClr val="70AD47"/>
                          </a:solidFill>
                          <a:ln w="0" cap="flat">
                            <a:noFill/>
                            <a:miter lim="127000"/>
                          </a:ln>
                          <a:effectLst/>
                        </wps:spPr>
                        <wps:bodyPr/>
                      </wps:wsp>
                      <wps:wsp>
                        <wps:cNvPr id="200" name="Shape 200"/>
                        <wps:cNvSpPr/>
                        <wps:spPr>
                          <a:xfrm>
                            <a:off x="797052" y="2950465"/>
                            <a:ext cx="1978152" cy="329184"/>
                          </a:xfrm>
                          <a:custGeom>
                            <a:avLst/>
                            <a:gdLst/>
                            <a:ahLst/>
                            <a:cxnLst/>
                            <a:rect l="0" t="0" r="0" b="0"/>
                            <a:pathLst>
                              <a:path w="1978152" h="329184">
                                <a:moveTo>
                                  <a:pt x="0" y="329184"/>
                                </a:moveTo>
                                <a:lnTo>
                                  <a:pt x="1978152" y="329184"/>
                                </a:lnTo>
                                <a:lnTo>
                                  <a:pt x="1978152" y="0"/>
                                </a:lnTo>
                                <a:lnTo>
                                  <a:pt x="0" y="0"/>
                                </a:lnTo>
                                <a:close/>
                              </a:path>
                            </a:pathLst>
                          </a:custGeom>
                          <a:noFill/>
                          <a:ln w="12192" cap="flat" cmpd="sng" algn="ctr">
                            <a:solidFill>
                              <a:srgbClr val="FFFFFF"/>
                            </a:solidFill>
                            <a:prstDash val="solid"/>
                            <a:miter lim="127000"/>
                          </a:ln>
                          <a:effectLst/>
                        </wps:spPr>
                        <wps:bodyPr/>
                      </wps:wsp>
                      <wps:wsp>
                        <wps:cNvPr id="201" name="Rectangle 201"/>
                        <wps:cNvSpPr/>
                        <wps:spPr>
                          <a:xfrm>
                            <a:off x="1483741" y="3062224"/>
                            <a:ext cx="802508" cy="154840"/>
                          </a:xfrm>
                          <a:prstGeom prst="rect">
                            <a:avLst/>
                          </a:prstGeom>
                          <a:ln>
                            <a:noFill/>
                          </a:ln>
                        </wps:spPr>
                        <wps:txbx>
                          <w:txbxContent>
                            <w:p w14:paraId="19D4BD65" w14:textId="77777777" w:rsidR="000D1D70" w:rsidRDefault="000D1D70" w:rsidP="001246E6">
                              <w:pPr>
                                <w:spacing w:after="160" w:line="259" w:lineRule="auto"/>
                              </w:pPr>
                              <w:proofErr w:type="spellStart"/>
                              <w:r>
                                <w:rPr>
                                  <w:color w:val="FFFFFF"/>
                                  <w:sz w:val="18"/>
                                </w:rPr>
                                <w:t>Organigrama</w:t>
                              </w:r>
                              <w:proofErr w:type="spellEnd"/>
                            </w:p>
                          </w:txbxContent>
                        </wps:txbx>
                        <wps:bodyPr horzOverflow="overflow" vert="horz" lIns="0" tIns="0" rIns="0" bIns="0" rtlCol="0">
                          <a:noAutofit/>
                        </wps:bodyPr>
                      </wps:wsp>
                      <wps:wsp>
                        <wps:cNvPr id="24874" name="Shape 24874"/>
                        <wps:cNvSpPr/>
                        <wps:spPr>
                          <a:xfrm>
                            <a:off x="797050" y="3429001"/>
                            <a:ext cx="2501393" cy="426720"/>
                          </a:xfrm>
                          <a:custGeom>
                            <a:avLst/>
                            <a:gdLst/>
                            <a:ahLst/>
                            <a:cxnLst/>
                            <a:rect l="0" t="0" r="0" b="0"/>
                            <a:pathLst>
                              <a:path w="1987296" h="426720">
                                <a:moveTo>
                                  <a:pt x="0" y="0"/>
                                </a:moveTo>
                                <a:lnTo>
                                  <a:pt x="1987296" y="0"/>
                                </a:lnTo>
                                <a:lnTo>
                                  <a:pt x="1987296" y="426720"/>
                                </a:lnTo>
                                <a:lnTo>
                                  <a:pt x="0" y="426720"/>
                                </a:lnTo>
                                <a:lnTo>
                                  <a:pt x="0" y="0"/>
                                </a:lnTo>
                              </a:path>
                            </a:pathLst>
                          </a:custGeom>
                          <a:solidFill>
                            <a:srgbClr val="70AD47"/>
                          </a:solidFill>
                          <a:ln w="0" cap="flat">
                            <a:noFill/>
                            <a:miter lim="127000"/>
                          </a:ln>
                          <a:effectLst/>
                        </wps:spPr>
                        <wps:bodyPr/>
                      </wps:wsp>
                      <wps:wsp>
                        <wps:cNvPr id="203" name="Shape 203"/>
                        <wps:cNvSpPr/>
                        <wps:spPr>
                          <a:xfrm>
                            <a:off x="797051" y="3429001"/>
                            <a:ext cx="2501392" cy="426720"/>
                          </a:xfrm>
                          <a:custGeom>
                            <a:avLst/>
                            <a:gdLst/>
                            <a:ahLst/>
                            <a:cxnLst/>
                            <a:rect l="0" t="0" r="0" b="0"/>
                            <a:pathLst>
                              <a:path w="1987296" h="426720">
                                <a:moveTo>
                                  <a:pt x="0" y="426720"/>
                                </a:moveTo>
                                <a:lnTo>
                                  <a:pt x="1987296" y="426720"/>
                                </a:lnTo>
                                <a:lnTo>
                                  <a:pt x="1987296" y="0"/>
                                </a:lnTo>
                                <a:lnTo>
                                  <a:pt x="0" y="0"/>
                                </a:lnTo>
                                <a:close/>
                              </a:path>
                            </a:pathLst>
                          </a:custGeom>
                          <a:noFill/>
                          <a:ln w="12192" cap="flat" cmpd="sng" algn="ctr">
                            <a:solidFill>
                              <a:srgbClr val="FFFFFF"/>
                            </a:solidFill>
                            <a:prstDash val="solid"/>
                            <a:miter lim="127000"/>
                          </a:ln>
                          <a:effectLst/>
                        </wps:spPr>
                        <wps:bodyPr/>
                      </wps:wsp>
                      <wps:wsp>
                        <wps:cNvPr id="204" name="Rectangle 204"/>
                        <wps:cNvSpPr/>
                        <wps:spPr>
                          <a:xfrm>
                            <a:off x="984250" y="3503549"/>
                            <a:ext cx="2166656" cy="119742"/>
                          </a:xfrm>
                          <a:prstGeom prst="rect">
                            <a:avLst/>
                          </a:prstGeom>
                          <a:ln>
                            <a:noFill/>
                          </a:ln>
                        </wps:spPr>
                        <wps:txbx>
                          <w:txbxContent>
                            <w:p w14:paraId="71967A01" w14:textId="77777777" w:rsidR="000D1D70" w:rsidRDefault="000D1D70" w:rsidP="001246E6">
                              <w:pPr>
                                <w:spacing w:after="160" w:line="259" w:lineRule="auto"/>
                              </w:pPr>
                              <w:r>
                                <w:rPr>
                                  <w:color w:val="FFFFFF"/>
                                  <w:sz w:val="14"/>
                                </w:rPr>
                                <w:t xml:space="preserve">Lista </w:t>
                              </w:r>
                              <w:proofErr w:type="spellStart"/>
                              <w:r>
                                <w:rPr>
                                  <w:color w:val="FFFFFF"/>
                                  <w:sz w:val="14"/>
                                </w:rPr>
                                <w:t>și</w:t>
                              </w:r>
                              <w:proofErr w:type="spellEnd"/>
                              <w:r>
                                <w:rPr>
                                  <w:color w:val="FFFFFF"/>
                                  <w:sz w:val="14"/>
                                </w:rPr>
                                <w:t xml:space="preserve"> </w:t>
                              </w:r>
                              <w:proofErr w:type="spellStart"/>
                              <w:r>
                                <w:rPr>
                                  <w:color w:val="FFFFFF"/>
                                  <w:sz w:val="14"/>
                                </w:rPr>
                                <w:t>datele</w:t>
                              </w:r>
                              <w:proofErr w:type="spellEnd"/>
                              <w:r>
                                <w:rPr>
                                  <w:color w:val="FFFFFF"/>
                                  <w:sz w:val="14"/>
                                </w:rPr>
                                <w:t xml:space="preserve"> de contact ale </w:t>
                              </w:r>
                              <w:proofErr w:type="spellStart"/>
                              <w:r>
                                <w:rPr>
                                  <w:color w:val="FFFFFF"/>
                                  <w:sz w:val="14"/>
                                </w:rPr>
                                <w:t>instituțiilor</w:t>
                              </w:r>
                              <w:proofErr w:type="spellEnd"/>
                              <w:r>
                                <w:rPr>
                                  <w:color w:val="FFFFFF"/>
                                  <w:sz w:val="14"/>
                                </w:rPr>
                                <w:t xml:space="preserve"> care </w:t>
                              </w:r>
                            </w:p>
                          </w:txbxContent>
                        </wps:txbx>
                        <wps:bodyPr horzOverflow="overflow" vert="horz" lIns="0" tIns="0" rIns="0" bIns="0" rtlCol="0">
                          <a:noAutofit/>
                        </wps:bodyPr>
                      </wps:wsp>
                      <wps:wsp>
                        <wps:cNvPr id="205" name="Rectangle 205"/>
                        <wps:cNvSpPr/>
                        <wps:spPr>
                          <a:xfrm>
                            <a:off x="895858" y="3602609"/>
                            <a:ext cx="2403189" cy="119743"/>
                          </a:xfrm>
                          <a:prstGeom prst="rect">
                            <a:avLst/>
                          </a:prstGeom>
                          <a:ln>
                            <a:noFill/>
                          </a:ln>
                        </wps:spPr>
                        <wps:txbx>
                          <w:txbxContent>
                            <w:p w14:paraId="2E8612B4" w14:textId="77777777" w:rsidR="000D1D70" w:rsidRDefault="000D1D70" w:rsidP="001246E6">
                              <w:pPr>
                                <w:spacing w:after="160" w:line="259" w:lineRule="auto"/>
                              </w:pPr>
                              <w:proofErr w:type="spellStart"/>
                              <w:r>
                                <w:rPr>
                                  <w:color w:val="FFFFFF"/>
                                  <w:sz w:val="14"/>
                                </w:rPr>
                                <w:t>funcționează</w:t>
                              </w:r>
                              <w:proofErr w:type="spellEnd"/>
                              <w:r>
                                <w:rPr>
                                  <w:color w:val="FFFFFF"/>
                                  <w:sz w:val="14"/>
                                </w:rPr>
                                <w:t xml:space="preserve"> </w:t>
                              </w:r>
                              <w:proofErr w:type="spellStart"/>
                              <w:r>
                                <w:rPr>
                                  <w:color w:val="FFFFFF"/>
                                  <w:sz w:val="14"/>
                                </w:rPr>
                                <w:t>în</w:t>
                              </w:r>
                              <w:proofErr w:type="spellEnd"/>
                              <w:r>
                                <w:rPr>
                                  <w:color w:val="FFFFFF"/>
                                  <w:sz w:val="14"/>
                                </w:rPr>
                                <w:t xml:space="preserve"> </w:t>
                              </w:r>
                              <w:proofErr w:type="spellStart"/>
                              <w:r>
                                <w:rPr>
                                  <w:color w:val="FFFFFF"/>
                                  <w:sz w:val="14"/>
                                </w:rPr>
                                <w:t>subordinea</w:t>
                              </w:r>
                              <w:proofErr w:type="spellEnd"/>
                              <w:r>
                                <w:rPr>
                                  <w:color w:val="FFFFFF"/>
                                  <w:sz w:val="14"/>
                                </w:rPr>
                                <w:t xml:space="preserve">/ </w:t>
                              </w:r>
                              <w:proofErr w:type="spellStart"/>
                              <w:r>
                                <w:rPr>
                                  <w:color w:val="FFFFFF"/>
                                  <w:sz w:val="14"/>
                                </w:rPr>
                                <w:t>coordonarea</w:t>
                              </w:r>
                              <w:proofErr w:type="spellEnd"/>
                              <w:r>
                                <w:rPr>
                                  <w:color w:val="FFFFFF"/>
                                  <w:sz w:val="14"/>
                                </w:rPr>
                                <w:t xml:space="preserve"> </w:t>
                              </w:r>
                              <w:proofErr w:type="spellStart"/>
                              <w:r>
                                <w:rPr>
                                  <w:color w:val="FFFFFF"/>
                                  <w:sz w:val="14"/>
                                </w:rPr>
                                <w:t>sau</w:t>
                              </w:r>
                              <w:proofErr w:type="spellEnd"/>
                              <w:r>
                                <w:rPr>
                                  <w:color w:val="FFFFFF"/>
                                  <w:sz w:val="14"/>
                                </w:rPr>
                                <w:t xml:space="preserve"> sub </w:t>
                              </w:r>
                            </w:p>
                          </w:txbxContent>
                        </wps:txbx>
                        <wps:bodyPr horzOverflow="overflow" vert="horz" lIns="0" tIns="0" rIns="0" bIns="0" rtlCol="0">
                          <a:noAutofit/>
                        </wps:bodyPr>
                      </wps:wsp>
                      <wps:wsp>
                        <wps:cNvPr id="206" name="Rectangle 206"/>
                        <wps:cNvSpPr/>
                        <wps:spPr>
                          <a:xfrm>
                            <a:off x="1237234" y="3699917"/>
                            <a:ext cx="1467507" cy="120156"/>
                          </a:xfrm>
                          <a:prstGeom prst="rect">
                            <a:avLst/>
                          </a:prstGeom>
                          <a:ln>
                            <a:noFill/>
                          </a:ln>
                        </wps:spPr>
                        <wps:txbx>
                          <w:txbxContent>
                            <w:p w14:paraId="51EC17ED" w14:textId="77777777" w:rsidR="000D1D70" w:rsidRDefault="000D1D70" w:rsidP="001246E6">
                              <w:pPr>
                                <w:spacing w:after="160" w:line="259" w:lineRule="auto"/>
                              </w:pPr>
                              <w:proofErr w:type="spellStart"/>
                              <w:r>
                                <w:rPr>
                                  <w:color w:val="FFFFFF"/>
                                  <w:sz w:val="14"/>
                                </w:rPr>
                                <w:t>autoritatea</w:t>
                              </w:r>
                              <w:proofErr w:type="spellEnd"/>
                              <w:r>
                                <w:rPr>
                                  <w:color w:val="FFFFFF"/>
                                  <w:sz w:val="14"/>
                                </w:rPr>
                                <w:t xml:space="preserve"> </w:t>
                              </w:r>
                              <w:proofErr w:type="spellStart"/>
                              <w:r>
                                <w:rPr>
                                  <w:color w:val="FFFFFF"/>
                                  <w:sz w:val="14"/>
                                </w:rPr>
                                <w:t>instituției</w:t>
                              </w:r>
                              <w:proofErr w:type="spellEnd"/>
                              <w:r>
                                <w:rPr>
                                  <w:color w:val="FFFFFF"/>
                                  <w:sz w:val="14"/>
                                </w:rPr>
                                <w:t xml:space="preserve"> </w:t>
                              </w:r>
                              <w:proofErr w:type="spellStart"/>
                              <w:r>
                                <w:rPr>
                                  <w:color w:val="FFFFFF"/>
                                  <w:sz w:val="14"/>
                                </w:rPr>
                                <w:t>în</w:t>
                              </w:r>
                              <w:proofErr w:type="spellEnd"/>
                              <w:r>
                                <w:rPr>
                                  <w:color w:val="FFFFFF"/>
                                  <w:sz w:val="14"/>
                                </w:rPr>
                                <w:t xml:space="preserve"> </w:t>
                              </w:r>
                              <w:proofErr w:type="spellStart"/>
                              <w:r>
                                <w:rPr>
                                  <w:color w:val="FFFFFF"/>
                                  <w:sz w:val="14"/>
                                </w:rPr>
                                <w:t>cauză</w:t>
                              </w:r>
                              <w:proofErr w:type="spellEnd"/>
                              <w:r>
                                <w:rPr>
                                  <w:color w:val="FFFFFF"/>
                                  <w:sz w:val="14"/>
                                </w:rPr>
                                <w:t>.</w:t>
                              </w:r>
                            </w:p>
                          </w:txbxContent>
                        </wps:txbx>
                        <wps:bodyPr horzOverflow="overflow" vert="horz" lIns="0" tIns="0" rIns="0" bIns="0" rtlCol="0">
                          <a:noAutofit/>
                        </wps:bodyPr>
                      </wps:wsp>
                      <wps:wsp>
                        <wps:cNvPr id="24875" name="Shape 24875"/>
                        <wps:cNvSpPr/>
                        <wps:spPr>
                          <a:xfrm>
                            <a:off x="800100" y="3994404"/>
                            <a:ext cx="1979676" cy="329184"/>
                          </a:xfrm>
                          <a:custGeom>
                            <a:avLst/>
                            <a:gdLst/>
                            <a:ahLst/>
                            <a:cxnLst/>
                            <a:rect l="0" t="0" r="0" b="0"/>
                            <a:pathLst>
                              <a:path w="1979676" h="329184">
                                <a:moveTo>
                                  <a:pt x="0" y="0"/>
                                </a:moveTo>
                                <a:lnTo>
                                  <a:pt x="1979676" y="0"/>
                                </a:lnTo>
                                <a:lnTo>
                                  <a:pt x="1979676" y="329184"/>
                                </a:lnTo>
                                <a:lnTo>
                                  <a:pt x="0" y="329184"/>
                                </a:lnTo>
                                <a:lnTo>
                                  <a:pt x="0" y="0"/>
                                </a:lnTo>
                              </a:path>
                            </a:pathLst>
                          </a:custGeom>
                          <a:solidFill>
                            <a:srgbClr val="70AD47"/>
                          </a:solidFill>
                          <a:ln w="0" cap="flat">
                            <a:noFill/>
                            <a:miter lim="127000"/>
                          </a:ln>
                          <a:effectLst/>
                        </wps:spPr>
                        <wps:bodyPr/>
                      </wps:wsp>
                      <wps:wsp>
                        <wps:cNvPr id="208" name="Shape 208"/>
                        <wps:cNvSpPr/>
                        <wps:spPr>
                          <a:xfrm>
                            <a:off x="800100" y="3994404"/>
                            <a:ext cx="1979676" cy="329184"/>
                          </a:xfrm>
                          <a:custGeom>
                            <a:avLst/>
                            <a:gdLst/>
                            <a:ahLst/>
                            <a:cxnLst/>
                            <a:rect l="0" t="0" r="0" b="0"/>
                            <a:pathLst>
                              <a:path w="1979676" h="329184">
                                <a:moveTo>
                                  <a:pt x="0" y="329184"/>
                                </a:moveTo>
                                <a:lnTo>
                                  <a:pt x="1979676" y="329184"/>
                                </a:lnTo>
                                <a:lnTo>
                                  <a:pt x="1979676" y="0"/>
                                </a:lnTo>
                                <a:lnTo>
                                  <a:pt x="0" y="0"/>
                                </a:lnTo>
                                <a:close/>
                              </a:path>
                            </a:pathLst>
                          </a:custGeom>
                          <a:noFill/>
                          <a:ln w="12192" cap="flat" cmpd="sng" algn="ctr">
                            <a:solidFill>
                              <a:srgbClr val="FFFFFF"/>
                            </a:solidFill>
                            <a:prstDash val="solid"/>
                            <a:miter lim="127000"/>
                          </a:ln>
                          <a:effectLst/>
                        </wps:spPr>
                        <wps:bodyPr/>
                      </wps:wsp>
                      <wps:wsp>
                        <wps:cNvPr id="209" name="Rectangle 209"/>
                        <wps:cNvSpPr/>
                        <wps:spPr>
                          <a:xfrm>
                            <a:off x="890270" y="4043045"/>
                            <a:ext cx="1814471" cy="154840"/>
                          </a:xfrm>
                          <a:prstGeom prst="rect">
                            <a:avLst/>
                          </a:prstGeom>
                          <a:ln>
                            <a:noFill/>
                          </a:ln>
                        </wps:spPr>
                        <wps:txbx>
                          <w:txbxContent>
                            <w:p w14:paraId="70E40CA0" w14:textId="77777777" w:rsidR="000D1D70" w:rsidRDefault="000D1D70" w:rsidP="001246E6">
                              <w:pPr>
                                <w:spacing w:after="160" w:line="259" w:lineRule="auto"/>
                              </w:pPr>
                              <w:proofErr w:type="spellStart"/>
                              <w:r>
                                <w:rPr>
                                  <w:color w:val="FFFFFF"/>
                                  <w:sz w:val="18"/>
                                </w:rPr>
                                <w:t>Carieră</w:t>
                              </w:r>
                              <w:proofErr w:type="spellEnd"/>
                              <w:r>
                                <w:rPr>
                                  <w:color w:val="FFFFFF"/>
                                  <w:sz w:val="18"/>
                                </w:rPr>
                                <w:t xml:space="preserve"> (</w:t>
                              </w:r>
                              <w:proofErr w:type="spellStart"/>
                              <w:r>
                                <w:rPr>
                                  <w:color w:val="FFFFFF"/>
                                  <w:sz w:val="18"/>
                                </w:rPr>
                                <w:t>anunțurile</w:t>
                              </w:r>
                              <w:proofErr w:type="spellEnd"/>
                              <w:r>
                                <w:rPr>
                                  <w:color w:val="FFFFFF"/>
                                  <w:sz w:val="18"/>
                                </w:rPr>
                                <w:t xml:space="preserve"> </w:t>
                              </w:r>
                              <w:proofErr w:type="spellStart"/>
                              <w:r>
                                <w:rPr>
                                  <w:color w:val="FFFFFF"/>
                                  <w:sz w:val="18"/>
                                </w:rPr>
                                <w:t>posturilor</w:t>
                              </w:r>
                              <w:proofErr w:type="spellEnd"/>
                              <w:r>
                                <w:rPr>
                                  <w:color w:val="FFFFFF"/>
                                  <w:sz w:val="18"/>
                                </w:rPr>
                                <w:t xml:space="preserve"> </w:t>
                              </w:r>
                              <w:proofErr w:type="spellStart"/>
                              <w:r>
                                <w:rPr>
                                  <w:color w:val="FFFFFF"/>
                                  <w:sz w:val="18"/>
                                </w:rPr>
                                <w:t>scoase</w:t>
                              </w:r>
                              <w:proofErr w:type="spellEnd"/>
                              <w:r>
                                <w:rPr>
                                  <w:color w:val="FFFFFF"/>
                                  <w:sz w:val="18"/>
                                </w:rPr>
                                <w:t xml:space="preserve"> la </w:t>
                              </w:r>
                            </w:p>
                          </w:txbxContent>
                        </wps:txbx>
                        <wps:bodyPr horzOverflow="overflow" vert="horz" lIns="0" tIns="0" rIns="0" bIns="0" rtlCol="0">
                          <a:noAutofit/>
                        </wps:bodyPr>
                      </wps:wsp>
                      <wps:wsp>
                        <wps:cNvPr id="210" name="Rectangle 210"/>
                        <wps:cNvSpPr/>
                        <wps:spPr>
                          <a:xfrm>
                            <a:off x="1593215" y="4169309"/>
                            <a:ext cx="526474" cy="155252"/>
                          </a:xfrm>
                          <a:prstGeom prst="rect">
                            <a:avLst/>
                          </a:prstGeom>
                          <a:ln>
                            <a:noFill/>
                          </a:ln>
                        </wps:spPr>
                        <wps:txbx>
                          <w:txbxContent>
                            <w:p w14:paraId="6731D5FC" w14:textId="77777777" w:rsidR="000D1D70" w:rsidRDefault="000D1D70" w:rsidP="001246E6">
                              <w:pPr>
                                <w:spacing w:after="160" w:line="259" w:lineRule="auto"/>
                              </w:pPr>
                              <w:r>
                                <w:rPr>
                                  <w:color w:val="FFFFFF"/>
                                  <w:sz w:val="18"/>
                                </w:rPr>
                                <w:t>concurs)</w:t>
                              </w:r>
                            </w:p>
                          </w:txbxContent>
                        </wps:txbx>
                        <wps:bodyPr horzOverflow="overflow" vert="horz" lIns="0" tIns="0" rIns="0" bIns="0" rtlCol="0">
                          <a:noAutofit/>
                        </wps:bodyPr>
                      </wps:wsp>
                      <wps:wsp>
                        <wps:cNvPr id="24876" name="Shape 24876"/>
                        <wps:cNvSpPr/>
                        <wps:spPr>
                          <a:xfrm>
                            <a:off x="463296" y="4463796"/>
                            <a:ext cx="2080260" cy="329184"/>
                          </a:xfrm>
                          <a:custGeom>
                            <a:avLst/>
                            <a:gdLst/>
                            <a:ahLst/>
                            <a:cxnLst/>
                            <a:rect l="0" t="0" r="0" b="0"/>
                            <a:pathLst>
                              <a:path w="2080260" h="329184">
                                <a:moveTo>
                                  <a:pt x="0" y="0"/>
                                </a:moveTo>
                                <a:lnTo>
                                  <a:pt x="2080260" y="0"/>
                                </a:lnTo>
                                <a:lnTo>
                                  <a:pt x="2080260" y="329184"/>
                                </a:lnTo>
                                <a:lnTo>
                                  <a:pt x="0" y="329184"/>
                                </a:lnTo>
                                <a:lnTo>
                                  <a:pt x="0" y="0"/>
                                </a:lnTo>
                              </a:path>
                            </a:pathLst>
                          </a:custGeom>
                          <a:solidFill>
                            <a:srgbClr val="4472C4"/>
                          </a:solidFill>
                          <a:ln w="0" cap="flat">
                            <a:noFill/>
                            <a:miter lim="127000"/>
                          </a:ln>
                          <a:effectLst/>
                        </wps:spPr>
                        <wps:bodyPr/>
                      </wps:wsp>
                      <wps:wsp>
                        <wps:cNvPr id="212" name="Shape 212"/>
                        <wps:cNvSpPr/>
                        <wps:spPr>
                          <a:xfrm>
                            <a:off x="463296" y="4463796"/>
                            <a:ext cx="2080260" cy="329184"/>
                          </a:xfrm>
                          <a:custGeom>
                            <a:avLst/>
                            <a:gdLst/>
                            <a:ahLst/>
                            <a:cxnLst/>
                            <a:rect l="0" t="0" r="0" b="0"/>
                            <a:pathLst>
                              <a:path w="2080260" h="329184">
                                <a:moveTo>
                                  <a:pt x="0" y="329184"/>
                                </a:moveTo>
                                <a:lnTo>
                                  <a:pt x="2080260" y="329184"/>
                                </a:lnTo>
                                <a:lnTo>
                                  <a:pt x="2080260" y="0"/>
                                </a:lnTo>
                                <a:lnTo>
                                  <a:pt x="0" y="0"/>
                                </a:lnTo>
                                <a:close/>
                              </a:path>
                            </a:pathLst>
                          </a:custGeom>
                          <a:noFill/>
                          <a:ln w="12192" cap="flat" cmpd="sng" algn="ctr">
                            <a:solidFill>
                              <a:srgbClr val="FFFFFF"/>
                            </a:solidFill>
                            <a:prstDash val="solid"/>
                            <a:miter lim="127000"/>
                          </a:ln>
                          <a:effectLst/>
                        </wps:spPr>
                        <wps:bodyPr/>
                      </wps:wsp>
                      <wps:wsp>
                        <wps:cNvPr id="213" name="Rectangle 213"/>
                        <wps:cNvSpPr/>
                        <wps:spPr>
                          <a:xfrm>
                            <a:off x="1025398" y="4575938"/>
                            <a:ext cx="1271335" cy="154840"/>
                          </a:xfrm>
                          <a:prstGeom prst="rect">
                            <a:avLst/>
                          </a:prstGeom>
                          <a:ln>
                            <a:noFill/>
                          </a:ln>
                        </wps:spPr>
                        <wps:txbx>
                          <w:txbxContent>
                            <w:p w14:paraId="3D33565C" w14:textId="77777777" w:rsidR="000D1D70" w:rsidRDefault="000D1D70" w:rsidP="001246E6">
                              <w:pPr>
                                <w:spacing w:after="160" w:line="259" w:lineRule="auto"/>
                              </w:pPr>
                              <w:proofErr w:type="spellStart"/>
                              <w:r>
                                <w:rPr>
                                  <w:color w:val="FFFFFF"/>
                                  <w:sz w:val="18"/>
                                </w:rPr>
                                <w:t>Programe</w:t>
                              </w:r>
                              <w:proofErr w:type="spellEnd"/>
                              <w:r>
                                <w:rPr>
                                  <w:color w:val="FFFFFF"/>
                                  <w:sz w:val="18"/>
                                </w:rPr>
                                <w:t xml:space="preserve"> </w:t>
                              </w:r>
                              <w:proofErr w:type="spellStart"/>
                              <w:r>
                                <w:rPr>
                                  <w:color w:val="FFFFFF"/>
                                  <w:sz w:val="18"/>
                                </w:rPr>
                                <w:t>și</w:t>
                              </w:r>
                              <w:proofErr w:type="spellEnd"/>
                              <w:r>
                                <w:rPr>
                                  <w:color w:val="FFFFFF"/>
                                  <w:sz w:val="18"/>
                                </w:rPr>
                                <w:t xml:space="preserve"> </w:t>
                              </w:r>
                              <w:proofErr w:type="spellStart"/>
                              <w:r>
                                <w:rPr>
                                  <w:color w:val="FFFFFF"/>
                                  <w:sz w:val="18"/>
                                </w:rPr>
                                <w:t>strategii</w:t>
                              </w:r>
                              <w:proofErr w:type="spellEnd"/>
                            </w:p>
                          </w:txbxContent>
                        </wps:txbx>
                        <wps:bodyPr horzOverflow="overflow" vert="horz" lIns="0" tIns="0" rIns="0" bIns="0" rtlCol="0">
                          <a:noAutofit/>
                        </wps:bodyPr>
                      </wps:wsp>
                      <wps:wsp>
                        <wps:cNvPr id="24877" name="Shape 24877"/>
                        <wps:cNvSpPr/>
                        <wps:spPr>
                          <a:xfrm>
                            <a:off x="448056" y="4930141"/>
                            <a:ext cx="2084832" cy="329184"/>
                          </a:xfrm>
                          <a:custGeom>
                            <a:avLst/>
                            <a:gdLst/>
                            <a:ahLst/>
                            <a:cxnLst/>
                            <a:rect l="0" t="0" r="0" b="0"/>
                            <a:pathLst>
                              <a:path w="2084832" h="329184">
                                <a:moveTo>
                                  <a:pt x="0" y="0"/>
                                </a:moveTo>
                                <a:lnTo>
                                  <a:pt x="2084832" y="0"/>
                                </a:lnTo>
                                <a:lnTo>
                                  <a:pt x="2084832" y="329184"/>
                                </a:lnTo>
                                <a:lnTo>
                                  <a:pt x="0" y="329184"/>
                                </a:lnTo>
                                <a:lnTo>
                                  <a:pt x="0" y="0"/>
                                </a:lnTo>
                              </a:path>
                            </a:pathLst>
                          </a:custGeom>
                          <a:solidFill>
                            <a:srgbClr val="4472C4"/>
                          </a:solidFill>
                          <a:ln w="0" cap="flat">
                            <a:noFill/>
                            <a:miter lim="127000"/>
                          </a:ln>
                          <a:effectLst/>
                        </wps:spPr>
                        <wps:bodyPr/>
                      </wps:wsp>
                      <wps:wsp>
                        <wps:cNvPr id="215" name="Shape 215"/>
                        <wps:cNvSpPr/>
                        <wps:spPr>
                          <a:xfrm>
                            <a:off x="448056" y="4930141"/>
                            <a:ext cx="2084832" cy="329184"/>
                          </a:xfrm>
                          <a:custGeom>
                            <a:avLst/>
                            <a:gdLst/>
                            <a:ahLst/>
                            <a:cxnLst/>
                            <a:rect l="0" t="0" r="0" b="0"/>
                            <a:pathLst>
                              <a:path w="2084832" h="329184">
                                <a:moveTo>
                                  <a:pt x="0" y="329184"/>
                                </a:moveTo>
                                <a:lnTo>
                                  <a:pt x="2084832" y="329184"/>
                                </a:lnTo>
                                <a:lnTo>
                                  <a:pt x="2084832" y="0"/>
                                </a:lnTo>
                                <a:lnTo>
                                  <a:pt x="0" y="0"/>
                                </a:lnTo>
                                <a:close/>
                              </a:path>
                            </a:pathLst>
                          </a:custGeom>
                          <a:noFill/>
                          <a:ln w="12192" cap="flat" cmpd="sng" algn="ctr">
                            <a:solidFill>
                              <a:srgbClr val="FFFFFF"/>
                            </a:solidFill>
                            <a:prstDash val="solid"/>
                            <a:miter lim="127000"/>
                          </a:ln>
                          <a:effectLst/>
                        </wps:spPr>
                        <wps:bodyPr/>
                      </wps:wsp>
                      <wps:wsp>
                        <wps:cNvPr id="216" name="Rectangle 216"/>
                        <wps:cNvSpPr/>
                        <wps:spPr>
                          <a:xfrm>
                            <a:off x="1089406" y="5042231"/>
                            <a:ext cx="1068238" cy="154840"/>
                          </a:xfrm>
                          <a:prstGeom prst="rect">
                            <a:avLst/>
                          </a:prstGeom>
                          <a:ln>
                            <a:noFill/>
                          </a:ln>
                        </wps:spPr>
                        <wps:txbx>
                          <w:txbxContent>
                            <w:p w14:paraId="03C8AFC7" w14:textId="77777777" w:rsidR="000D1D70" w:rsidRDefault="000D1D70" w:rsidP="001246E6">
                              <w:pPr>
                                <w:spacing w:after="160" w:line="259" w:lineRule="auto"/>
                              </w:pPr>
                              <w:proofErr w:type="spellStart"/>
                              <w:r>
                                <w:rPr>
                                  <w:color w:val="FFFFFF"/>
                                  <w:sz w:val="18"/>
                                </w:rPr>
                                <w:t>Rapoarte</w:t>
                              </w:r>
                              <w:proofErr w:type="spellEnd"/>
                              <w:r>
                                <w:rPr>
                                  <w:color w:val="FFFFFF"/>
                                  <w:sz w:val="18"/>
                                </w:rPr>
                                <w:t xml:space="preserve"> </w:t>
                              </w:r>
                              <w:proofErr w:type="spellStart"/>
                              <w:r>
                                <w:rPr>
                                  <w:color w:val="FFFFFF"/>
                                  <w:sz w:val="18"/>
                                </w:rPr>
                                <w:t>și</w:t>
                              </w:r>
                              <w:proofErr w:type="spellEnd"/>
                              <w:r>
                                <w:rPr>
                                  <w:color w:val="FFFFFF"/>
                                  <w:sz w:val="18"/>
                                </w:rPr>
                                <w:t xml:space="preserve"> </w:t>
                              </w:r>
                              <w:proofErr w:type="spellStart"/>
                              <w:r>
                                <w:rPr>
                                  <w:color w:val="FFFFFF"/>
                                  <w:sz w:val="18"/>
                                </w:rPr>
                                <w:t>studii</w:t>
                              </w:r>
                              <w:proofErr w:type="spellEnd"/>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C7F5B9C" id="Group 23460" o:spid="_x0000_s1028" style="position:absolute;left:0;text-align:left;margin-left:-37.5pt;margin-top:21.6pt;width:252.2pt;height:381.65pt;z-index:251659264;mso-width-relative:margin;mso-height-relative:margin" coordsize="33463,5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">
                <v:shape id="Shape 167" o:spid="_x0000_s1029" style="position:absolute;left:2118;top:5318;width:2357;height:45632;visibility:visible;mso-wrap-style:square;v-text-anchor:top" coordsize="235712,456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" path="m,l,4563200r235712,e" filled="f" strokecolor="#4472c4" strokeweight=".96pt">
                  <v:stroke miterlimit="83231f" joinstyle="miter"/>
                  <v:path arrowok="t" textboxrect="0,0,235712,4563200"/>
                </v:shape>
                <v:shape id="Shape 168" o:spid="_x0000_s1030" style="position:absolute;left:2118;top:5318;width:2507;height:40967;visibility:visible;mso-wrap-style:square;v-text-anchor:top" coordsize="250723,409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" path="m,l,4096639r250723,e" filled="f" strokecolor="#4472c4" strokeweight=".96pt">
                  <v:stroke miterlimit="83231f" joinstyle="miter"/>
                  <v:path arrowok="t" textboxrect="0,0,250723,4096639"/>
                </v:shape>
                <v:shape id="Shape 169" o:spid="_x0000_s1031" style="position:absolute;left:6202;top:23667;width:1806;height:17924;visibility:visible;mso-wrap-style:square;v-text-anchor:top" coordsize="180594,179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" path="m,l,1792351r180594,e" filled="f" strokecolor="#70ad47" strokeweight=".96pt">
                  <v:stroke miterlimit="83231f" joinstyle="miter"/>
                  <v:path arrowok="t" textboxrect="0,0,180594,1792351"/>
                </v:shape>
                <v:shape id="Shape 170" o:spid="_x0000_s1032" style="position:absolute;left:6202;top:23667;width:1765;height:12757;visibility:visible;mso-wrap-style:square;v-text-anchor:top" coordsize="17653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" path="m,l,1275715r176530,e" filled="f" strokecolor="#70ad47" strokeweight=".96pt">
                  <v:stroke miterlimit="83231f" joinstyle="miter"/>
                  <v:path arrowok="t" textboxrect="0,0,176530,1275715"/>
                </v:shape>
                <v:shape id="Shape 171" o:spid="_x0000_s1033" style="position:absolute;left:6202;top:23667;width:1765;height:7488;visibility:visible;mso-wrap-style:square;v-text-anchor:top" coordsize="176530,74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" path="m,l,748792r176530,e" filled="f" strokecolor="#70ad47" strokeweight=".96pt">
                  <v:stroke miterlimit="83231f" joinstyle="miter"/>
                  <v:path arrowok="t" textboxrect="0,0,176530,748792"/>
                </v:shape>
                <v:shape id="Shape 172" o:spid="_x0000_s1034" style="position:absolute;left:6202;top:23667;width:1765;height:3027;visibility:visible;mso-wrap-style:square;v-text-anchor:top" coordsize="176530,30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" path="m,l,302641r176530,e" filled="f" strokecolor="#70ad47" strokeweight=".96pt">
                  <v:stroke miterlimit="83231f" joinstyle="miter"/>
                  <v:path arrowok="t" textboxrect="0,0,176530,302641"/>
                </v:shape>
                <v:shape id="Shape 173" o:spid="_x0000_s1035" style="position:absolute;left:2118;top:5318;width:2020;height:16703;visibility:visible;mso-wrap-style:square;v-text-anchor:top" coordsize="202006,167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" path="m,l,1670304r202006,e" filled="f" strokecolor="#4472c4" strokeweight=".96pt">
                  <v:stroke miterlimit="83231f" joinstyle="miter"/>
                  <v:path arrowok="t" textboxrect="0,0,202006,1670304"/>
                </v:shape>
                <v:shape id="Shape 174" o:spid="_x0000_s1036" style="position:absolute;left:5593;top:14569;width:1393;height:2774;visibility:visible;mso-wrap-style:square;v-text-anchor:top" coordsize="139319,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" path="m,l,277368r139319,e" filled="f" strokecolor="#70ad47" strokeweight=".96pt">
                  <v:stroke miterlimit="83231f" joinstyle="miter"/>
                  <v:path arrowok="t" textboxrect="0,0,139319,277368"/>
                </v:shape>
                <v:shape id="Shape 175" o:spid="_x0000_s1037" style="position:absolute;left:2118;top:5318;width:1430;height:7614;visibility:visible;mso-wrap-style:square;v-text-anchor:top" coordsize="143015,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" path="m,l,761365r143015,e" filled="f" strokecolor="#4472c4" strokeweight=".96pt">
                  <v:stroke miterlimit="83231f" joinstyle="miter"/>
                  <v:path arrowok="t" textboxrect="0,0,143015,761365"/>
                </v:shape>
                <v:shape id="Shape 176" o:spid="_x0000_s1038" style="position:absolute;left:2118;top:5318;width:1514;height:2690;visibility:visible;mso-wrap-style:square;v-text-anchor:top" coordsize="151435,26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" path="m,l,268986r151435,e" filled="f" strokecolor="#4472c4" strokeweight=".96pt">
                  <v:stroke miterlimit="83231f" joinstyle="miter"/>
                  <v:path arrowok="t" textboxrect="0,0,151435,268986"/>
                </v:shape>
                <v:shape id="Shape 24867" o:spid="_x0000_s1039" style="position:absolute;width:21198;height:5318;visibility:visible;mso-wrap-style:square;v-text-anchor:top" coordsize="2119884,53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" path="m,l2119884,r,531876l,531876,,e" fillcolor="#a5a5a5" stroked="f" strokeweight="0">
                  <v:stroke miterlimit="83231f" joinstyle="miter"/>
                  <v:path arrowok="t" textboxrect="0,0,2119884,531876"/>
                </v:shape>
                <v:shape id="Shape 178" o:spid="_x0000_s1040" style="position:absolute;width:21198;height:5318;visibility:visible;mso-wrap-style:square;v-text-anchor:top" coordsize="2119884,53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" path="m,531876r2119884,l2119884,,,,,531876xe" filled="f" strokecolor="white" strokeweight=".96pt">
                  <v:stroke miterlimit="83231f" joinstyle="miter"/>
                  <v:path arrowok="t" textboxrect="0,0,2119884,531876"/>
                </v:shape>
                <v:rect id="Rectangle 179" o:spid="_x0000_s1041" style="position:absolute;left:8293;top:623;width:64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12DDFB3B" w14:textId="77777777" w:rsidR="000D1D70" w:rsidRDefault="000D1D70" w:rsidP="001246E6">
                        <w:pPr>
                          <w:spacing w:after="160" w:line="259" w:lineRule="auto"/>
                        </w:pPr>
                        <w:proofErr w:type="spellStart"/>
                        <w:r>
                          <w:rPr>
                            <w:rFonts w:cs="Calibri"/>
                            <w:b/>
                            <w:color w:val="FFFFFF"/>
                            <w:sz w:val="18"/>
                          </w:rPr>
                          <w:t>Secțiunea</w:t>
                        </w:r>
                        <w:proofErr w:type="spellEnd"/>
                        <w:r>
                          <w:rPr>
                            <w:rFonts w:cs="Calibri"/>
                            <w:b/>
                            <w:color w:val="FFFFFF"/>
                            <w:sz w:val="18"/>
                          </w:rPr>
                          <w:t xml:space="preserve"> </w:t>
                        </w:r>
                      </w:p>
                    </w:txbxContent>
                  </v:textbox>
                </v:rect>
                <v:rect id="Rectangle 180" o:spid="_x0000_s1042" style="position:absolute;left:2453;top:2376;width:219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1C4BAEFE" w14:textId="77777777" w:rsidR="000D1D70" w:rsidRDefault="000D1D70" w:rsidP="001246E6">
                        <w:pPr>
                          <w:spacing w:after="160" w:line="259" w:lineRule="auto"/>
                        </w:pPr>
                        <w:r>
                          <w:rPr>
                            <w:color w:val="FFFFFF"/>
                            <w:sz w:val="18"/>
                          </w:rPr>
                          <w:t>„</w:t>
                        </w:r>
                        <w:proofErr w:type="spellStart"/>
                        <w:r>
                          <w:rPr>
                            <w:color w:val="FFFFFF"/>
                            <w:sz w:val="18"/>
                          </w:rPr>
                          <w:t>Despre</w:t>
                        </w:r>
                        <w:proofErr w:type="spellEnd"/>
                        <w:r>
                          <w:rPr>
                            <w:color w:val="FFFFFF"/>
                            <w:sz w:val="18"/>
                          </w:rPr>
                          <w:t xml:space="preserve"> </w:t>
                        </w:r>
                        <w:proofErr w:type="spellStart"/>
                        <w:r>
                          <w:rPr>
                            <w:color w:val="FFFFFF"/>
                            <w:sz w:val="18"/>
                          </w:rPr>
                          <w:t>instituție</w:t>
                        </w:r>
                        <w:proofErr w:type="spellEnd"/>
                        <w:r>
                          <w:rPr>
                            <w:color w:val="FFFFFF"/>
                            <w:sz w:val="18"/>
                          </w:rPr>
                          <w:t>” / „</w:t>
                        </w:r>
                        <w:proofErr w:type="spellStart"/>
                        <w:r>
                          <w:rPr>
                            <w:color w:val="FFFFFF"/>
                            <w:sz w:val="18"/>
                          </w:rPr>
                          <w:t>Despre</w:t>
                        </w:r>
                        <w:proofErr w:type="spellEnd"/>
                        <w:r>
                          <w:rPr>
                            <w:color w:val="FFFFFF"/>
                            <w:sz w:val="18"/>
                          </w:rPr>
                          <w:t xml:space="preserve"> </w:t>
                        </w:r>
                        <w:proofErr w:type="spellStart"/>
                        <w:r>
                          <w:rPr>
                            <w:color w:val="FFFFFF"/>
                            <w:sz w:val="18"/>
                          </w:rPr>
                          <w:t>noi</w:t>
                        </w:r>
                        <w:proofErr w:type="spellEnd"/>
                        <w:r>
                          <w:rPr>
                            <w:color w:val="FFFFFF"/>
                            <w:sz w:val="18"/>
                          </w:rPr>
                          <w:t xml:space="preserve">” / </w:t>
                        </w:r>
                      </w:p>
                    </w:txbxContent>
                  </v:textbox>
                </v:rect>
                <v:rect id="Rectangle 181" o:spid="_x0000_s1043" style="position:absolute;left:4818;top:3625;width:153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6EBE88CC" w14:textId="77777777" w:rsidR="000D1D70" w:rsidRDefault="000D1D70" w:rsidP="001246E6">
                        <w:pPr>
                          <w:spacing w:after="160" w:line="259" w:lineRule="auto"/>
                        </w:pPr>
                        <w:proofErr w:type="gramStart"/>
                        <w:r>
                          <w:rPr>
                            <w:color w:val="FFFFFF"/>
                            <w:sz w:val="18"/>
                          </w:rPr>
                          <w:t>”Minister</w:t>
                        </w:r>
                        <w:proofErr w:type="gramEnd"/>
                        <w:r>
                          <w:rPr>
                            <w:color w:val="FFFFFF"/>
                            <w:sz w:val="18"/>
                          </w:rPr>
                          <w:t>”/ „</w:t>
                        </w:r>
                        <w:proofErr w:type="spellStart"/>
                        <w:r>
                          <w:rPr>
                            <w:color w:val="FFFFFF"/>
                            <w:sz w:val="18"/>
                          </w:rPr>
                          <w:t>Prezentare</w:t>
                        </w:r>
                        <w:proofErr w:type="spellEnd"/>
                        <w:r>
                          <w:rPr>
                            <w:color w:val="FFFFFF"/>
                            <w:sz w:val="18"/>
                          </w:rPr>
                          <w:t>”</w:t>
                        </w:r>
                      </w:p>
                    </w:txbxContent>
                  </v:textbox>
                </v:rect>
                <v:shape id="Shape 24868" o:spid="_x0000_s1044" style="position:absolute;left:3642;top:6355;width:20604;height:3291;visibility:visible;mso-wrap-style:square;v-text-anchor:top" coordsize="2060448,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" path="m,l2060448,r,329184l,329184,,e" fillcolor="#4472c4" stroked="f" strokeweight="0">
                  <v:stroke miterlimit="83231f" joinstyle="miter"/>
                  <v:path arrowok="t" textboxrect="0,0,2060448,329184"/>
                </v:shape>
                <v:shape id="Shape 183" o:spid="_x0000_s1045" style="position:absolute;left:3642;top:6355;width:20604;height:3291;visibility:visible;mso-wrap-style:square;v-text-anchor:top" coordsize="2060448,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" path="m,329184r2060448,l2060448,,,,,329184xe" filled="f" strokecolor="white" strokeweight=".96pt">
                  <v:stroke miterlimit="83231f" joinstyle="miter"/>
                  <v:path arrowok="t" textboxrect="0,0,2060448,329184"/>
                </v:shape>
                <v:rect id="Rectangle 184" o:spid="_x0000_s1046" style="position:absolute;left:11789;top:6597;width:605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077CE21B" w14:textId="77777777" w:rsidR="000D1D70" w:rsidRDefault="000D1D70" w:rsidP="001246E6">
                        <w:pPr>
                          <w:spacing w:after="160" w:line="259" w:lineRule="auto"/>
                        </w:pPr>
                        <w:proofErr w:type="spellStart"/>
                        <w:r>
                          <w:rPr>
                            <w:color w:val="FFFFFF"/>
                            <w:sz w:val="18"/>
                          </w:rPr>
                          <w:t>Legislație</w:t>
                        </w:r>
                        <w:proofErr w:type="spellEnd"/>
                        <w:r>
                          <w:rPr>
                            <w:color w:val="FFFFFF"/>
                            <w:sz w:val="18"/>
                          </w:rPr>
                          <w:t xml:space="preserve"> </w:t>
                        </w:r>
                      </w:p>
                    </w:txbxContent>
                  </v:textbox>
                </v:rect>
                <v:rect id="Rectangle 18082" o:spid="_x0000_s1047" style="position:absolute;left:5311;top:8354;width:229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" filled="f" stroked="f">
                  <v:textbox inset="0,0,0,0">
                    <w:txbxContent>
                      <w:p w14:paraId="1FD5E707" w14:textId="77777777" w:rsidR="000D1D70" w:rsidRDefault="000D1D70" w:rsidP="001246E6">
                        <w:pPr>
                          <w:spacing w:after="160" w:line="259" w:lineRule="auto"/>
                        </w:pPr>
                        <w:proofErr w:type="spellStart"/>
                        <w:r>
                          <w:rPr>
                            <w:color w:val="FFFFFF"/>
                            <w:sz w:val="18"/>
                          </w:rPr>
                          <w:t>organizarea</w:t>
                        </w:r>
                        <w:proofErr w:type="spellEnd"/>
                        <w:r>
                          <w:rPr>
                            <w:color w:val="FFFFFF"/>
                            <w:sz w:val="18"/>
                          </w:rPr>
                          <w:t xml:space="preserve"> </w:t>
                        </w:r>
                        <w:proofErr w:type="spellStart"/>
                        <w:r>
                          <w:rPr>
                            <w:color w:val="FFFFFF"/>
                            <w:sz w:val="18"/>
                          </w:rPr>
                          <w:t>și</w:t>
                        </w:r>
                        <w:proofErr w:type="spellEnd"/>
                        <w:r>
                          <w:rPr>
                            <w:color w:val="FFFFFF"/>
                            <w:sz w:val="18"/>
                          </w:rPr>
                          <w:t xml:space="preserve"> </w:t>
                        </w:r>
                        <w:proofErr w:type="spellStart"/>
                        <w:r>
                          <w:rPr>
                            <w:color w:val="FFFFFF"/>
                            <w:sz w:val="18"/>
                          </w:rPr>
                          <w:t>funcționarea</w:t>
                        </w:r>
                        <w:proofErr w:type="spellEnd"/>
                        <w:r>
                          <w:rPr>
                            <w:color w:val="FFFFFF"/>
                            <w:sz w:val="18"/>
                          </w:rPr>
                          <w:t xml:space="preserve"> </w:t>
                        </w:r>
                        <w:proofErr w:type="spellStart"/>
                        <w:r>
                          <w:rPr>
                            <w:color w:val="FFFFFF"/>
                            <w:sz w:val="18"/>
                          </w:rPr>
                          <w:t>instituției</w:t>
                        </w:r>
                        <w:proofErr w:type="spellEnd"/>
                      </w:p>
                    </w:txbxContent>
                  </v:textbox>
                </v:rect>
                <v:rect id="Rectangle 18080" o:spid="_x0000_s1048" style="position:absolute;left:4962;top:8354;width:4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" filled="f" stroked="f">
                  <v:textbox inset="0,0,0,0">
                    <w:txbxContent>
                      <w:p w14:paraId="4042AB5F" w14:textId="77777777" w:rsidR="000D1D70" w:rsidRDefault="000D1D70" w:rsidP="001246E6">
                        <w:pPr>
                          <w:spacing w:after="160" w:line="259" w:lineRule="auto"/>
                        </w:pPr>
                        <w:r>
                          <w:rPr>
                            <w:color w:val="FFFFFF"/>
                            <w:sz w:val="18"/>
                          </w:rPr>
                          <w:t>(</w:t>
                        </w:r>
                      </w:p>
                    </w:txbxContent>
                  </v:textbox>
                </v:rect>
                <v:rect id="Rectangle 18081" o:spid="_x0000_s1049" style="position:absolute;left:22572;top:8354;width:4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" filled="f" stroked="f">
                  <v:textbox inset="0,0,0,0">
                    <w:txbxContent>
                      <w:p w14:paraId="3BB844C3" w14:textId="77777777" w:rsidR="000D1D70" w:rsidRDefault="000D1D70" w:rsidP="001246E6">
                        <w:pPr>
                          <w:spacing w:after="160" w:line="259" w:lineRule="auto"/>
                        </w:pPr>
                        <w:r>
                          <w:rPr>
                            <w:color w:val="FFFFFF"/>
                            <w:sz w:val="18"/>
                          </w:rPr>
                          <w:t>)</w:t>
                        </w:r>
                      </w:p>
                    </w:txbxContent>
                  </v:textbox>
                </v:rect>
                <v:shape id="Shape 24869" o:spid="_x0000_s1050" style="position:absolute;left:3550;top:11277;width:20468;height:3292;visibility:visible;mso-wrap-style:square;v-text-anchor:top" coordsize="20467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" path="m,l2046732,r,329184l,329184,,e" fillcolor="#4472c4" stroked="f" strokeweight="0">
                  <v:stroke miterlimit="83231f" joinstyle="miter"/>
                  <v:path arrowok="t" textboxrect="0,0,2046732,329184"/>
                </v:shape>
                <v:shape id="Shape 187" o:spid="_x0000_s1051" style="position:absolute;left:3550;top:11277;width:20468;height:3292;visibility:visible;mso-wrap-style:square;v-text-anchor:top" coordsize="20467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" path="m,329184r2046732,l2046732,,,,,329184xe" filled="f" strokecolor="white" strokeweight=".96pt">
                  <v:stroke miterlimit="83231f" joinstyle="miter"/>
                  <v:path arrowok="t" textboxrect="0,0,2046732,329184"/>
                </v:shape>
                <v:rect id="Rectangle 188" o:spid="_x0000_s1052" style="position:absolute;left:11277;top:12395;width:66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630546FC" w14:textId="77777777" w:rsidR="000D1D70" w:rsidRDefault="000D1D70" w:rsidP="001246E6">
                        <w:pPr>
                          <w:spacing w:after="160" w:line="259" w:lineRule="auto"/>
                        </w:pPr>
                        <w:proofErr w:type="spellStart"/>
                        <w:r>
                          <w:rPr>
                            <w:color w:val="FFFFFF"/>
                            <w:sz w:val="18"/>
                          </w:rPr>
                          <w:t>Conducere</w:t>
                        </w:r>
                        <w:proofErr w:type="spellEnd"/>
                      </w:p>
                    </w:txbxContent>
                  </v:textbox>
                </v:rect>
                <v:shape id="Shape 24870" o:spid="_x0000_s1053" style="position:absolute;left:6995;top:15697;width:17267;height:3292;visibility:visible;mso-wrap-style:square;v-text-anchor:top" coordsize="172669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" path="m,l1726692,r,329184l,329184,,e" fillcolor="#70ad47" stroked="f" strokeweight="0">
                  <v:stroke miterlimit="83231f" joinstyle="miter"/>
                  <v:path arrowok="t" textboxrect="0,0,1726692,329184"/>
                </v:shape>
                <v:shape id="Shape 190" o:spid="_x0000_s1054" style="position:absolute;left:6995;top:15697;width:17267;height:3292;visibility:visible;mso-wrap-style:square;v-text-anchor:top" coordsize="172669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" path="m,329184r1726692,l1726692,,,,,329184xe" filled="f" strokecolor="white" strokeweight=".96pt">
                  <v:stroke miterlimit="83231f" joinstyle="miter"/>
                  <v:path arrowok="t" textboxrect="0,0,1726692,329184"/>
                </v:shape>
                <v:rect id="Rectangle 191" o:spid="_x0000_s1055" style="position:absolute;left:7998;top:16187;width:206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5E39DFA7" w14:textId="77777777" w:rsidR="000D1D70" w:rsidRDefault="000D1D70" w:rsidP="001246E6">
                        <w:pPr>
                          <w:spacing w:after="160" w:line="259" w:lineRule="auto"/>
                        </w:pPr>
                        <w:r>
                          <w:rPr>
                            <w:color w:val="FFFFFF"/>
                            <w:sz w:val="18"/>
                          </w:rPr>
                          <w:t xml:space="preserve">Lista </w:t>
                        </w:r>
                        <w:proofErr w:type="spellStart"/>
                        <w:r>
                          <w:rPr>
                            <w:color w:val="FFFFFF"/>
                            <w:sz w:val="18"/>
                          </w:rPr>
                          <w:t>persoanlor</w:t>
                        </w:r>
                        <w:proofErr w:type="spellEnd"/>
                        <w:r>
                          <w:rPr>
                            <w:color w:val="FFFFFF"/>
                            <w:sz w:val="18"/>
                          </w:rPr>
                          <w:t xml:space="preserve"> din </w:t>
                        </w:r>
                        <w:proofErr w:type="spellStart"/>
                        <w:r>
                          <w:rPr>
                            <w:color w:val="FFFFFF"/>
                            <w:sz w:val="18"/>
                          </w:rPr>
                          <w:t>conducere</w:t>
                        </w:r>
                        <w:proofErr w:type="spellEnd"/>
                        <w:r>
                          <w:rPr>
                            <w:color w:val="FFFFFF"/>
                            <w:sz w:val="18"/>
                          </w:rPr>
                          <w:t xml:space="preserve"> </w:t>
                        </w:r>
                        <w:proofErr w:type="spellStart"/>
                        <w:r>
                          <w:rPr>
                            <w:color w:val="FFFFFF"/>
                            <w:sz w:val="18"/>
                          </w:rPr>
                          <w:t>și</w:t>
                        </w:r>
                        <w:proofErr w:type="spellEnd"/>
                        <w:r>
                          <w:rPr>
                            <w:color w:val="FFFFFF"/>
                            <w:sz w:val="18"/>
                          </w:rPr>
                          <w:t xml:space="preserve"> </w:t>
                        </w:r>
                      </w:p>
                    </w:txbxContent>
                  </v:textbox>
                </v:rect>
                <v:rect id="Rectangle 192" o:spid="_x0000_s1056" style="position:absolute;left:9385;top:17452;width:165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2E49B77C" w14:textId="77777777" w:rsidR="000D1D70" w:rsidRDefault="000D1D70" w:rsidP="001246E6">
                        <w:pPr>
                          <w:spacing w:after="160" w:line="259" w:lineRule="auto"/>
                        </w:pPr>
                        <w:r>
                          <w:rPr>
                            <w:color w:val="FFFFFF"/>
                            <w:sz w:val="18"/>
                          </w:rPr>
                          <w:t xml:space="preserve">agenda de </w:t>
                        </w:r>
                        <w:proofErr w:type="spellStart"/>
                        <w:r>
                          <w:rPr>
                            <w:color w:val="FFFFFF"/>
                            <w:sz w:val="18"/>
                          </w:rPr>
                          <w:t>lucru</w:t>
                        </w:r>
                        <w:proofErr w:type="spellEnd"/>
                        <w:r>
                          <w:rPr>
                            <w:color w:val="FFFFFF"/>
                            <w:sz w:val="18"/>
                          </w:rPr>
                          <w:t xml:space="preserve"> </w:t>
                        </w:r>
                        <w:proofErr w:type="gramStart"/>
                        <w:r>
                          <w:rPr>
                            <w:color w:val="FFFFFF"/>
                            <w:sz w:val="18"/>
                          </w:rPr>
                          <w:t>a</w:t>
                        </w:r>
                        <w:proofErr w:type="gramEnd"/>
                        <w:r>
                          <w:rPr>
                            <w:color w:val="FFFFFF"/>
                            <w:sz w:val="18"/>
                          </w:rPr>
                          <w:t xml:space="preserve"> </w:t>
                        </w:r>
                        <w:proofErr w:type="spellStart"/>
                        <w:r>
                          <w:rPr>
                            <w:color w:val="FFFFFF"/>
                            <w:sz w:val="18"/>
                          </w:rPr>
                          <w:t>acestora</w:t>
                        </w:r>
                        <w:proofErr w:type="spellEnd"/>
                      </w:p>
                    </w:txbxContent>
                  </v:textbox>
                </v:rect>
                <v:shape id="Shape 24871" o:spid="_x0000_s1057" style="position:absolute;left:4145;top:20375;width:20574;height:3292;visibility:visible;mso-wrap-style:square;v-text-anchor:top" coordsize="205740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" path="m,l2057400,r,329184l,329184,,e" fillcolor="#4472c4" stroked="f" strokeweight="0">
                  <v:stroke miterlimit="83231f" joinstyle="miter"/>
                  <v:path arrowok="t" textboxrect="0,0,2057400,329184"/>
                </v:shape>
                <v:shape id="Shape 194" o:spid="_x0000_s1058" style="position:absolute;left:4145;top:20375;width:20574;height:3292;visibility:visible;mso-wrap-style:square;v-text-anchor:top" coordsize="205740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" path="m,329184r2057400,l2057400,,,,,329184xe" filled="f" strokecolor="white" strokeweight=".96pt">
                  <v:stroke miterlimit="83231f" joinstyle="miter"/>
                  <v:path arrowok="t" textboxrect="0,0,2057400,329184"/>
                </v:shape>
                <v:rect id="Rectangle 195" o:spid="_x0000_s1059" style="position:absolute;left:11899;top:21487;width:673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6B121058" w14:textId="77777777" w:rsidR="000D1D70" w:rsidRDefault="000D1D70" w:rsidP="001246E6">
                        <w:pPr>
                          <w:spacing w:after="160" w:line="259" w:lineRule="auto"/>
                        </w:pPr>
                        <w:proofErr w:type="spellStart"/>
                        <w:r>
                          <w:rPr>
                            <w:color w:val="FFFFFF"/>
                            <w:sz w:val="18"/>
                          </w:rPr>
                          <w:t>Organizare</w:t>
                        </w:r>
                        <w:proofErr w:type="spellEnd"/>
                      </w:p>
                    </w:txbxContent>
                  </v:textbox>
                </v:rect>
                <v:shape id="Shape 24872" o:spid="_x0000_s1060" style="position:absolute;left:7969;top:25038;width:25015;height:3291;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" path="m,l1978152,r,329184l,329184,,e" fillcolor="#70ad47" stroked="f" strokeweight="0">
                  <v:stroke miterlimit="83231f" joinstyle="miter"/>
                  <v:path arrowok="t" textboxrect="0,0,1978152,329184"/>
                </v:shape>
                <v:shape id="Shape 197" o:spid="_x0000_s1061" style="position:absolute;left:7970;top:25039;width:25014;height:3292;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" path="m,329184r1978152,l1978152,,,,,329184xe" filled="f" strokecolor="white" strokeweight=".96pt">
                  <v:stroke miterlimit="83231f" joinstyle="miter"/>
                  <v:path arrowok="t" textboxrect="0,0,1978152,329184"/>
                </v:shape>
                <v:rect id="Rectangle 198" o:spid="_x0000_s1062" style="position:absolute;left:8451;top:26160;width:250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2B70C3DB" w14:textId="77777777" w:rsidR="000D1D70" w:rsidRDefault="000D1D70" w:rsidP="001246E6">
                        <w:pPr>
                          <w:spacing w:after="160" w:line="259" w:lineRule="auto"/>
                        </w:pPr>
                        <w:proofErr w:type="spellStart"/>
                        <w:r>
                          <w:rPr>
                            <w:color w:val="FFFFFF"/>
                            <w:sz w:val="18"/>
                          </w:rPr>
                          <w:t>Regulament</w:t>
                        </w:r>
                        <w:proofErr w:type="spellEnd"/>
                        <w:r>
                          <w:rPr>
                            <w:color w:val="FFFFFF"/>
                            <w:sz w:val="18"/>
                          </w:rPr>
                          <w:t xml:space="preserve"> de </w:t>
                        </w:r>
                        <w:proofErr w:type="spellStart"/>
                        <w:r>
                          <w:rPr>
                            <w:color w:val="FFFFFF"/>
                            <w:sz w:val="18"/>
                          </w:rPr>
                          <w:t>organizare</w:t>
                        </w:r>
                        <w:proofErr w:type="spellEnd"/>
                        <w:r>
                          <w:rPr>
                            <w:color w:val="FFFFFF"/>
                            <w:sz w:val="18"/>
                          </w:rPr>
                          <w:t xml:space="preserve"> </w:t>
                        </w:r>
                        <w:proofErr w:type="spellStart"/>
                        <w:r>
                          <w:rPr>
                            <w:color w:val="FFFFFF"/>
                            <w:sz w:val="18"/>
                          </w:rPr>
                          <w:t>și</w:t>
                        </w:r>
                        <w:proofErr w:type="spellEnd"/>
                        <w:r>
                          <w:rPr>
                            <w:color w:val="FFFFFF"/>
                            <w:sz w:val="18"/>
                          </w:rPr>
                          <w:t xml:space="preserve"> </w:t>
                        </w:r>
                        <w:proofErr w:type="spellStart"/>
                        <w:r>
                          <w:rPr>
                            <w:color w:val="FFFFFF"/>
                            <w:sz w:val="18"/>
                          </w:rPr>
                          <w:t>funcționare</w:t>
                        </w:r>
                        <w:proofErr w:type="spellEnd"/>
                      </w:p>
                    </w:txbxContent>
                  </v:textbox>
                </v:rect>
                <v:shape id="Shape 24873" o:spid="_x0000_s1063" style="position:absolute;left:7970;top:29504;width:19782;height:3292;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" path="m,l1978152,r,329184l,329184,,e" fillcolor="#70ad47" stroked="f" strokeweight="0">
                  <v:stroke miterlimit="83231f" joinstyle="miter"/>
                  <v:path arrowok="t" textboxrect="0,0,1978152,329184"/>
                </v:shape>
                <v:shape id="Shape 200" o:spid="_x0000_s1064" style="position:absolute;left:7970;top:29504;width:19782;height:3292;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" path="m,329184r1978152,l1978152,,,,,329184xe" filled="f" strokecolor="white" strokeweight=".96pt">
                  <v:stroke miterlimit="83231f" joinstyle="miter"/>
                  <v:path arrowok="t" textboxrect="0,0,1978152,329184"/>
                </v:shape>
                <v:rect id="Rectangle 201" o:spid="_x0000_s1065" style="position:absolute;left:14837;top:30622;width:80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19D4BD65" w14:textId="77777777" w:rsidR="000D1D70" w:rsidRDefault="000D1D70" w:rsidP="001246E6">
                        <w:pPr>
                          <w:spacing w:after="160" w:line="259" w:lineRule="auto"/>
                        </w:pPr>
                        <w:proofErr w:type="spellStart"/>
                        <w:r>
                          <w:rPr>
                            <w:color w:val="FFFFFF"/>
                            <w:sz w:val="18"/>
                          </w:rPr>
                          <w:t>Organigrama</w:t>
                        </w:r>
                        <w:proofErr w:type="spellEnd"/>
                      </w:p>
                    </w:txbxContent>
                  </v:textbox>
                </v:rect>
                <v:shape id="Shape 24874" o:spid="_x0000_s1066" style="position:absolute;left:7970;top:34290;width:25014;height:4267;visibility:visible;mso-wrap-style:square;v-text-anchor:top" coordsize="1987296,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" path="m,l1987296,r,426720l,426720,,e" fillcolor="#70ad47" stroked="f" strokeweight="0">
                  <v:stroke miterlimit="83231f" joinstyle="miter"/>
                  <v:path arrowok="t" textboxrect="0,0,1987296,426720"/>
                </v:shape>
                <v:shape id="Shape 203" o:spid="_x0000_s1067" style="position:absolute;left:7970;top:34290;width:25014;height:4267;visibility:visible;mso-wrap-style:square;v-text-anchor:top" coordsize="1987296,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" path="m,426720r1987296,l1987296,,,,,426720xe" filled="f" strokecolor="white" strokeweight=".96pt">
                  <v:stroke miterlimit="83231f" joinstyle="miter"/>
                  <v:path arrowok="t" textboxrect="0,0,1987296,426720"/>
                </v:shape>
                <v:rect id="Rectangle 204" o:spid="_x0000_s1068" style="position:absolute;left:9842;top:35035;width:2166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71967A01" w14:textId="77777777" w:rsidR="000D1D70" w:rsidRDefault="000D1D70" w:rsidP="001246E6">
                        <w:pPr>
                          <w:spacing w:after="160" w:line="259" w:lineRule="auto"/>
                        </w:pPr>
                        <w:r>
                          <w:rPr>
                            <w:color w:val="FFFFFF"/>
                            <w:sz w:val="14"/>
                          </w:rPr>
                          <w:t xml:space="preserve">Lista </w:t>
                        </w:r>
                        <w:proofErr w:type="spellStart"/>
                        <w:r>
                          <w:rPr>
                            <w:color w:val="FFFFFF"/>
                            <w:sz w:val="14"/>
                          </w:rPr>
                          <w:t>și</w:t>
                        </w:r>
                        <w:proofErr w:type="spellEnd"/>
                        <w:r>
                          <w:rPr>
                            <w:color w:val="FFFFFF"/>
                            <w:sz w:val="14"/>
                          </w:rPr>
                          <w:t xml:space="preserve"> </w:t>
                        </w:r>
                        <w:proofErr w:type="spellStart"/>
                        <w:r>
                          <w:rPr>
                            <w:color w:val="FFFFFF"/>
                            <w:sz w:val="14"/>
                          </w:rPr>
                          <w:t>datele</w:t>
                        </w:r>
                        <w:proofErr w:type="spellEnd"/>
                        <w:r>
                          <w:rPr>
                            <w:color w:val="FFFFFF"/>
                            <w:sz w:val="14"/>
                          </w:rPr>
                          <w:t xml:space="preserve"> de contact ale </w:t>
                        </w:r>
                        <w:proofErr w:type="spellStart"/>
                        <w:r>
                          <w:rPr>
                            <w:color w:val="FFFFFF"/>
                            <w:sz w:val="14"/>
                          </w:rPr>
                          <w:t>instituțiilor</w:t>
                        </w:r>
                        <w:proofErr w:type="spellEnd"/>
                        <w:r>
                          <w:rPr>
                            <w:color w:val="FFFFFF"/>
                            <w:sz w:val="14"/>
                          </w:rPr>
                          <w:t xml:space="preserve"> care </w:t>
                        </w:r>
                      </w:p>
                    </w:txbxContent>
                  </v:textbox>
                </v:rect>
                <v:rect id="Rectangle 205" o:spid="_x0000_s1069" style="position:absolute;left:8958;top:36026;width:2403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2E8612B4" w14:textId="77777777" w:rsidR="000D1D70" w:rsidRDefault="000D1D70" w:rsidP="001246E6">
                        <w:pPr>
                          <w:spacing w:after="160" w:line="259" w:lineRule="auto"/>
                        </w:pPr>
                        <w:proofErr w:type="spellStart"/>
                        <w:r>
                          <w:rPr>
                            <w:color w:val="FFFFFF"/>
                            <w:sz w:val="14"/>
                          </w:rPr>
                          <w:t>funcționează</w:t>
                        </w:r>
                        <w:proofErr w:type="spellEnd"/>
                        <w:r>
                          <w:rPr>
                            <w:color w:val="FFFFFF"/>
                            <w:sz w:val="14"/>
                          </w:rPr>
                          <w:t xml:space="preserve"> </w:t>
                        </w:r>
                        <w:proofErr w:type="spellStart"/>
                        <w:r>
                          <w:rPr>
                            <w:color w:val="FFFFFF"/>
                            <w:sz w:val="14"/>
                          </w:rPr>
                          <w:t>în</w:t>
                        </w:r>
                        <w:proofErr w:type="spellEnd"/>
                        <w:r>
                          <w:rPr>
                            <w:color w:val="FFFFFF"/>
                            <w:sz w:val="14"/>
                          </w:rPr>
                          <w:t xml:space="preserve"> </w:t>
                        </w:r>
                        <w:proofErr w:type="spellStart"/>
                        <w:r>
                          <w:rPr>
                            <w:color w:val="FFFFFF"/>
                            <w:sz w:val="14"/>
                          </w:rPr>
                          <w:t>subordinea</w:t>
                        </w:r>
                        <w:proofErr w:type="spellEnd"/>
                        <w:r>
                          <w:rPr>
                            <w:color w:val="FFFFFF"/>
                            <w:sz w:val="14"/>
                          </w:rPr>
                          <w:t xml:space="preserve">/ </w:t>
                        </w:r>
                        <w:proofErr w:type="spellStart"/>
                        <w:r>
                          <w:rPr>
                            <w:color w:val="FFFFFF"/>
                            <w:sz w:val="14"/>
                          </w:rPr>
                          <w:t>coordonarea</w:t>
                        </w:r>
                        <w:proofErr w:type="spellEnd"/>
                        <w:r>
                          <w:rPr>
                            <w:color w:val="FFFFFF"/>
                            <w:sz w:val="14"/>
                          </w:rPr>
                          <w:t xml:space="preserve"> </w:t>
                        </w:r>
                        <w:proofErr w:type="spellStart"/>
                        <w:r>
                          <w:rPr>
                            <w:color w:val="FFFFFF"/>
                            <w:sz w:val="14"/>
                          </w:rPr>
                          <w:t>sau</w:t>
                        </w:r>
                        <w:proofErr w:type="spellEnd"/>
                        <w:r>
                          <w:rPr>
                            <w:color w:val="FFFFFF"/>
                            <w:sz w:val="14"/>
                          </w:rPr>
                          <w:t xml:space="preserve"> sub </w:t>
                        </w:r>
                      </w:p>
                    </w:txbxContent>
                  </v:textbox>
                </v:rect>
                <v:rect id="Rectangle 206" o:spid="_x0000_s1070" style="position:absolute;left:12372;top:36999;width:146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51EC17ED" w14:textId="77777777" w:rsidR="000D1D70" w:rsidRDefault="000D1D70" w:rsidP="001246E6">
                        <w:pPr>
                          <w:spacing w:after="160" w:line="259" w:lineRule="auto"/>
                        </w:pPr>
                        <w:proofErr w:type="spellStart"/>
                        <w:r>
                          <w:rPr>
                            <w:color w:val="FFFFFF"/>
                            <w:sz w:val="14"/>
                          </w:rPr>
                          <w:t>autoritatea</w:t>
                        </w:r>
                        <w:proofErr w:type="spellEnd"/>
                        <w:r>
                          <w:rPr>
                            <w:color w:val="FFFFFF"/>
                            <w:sz w:val="14"/>
                          </w:rPr>
                          <w:t xml:space="preserve"> </w:t>
                        </w:r>
                        <w:proofErr w:type="spellStart"/>
                        <w:r>
                          <w:rPr>
                            <w:color w:val="FFFFFF"/>
                            <w:sz w:val="14"/>
                          </w:rPr>
                          <w:t>instituției</w:t>
                        </w:r>
                        <w:proofErr w:type="spellEnd"/>
                        <w:r>
                          <w:rPr>
                            <w:color w:val="FFFFFF"/>
                            <w:sz w:val="14"/>
                          </w:rPr>
                          <w:t xml:space="preserve"> </w:t>
                        </w:r>
                        <w:proofErr w:type="spellStart"/>
                        <w:r>
                          <w:rPr>
                            <w:color w:val="FFFFFF"/>
                            <w:sz w:val="14"/>
                          </w:rPr>
                          <w:t>în</w:t>
                        </w:r>
                        <w:proofErr w:type="spellEnd"/>
                        <w:r>
                          <w:rPr>
                            <w:color w:val="FFFFFF"/>
                            <w:sz w:val="14"/>
                          </w:rPr>
                          <w:t xml:space="preserve"> </w:t>
                        </w:r>
                        <w:proofErr w:type="spellStart"/>
                        <w:r>
                          <w:rPr>
                            <w:color w:val="FFFFFF"/>
                            <w:sz w:val="14"/>
                          </w:rPr>
                          <w:t>cauză</w:t>
                        </w:r>
                        <w:proofErr w:type="spellEnd"/>
                        <w:r>
                          <w:rPr>
                            <w:color w:val="FFFFFF"/>
                            <w:sz w:val="14"/>
                          </w:rPr>
                          <w:t>.</w:t>
                        </w:r>
                      </w:p>
                    </w:txbxContent>
                  </v:textbox>
                </v:rect>
                <v:shape id="Shape 24875" o:spid="_x0000_s1071" style="position:absolute;left:8001;top:39944;width:19796;height:3291;visibility:visible;mso-wrap-style:square;v-text-anchor:top" coordsize="1979676,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" path="m,l1979676,r,329184l,329184,,e" fillcolor="#70ad47" stroked="f" strokeweight="0">
                  <v:stroke miterlimit="83231f" joinstyle="miter"/>
                  <v:path arrowok="t" textboxrect="0,0,1979676,329184"/>
                </v:shape>
                <v:shape id="Shape 208" o:spid="_x0000_s1072" style="position:absolute;left:8001;top:39944;width:19796;height:3291;visibility:visible;mso-wrap-style:square;v-text-anchor:top" coordsize="1979676,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" path="m,329184r1979676,l1979676,,,,,329184xe" filled="f" strokecolor="white" strokeweight=".96pt">
                  <v:stroke miterlimit="83231f" joinstyle="miter"/>
                  <v:path arrowok="t" textboxrect="0,0,1979676,329184"/>
                </v:shape>
                <v:rect id="Rectangle 209" o:spid="_x0000_s1073" style="position:absolute;left:8902;top:40430;width:181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70E40CA0" w14:textId="77777777" w:rsidR="000D1D70" w:rsidRDefault="000D1D70" w:rsidP="001246E6">
                        <w:pPr>
                          <w:spacing w:after="160" w:line="259" w:lineRule="auto"/>
                        </w:pPr>
                        <w:proofErr w:type="spellStart"/>
                        <w:r>
                          <w:rPr>
                            <w:color w:val="FFFFFF"/>
                            <w:sz w:val="18"/>
                          </w:rPr>
                          <w:t>Carieră</w:t>
                        </w:r>
                        <w:proofErr w:type="spellEnd"/>
                        <w:r>
                          <w:rPr>
                            <w:color w:val="FFFFFF"/>
                            <w:sz w:val="18"/>
                          </w:rPr>
                          <w:t xml:space="preserve"> (</w:t>
                        </w:r>
                        <w:proofErr w:type="spellStart"/>
                        <w:r>
                          <w:rPr>
                            <w:color w:val="FFFFFF"/>
                            <w:sz w:val="18"/>
                          </w:rPr>
                          <w:t>anunțurile</w:t>
                        </w:r>
                        <w:proofErr w:type="spellEnd"/>
                        <w:r>
                          <w:rPr>
                            <w:color w:val="FFFFFF"/>
                            <w:sz w:val="18"/>
                          </w:rPr>
                          <w:t xml:space="preserve"> </w:t>
                        </w:r>
                        <w:proofErr w:type="spellStart"/>
                        <w:r>
                          <w:rPr>
                            <w:color w:val="FFFFFF"/>
                            <w:sz w:val="18"/>
                          </w:rPr>
                          <w:t>posturilor</w:t>
                        </w:r>
                        <w:proofErr w:type="spellEnd"/>
                        <w:r>
                          <w:rPr>
                            <w:color w:val="FFFFFF"/>
                            <w:sz w:val="18"/>
                          </w:rPr>
                          <w:t xml:space="preserve"> </w:t>
                        </w:r>
                        <w:proofErr w:type="spellStart"/>
                        <w:r>
                          <w:rPr>
                            <w:color w:val="FFFFFF"/>
                            <w:sz w:val="18"/>
                          </w:rPr>
                          <w:t>scoase</w:t>
                        </w:r>
                        <w:proofErr w:type="spellEnd"/>
                        <w:r>
                          <w:rPr>
                            <w:color w:val="FFFFFF"/>
                            <w:sz w:val="18"/>
                          </w:rPr>
                          <w:t xml:space="preserve"> la </w:t>
                        </w:r>
                      </w:p>
                    </w:txbxContent>
                  </v:textbox>
                </v:rect>
                <v:rect id="Rectangle 210" o:spid="_x0000_s1074" style="position:absolute;left:15932;top:41693;width:5264;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6731D5FC" w14:textId="77777777" w:rsidR="000D1D70" w:rsidRDefault="000D1D70" w:rsidP="001246E6">
                        <w:pPr>
                          <w:spacing w:after="160" w:line="259" w:lineRule="auto"/>
                        </w:pPr>
                        <w:r>
                          <w:rPr>
                            <w:color w:val="FFFFFF"/>
                            <w:sz w:val="18"/>
                          </w:rPr>
                          <w:t>concurs)</w:t>
                        </w:r>
                      </w:p>
                    </w:txbxContent>
                  </v:textbox>
                </v:rect>
                <v:shape id="Shape 24876" o:spid="_x0000_s1075" style="position:absolute;left:4632;top:44637;width:20803;height:3292;visibility:visible;mso-wrap-style:square;v-text-anchor:top" coordsize="208026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" path="m,l2080260,r,329184l,329184,,e" fillcolor="#4472c4" stroked="f" strokeweight="0">
                  <v:stroke miterlimit="83231f" joinstyle="miter"/>
                  <v:path arrowok="t" textboxrect="0,0,2080260,329184"/>
                </v:shape>
                <v:shape id="Shape 212" o:spid="_x0000_s1076" style="position:absolute;left:4632;top:44637;width:20803;height:3292;visibility:visible;mso-wrap-style:square;v-text-anchor:top" coordsize="208026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" path="m,329184r2080260,l2080260,,,,,329184xe" filled="f" strokecolor="white" strokeweight=".96pt">
                  <v:stroke miterlimit="83231f" joinstyle="miter"/>
                  <v:path arrowok="t" textboxrect="0,0,2080260,329184"/>
                </v:shape>
                <v:rect id="Rectangle 213" o:spid="_x0000_s1077" style="position:absolute;left:10253;top:45759;width:127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3D33565C" w14:textId="77777777" w:rsidR="000D1D70" w:rsidRDefault="000D1D70" w:rsidP="001246E6">
                        <w:pPr>
                          <w:spacing w:after="160" w:line="259" w:lineRule="auto"/>
                        </w:pPr>
                        <w:proofErr w:type="spellStart"/>
                        <w:r>
                          <w:rPr>
                            <w:color w:val="FFFFFF"/>
                            <w:sz w:val="18"/>
                          </w:rPr>
                          <w:t>Programe</w:t>
                        </w:r>
                        <w:proofErr w:type="spellEnd"/>
                        <w:r>
                          <w:rPr>
                            <w:color w:val="FFFFFF"/>
                            <w:sz w:val="18"/>
                          </w:rPr>
                          <w:t xml:space="preserve"> </w:t>
                        </w:r>
                        <w:proofErr w:type="spellStart"/>
                        <w:r>
                          <w:rPr>
                            <w:color w:val="FFFFFF"/>
                            <w:sz w:val="18"/>
                          </w:rPr>
                          <w:t>și</w:t>
                        </w:r>
                        <w:proofErr w:type="spellEnd"/>
                        <w:r>
                          <w:rPr>
                            <w:color w:val="FFFFFF"/>
                            <w:sz w:val="18"/>
                          </w:rPr>
                          <w:t xml:space="preserve"> </w:t>
                        </w:r>
                        <w:proofErr w:type="spellStart"/>
                        <w:r>
                          <w:rPr>
                            <w:color w:val="FFFFFF"/>
                            <w:sz w:val="18"/>
                          </w:rPr>
                          <w:t>strategii</w:t>
                        </w:r>
                        <w:proofErr w:type="spellEnd"/>
                      </w:p>
                    </w:txbxContent>
                  </v:textbox>
                </v:rect>
                <v:shape id="Shape 24877" o:spid="_x0000_s1078" style="position:absolute;left:4480;top:49301;width:20848;height:3292;visibility:visible;mso-wrap-style:square;v-text-anchor:top" coordsize="20848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" path="m,l2084832,r,329184l,329184,,e" fillcolor="#4472c4" stroked="f" strokeweight="0">
                  <v:stroke miterlimit="83231f" joinstyle="miter"/>
                  <v:path arrowok="t" textboxrect="0,0,2084832,329184"/>
                </v:shape>
                <v:shape id="Shape 215" o:spid="_x0000_s1079" style="position:absolute;left:4480;top:49301;width:20848;height:3292;visibility:visible;mso-wrap-style:square;v-text-anchor:top" coordsize="20848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" path="m,329184r2084832,l2084832,,,,,329184xe" filled="f" strokecolor="white" strokeweight=".96pt">
                  <v:stroke miterlimit="83231f" joinstyle="miter"/>
                  <v:path arrowok="t" textboxrect="0,0,2084832,329184"/>
                </v:shape>
                <v:rect id="Rectangle 216" o:spid="_x0000_s1080" style="position:absolute;left:10894;top:50422;width:106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03C8AFC7" w14:textId="77777777" w:rsidR="000D1D70" w:rsidRDefault="000D1D70" w:rsidP="001246E6">
                        <w:pPr>
                          <w:spacing w:after="160" w:line="259" w:lineRule="auto"/>
                        </w:pPr>
                        <w:proofErr w:type="spellStart"/>
                        <w:r>
                          <w:rPr>
                            <w:color w:val="FFFFFF"/>
                            <w:sz w:val="18"/>
                          </w:rPr>
                          <w:t>Rapoarte</w:t>
                        </w:r>
                        <w:proofErr w:type="spellEnd"/>
                        <w:r>
                          <w:rPr>
                            <w:color w:val="FFFFFF"/>
                            <w:sz w:val="18"/>
                          </w:rPr>
                          <w:t xml:space="preserve"> </w:t>
                        </w:r>
                        <w:proofErr w:type="spellStart"/>
                        <w:r>
                          <w:rPr>
                            <w:color w:val="FFFFFF"/>
                            <w:sz w:val="18"/>
                          </w:rPr>
                          <w:t>și</w:t>
                        </w:r>
                        <w:proofErr w:type="spellEnd"/>
                        <w:r>
                          <w:rPr>
                            <w:color w:val="FFFFFF"/>
                            <w:sz w:val="18"/>
                          </w:rPr>
                          <w:t xml:space="preserve"> </w:t>
                        </w:r>
                        <w:proofErr w:type="spellStart"/>
                        <w:r>
                          <w:rPr>
                            <w:color w:val="FFFFFF"/>
                            <w:sz w:val="18"/>
                          </w:rPr>
                          <w:t>studii</w:t>
                        </w:r>
                        <w:proofErr w:type="spellEnd"/>
                      </w:p>
                    </w:txbxContent>
                  </v:textbox>
                </v:rect>
                <w10:wrap type="square"/>
              </v:group>
            </w:pict>
          </mc:Fallback>
        </mc:AlternateContent>
      </w:r>
      <w:r w:rsidR="001246E6" w:rsidRPr="007954EB">
        <w:rPr>
          <w:rFonts w:ascii="Trebuchet MS" w:hAnsi="Trebuchet MS"/>
          <w:b/>
          <w:sz w:val="24"/>
          <w:lang w:val="ro-RO"/>
        </w:rPr>
        <w:t>Anexa nr. 2 – Model secțiuni obligatorii în pagina de internet</w:t>
      </w:r>
    </w:p>
    <w:p w14:paraId="0A10E074" w14:textId="77777777"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14:paraId="6B904062" w14:textId="4FF8A539" w:rsidR="007A7C3A" w:rsidRDefault="007A7C3A">
      <w:pPr>
        <w:spacing w:after="160" w:line="259" w:lineRule="auto"/>
        <w:rPr>
          <w:rFonts w:ascii="Trebuchet MS" w:eastAsiaTheme="majorEastAsia" w:hAnsi="Trebuchet MS" w:cstheme="majorBidi"/>
          <w:b/>
          <w:sz w:val="24"/>
          <w:szCs w:val="26"/>
          <w:lang w:val="ro-RO"/>
        </w:rPr>
      </w:pPr>
      <w:r>
        <w:rPr>
          <w:rFonts w:ascii="Trebuchet MS" w:eastAsiaTheme="majorEastAsia" w:hAnsi="Trebuchet MS" w:cstheme="majorBidi"/>
          <w:b/>
          <w:sz w:val="24"/>
          <w:szCs w:val="26"/>
          <w:lang w:val="ro-RO"/>
        </w:rPr>
        <w:br w:type="page"/>
      </w:r>
    </w:p>
    <w:p w14:paraId="10E7613D" w14:textId="77777777"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14:paraId="149A6332" w14:textId="447F87F9" w:rsidR="00A72C93" w:rsidRPr="007954EB" w:rsidRDefault="00DB0BE5" w:rsidP="00A72C93">
      <w:pPr>
        <w:keepNext/>
        <w:keepLines/>
        <w:spacing w:before="40" w:after="0" w:line="240" w:lineRule="auto"/>
        <w:outlineLvl w:val="1"/>
        <w:rPr>
          <w:rFonts w:ascii="Trebuchet MS" w:eastAsia="Times New Roman" w:hAnsi="Trebuchet MS"/>
          <w:b/>
          <w:bCs/>
          <w:sz w:val="24"/>
          <w:szCs w:val="24"/>
          <w:lang w:val="ro-RO"/>
        </w:rPr>
      </w:pPr>
      <w:bookmarkStart w:id="41" w:name="_Toc531163607"/>
      <w:r w:rsidRPr="007954EB">
        <w:rPr>
          <w:rFonts w:ascii="Trebuchet MS" w:eastAsiaTheme="majorEastAsia" w:hAnsi="Trebuchet MS" w:cstheme="majorBidi"/>
          <w:b/>
          <w:sz w:val="24"/>
          <w:szCs w:val="26"/>
          <w:lang w:val="ro-RO"/>
        </w:rPr>
        <w:t>Anexa nr. 3</w:t>
      </w:r>
      <w:bookmarkStart w:id="42" w:name="_Toc529875281"/>
      <w:r w:rsidR="00A72C93" w:rsidRPr="007954EB">
        <w:rPr>
          <w:rFonts w:ascii="Trebuchet MS" w:eastAsiaTheme="majorEastAsia" w:hAnsi="Trebuchet MS" w:cstheme="majorBidi"/>
          <w:b/>
          <w:sz w:val="24"/>
          <w:szCs w:val="26"/>
          <w:lang w:val="ro-RO"/>
        </w:rPr>
        <w:t xml:space="preserve"> - </w:t>
      </w:r>
      <w:r w:rsidR="00A72C93" w:rsidRPr="007954EB">
        <w:rPr>
          <w:rFonts w:ascii="Trebuchet MS" w:eastAsia="Times New Roman" w:hAnsi="Trebuchet MS"/>
          <w:b/>
          <w:bCs/>
          <w:sz w:val="24"/>
          <w:szCs w:val="24"/>
          <w:lang w:val="ro-RO"/>
        </w:rPr>
        <w:t>Raport de evaluare a implementării Legii nr. 544/2001</w:t>
      </w:r>
      <w:bookmarkEnd w:id="41"/>
      <w:bookmarkEnd w:id="42"/>
    </w:p>
    <w:p w14:paraId="41D0B984" w14:textId="77777777" w:rsidR="00995AD8" w:rsidRDefault="00995AD8" w:rsidP="00A72C93">
      <w:pPr>
        <w:spacing w:after="0" w:line="240" w:lineRule="auto"/>
        <w:jc w:val="center"/>
        <w:rPr>
          <w:rFonts w:ascii="Trebuchet MS" w:eastAsia="Times New Roman" w:hAnsi="Trebuchet MS"/>
          <w:i/>
          <w:sz w:val="24"/>
          <w:szCs w:val="24"/>
          <w:lang w:val="ro-RO" w:eastAsia="ro-RO"/>
        </w:rPr>
      </w:pPr>
    </w:p>
    <w:p w14:paraId="74ED9A4F" w14:textId="1802E325" w:rsidR="00A72C93" w:rsidRDefault="00A72C93" w:rsidP="00A72C93">
      <w:pPr>
        <w:spacing w:after="0" w:line="240" w:lineRule="auto"/>
        <w:jc w:val="center"/>
        <w:rPr>
          <w:rFonts w:ascii="Trebuchet MS" w:eastAsia="Times New Roman" w:hAnsi="Trebuchet MS"/>
          <w:i/>
          <w:sz w:val="24"/>
          <w:szCs w:val="24"/>
          <w:lang w:val="ro-RO" w:eastAsia="ro-RO"/>
        </w:rPr>
      </w:pPr>
      <w:r w:rsidRPr="007954EB">
        <w:rPr>
          <w:rFonts w:ascii="Trebuchet MS" w:eastAsia="Times New Roman" w:hAnsi="Trebuchet MS"/>
          <w:i/>
          <w:sz w:val="24"/>
          <w:szCs w:val="24"/>
          <w:lang w:val="ro-RO" w:eastAsia="ro-RO"/>
        </w:rPr>
        <w:t xml:space="preserve"> (antet)</w:t>
      </w:r>
    </w:p>
    <w:p w14:paraId="5A45C2AF" w14:textId="77777777"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r w:rsidRPr="007954EB">
        <w:rPr>
          <w:rFonts w:ascii="Trebuchet MS" w:eastAsia="Times New Roman" w:hAnsi="Trebuchet MS"/>
          <w:b/>
          <w:sz w:val="24"/>
          <w:szCs w:val="24"/>
          <w:lang w:val="ro-RO" w:eastAsia="ro-RO"/>
        </w:rPr>
        <w:t xml:space="preserve">Numele </w:t>
      </w:r>
      <w:proofErr w:type="spellStart"/>
      <w:r w:rsidRPr="007954EB">
        <w:rPr>
          <w:rFonts w:ascii="Trebuchet MS" w:eastAsia="Times New Roman" w:hAnsi="Trebuchet MS"/>
          <w:b/>
          <w:sz w:val="24"/>
          <w:szCs w:val="24"/>
          <w:lang w:val="ro-RO" w:eastAsia="ro-RO"/>
        </w:rPr>
        <w:t>autorităţii</w:t>
      </w:r>
      <w:proofErr w:type="spellEnd"/>
      <w:r w:rsidRPr="007954EB">
        <w:rPr>
          <w:rFonts w:ascii="Trebuchet MS" w:eastAsia="Times New Roman" w:hAnsi="Trebuchet MS"/>
          <w:b/>
          <w:sz w:val="24"/>
          <w:szCs w:val="24"/>
          <w:lang w:val="ro-RO" w:eastAsia="ro-RO"/>
        </w:rPr>
        <w:t xml:space="preserve"> sau </w:t>
      </w:r>
      <w:proofErr w:type="spellStart"/>
      <w:r w:rsidRPr="007954EB">
        <w:rPr>
          <w:rFonts w:ascii="Trebuchet MS" w:eastAsia="Times New Roman" w:hAnsi="Trebuchet MS"/>
          <w:b/>
          <w:sz w:val="24"/>
          <w:szCs w:val="24"/>
          <w:lang w:val="ro-RO" w:eastAsia="ro-RO"/>
        </w:rPr>
        <w:t>instituţiei</w:t>
      </w:r>
      <w:proofErr w:type="spellEnd"/>
      <w:r w:rsidRPr="007954EB">
        <w:rPr>
          <w:rFonts w:ascii="Trebuchet MS" w:eastAsia="Times New Roman" w:hAnsi="Trebuchet MS"/>
          <w:b/>
          <w:sz w:val="24"/>
          <w:szCs w:val="24"/>
          <w:lang w:val="ro-RO" w:eastAsia="ro-RO"/>
        </w:rPr>
        <w:t xml:space="preserve"> publice </w:t>
      </w:r>
      <w:r w:rsidRPr="007954EB">
        <w:rPr>
          <w:rFonts w:ascii="Trebuchet MS" w:eastAsia="Times New Roman" w:hAnsi="Trebuchet MS"/>
          <w:b/>
          <w:sz w:val="24"/>
          <w:szCs w:val="24"/>
          <w:u w:val="single"/>
          <w:lang w:val="ro-RO" w:eastAsia="ro-RO"/>
        </w:rPr>
        <w:t>_____________________</w:t>
      </w:r>
    </w:p>
    <w:p w14:paraId="414A9967" w14:textId="77777777"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p>
    <w:p w14:paraId="65EBD87C" w14:textId="77777777"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Elaborat</w:t>
      </w:r>
    </w:p>
    <w:p w14:paraId="23DD059C" w14:textId="77777777"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Responsabil /Șef compartiment</w:t>
      </w:r>
    </w:p>
    <w:p w14:paraId="712CEF1C"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63DE0346"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5730893E" w14:textId="77777777"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bookmarkStart w:id="43" w:name="_Toc529875282"/>
      <w:bookmarkStart w:id="44" w:name="_Toc531163608"/>
      <w:r w:rsidRPr="007954EB">
        <w:rPr>
          <w:rFonts w:ascii="Trebuchet MS" w:eastAsia="Times New Roman" w:hAnsi="Trebuchet MS"/>
          <w:b/>
          <w:bCs/>
          <w:sz w:val="24"/>
          <w:szCs w:val="24"/>
          <w:lang w:val="ro-RO"/>
        </w:rPr>
        <w:t>RAPORT DE EVALUARE</w:t>
      </w:r>
      <w:bookmarkEnd w:id="43"/>
      <w:bookmarkEnd w:id="44"/>
      <w:r w:rsidRPr="007954EB">
        <w:rPr>
          <w:rFonts w:ascii="Trebuchet MS" w:eastAsia="Times New Roman" w:hAnsi="Trebuchet MS"/>
          <w:b/>
          <w:bCs/>
          <w:sz w:val="24"/>
          <w:szCs w:val="24"/>
          <w:lang w:val="ro-RO"/>
        </w:rPr>
        <w:t xml:space="preserve"> </w:t>
      </w:r>
    </w:p>
    <w:p w14:paraId="7C0DF02D" w14:textId="77777777"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r w:rsidRPr="007954EB">
        <w:rPr>
          <w:rFonts w:ascii="Trebuchet MS" w:eastAsia="Times New Roman" w:hAnsi="Trebuchet MS"/>
          <w:b/>
          <w:bCs/>
          <w:sz w:val="24"/>
          <w:szCs w:val="24"/>
          <w:lang w:val="ro-RO"/>
        </w:rPr>
        <w:t xml:space="preserve"> </w:t>
      </w:r>
      <w:bookmarkStart w:id="45" w:name="_Toc529875283"/>
      <w:bookmarkStart w:id="46" w:name="_Toc531163609"/>
      <w:r w:rsidRPr="007954EB">
        <w:rPr>
          <w:rFonts w:ascii="Trebuchet MS" w:eastAsia="Times New Roman" w:hAnsi="Trebuchet MS"/>
          <w:b/>
          <w:bCs/>
          <w:sz w:val="24"/>
          <w:szCs w:val="24"/>
          <w:lang w:val="ro-RO"/>
        </w:rPr>
        <w:t>A IMPLEMENTĂRII LEGII NR. 544/2001</w:t>
      </w:r>
      <w:r w:rsidRPr="007954EB">
        <w:rPr>
          <w:rFonts w:ascii="Trebuchet MS" w:eastAsia="Times New Roman" w:hAnsi="Trebuchet MS"/>
          <w:sz w:val="24"/>
          <w:szCs w:val="24"/>
          <w:lang w:val="ro-RO"/>
        </w:rPr>
        <w:t xml:space="preserve"> </w:t>
      </w:r>
      <w:r w:rsidRPr="007954EB">
        <w:rPr>
          <w:rFonts w:ascii="Trebuchet MS" w:eastAsia="Times New Roman" w:hAnsi="Trebuchet MS"/>
          <w:b/>
          <w:bCs/>
          <w:sz w:val="24"/>
          <w:szCs w:val="24"/>
          <w:lang w:val="ro-RO"/>
        </w:rPr>
        <w:t>ÎN ANUL ______</w:t>
      </w:r>
      <w:bookmarkEnd w:id="45"/>
      <w:bookmarkEnd w:id="46"/>
    </w:p>
    <w:p w14:paraId="3DC3FAB0" w14:textId="77777777" w:rsidR="00A72C93" w:rsidRPr="007954EB" w:rsidRDefault="00A72C93" w:rsidP="00A72C93">
      <w:pPr>
        <w:spacing w:after="0" w:line="240" w:lineRule="auto"/>
        <w:rPr>
          <w:rFonts w:ascii="Trebuchet MS" w:eastAsia="Times New Roman" w:hAnsi="Trebuchet MS"/>
          <w:b/>
          <w:i/>
          <w:sz w:val="24"/>
          <w:szCs w:val="24"/>
          <w:lang w:val="ro-RO" w:eastAsia="ro-RO"/>
        </w:rPr>
      </w:pPr>
    </w:p>
    <w:p w14:paraId="22751405" w14:textId="77777777"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p>
    <w:p w14:paraId="008DD4BE"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Subsemnatul _________________, responsabil de aplicarea Legii nr. 544/2001 în anul __________ prezint actualul raport de evaluare internă finalizat în urma aplicării </w:t>
      </w:r>
      <w:r w:rsidRPr="007954EB">
        <w:rPr>
          <w:rFonts w:ascii="Trebuchet MS" w:eastAsia="Times New Roman" w:hAnsi="Trebuchet MS"/>
          <w:b/>
          <w:sz w:val="24"/>
          <w:szCs w:val="24"/>
          <w:lang w:val="ro-RO" w:eastAsia="ro-RO"/>
        </w:rPr>
        <w:t>procedurilor de acces la informații de interes public</w:t>
      </w:r>
      <w:r w:rsidRPr="007954EB">
        <w:rPr>
          <w:rFonts w:ascii="Trebuchet MS" w:eastAsia="Times New Roman" w:hAnsi="Trebuchet MS"/>
          <w:sz w:val="24"/>
          <w:szCs w:val="24"/>
          <w:lang w:val="ro-RO" w:eastAsia="ro-RO"/>
        </w:rPr>
        <w:t>, prin care apreciez că activitatea specifică a instituției a fost:</w:t>
      </w:r>
    </w:p>
    <w:p w14:paraId="5C273717"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677964CA"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14:paraId="371C9338"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Bună</w:t>
      </w:r>
    </w:p>
    <w:p w14:paraId="5E488C28"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14:paraId="2035B8F1"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14:paraId="4804CA4B"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7AD189CA"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Îmi întemeiez aceste observații pe următoarele considerente și rezultate privind anul ___________:</w:t>
      </w:r>
    </w:p>
    <w:p w14:paraId="53A015D3"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3F721AD7"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 Resurse și proces</w:t>
      </w:r>
    </w:p>
    <w:p w14:paraId="177C861F"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1F3208D6" w14:textId="77777777"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resursele umane disponibile pentru activitatea de furnizare a informațiilor de interes public?</w:t>
      </w:r>
    </w:p>
    <w:p w14:paraId="5D89CEB6"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0ACBF536" w14:textId="77777777"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Suficiente</w:t>
      </w:r>
    </w:p>
    <w:p w14:paraId="4D8ACAF8" w14:textId="77777777"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Insuficiente</w:t>
      </w:r>
    </w:p>
    <w:p w14:paraId="60996854" w14:textId="1D61A966" w:rsidR="00A72C93" w:rsidRPr="007954EB" w:rsidRDefault="00A72C93" w:rsidP="005E0E4D">
      <w:pPr>
        <w:numPr>
          <w:ilvl w:val="0"/>
          <w:numId w:val="57"/>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Apreciați că resursele material</w:t>
      </w:r>
      <w:r w:rsidR="004B018C">
        <w:rPr>
          <w:rFonts w:ascii="Trebuchet MS" w:hAnsi="Trebuchet MS"/>
          <w:sz w:val="24"/>
          <w:szCs w:val="24"/>
          <w:lang w:val="ro-RO"/>
        </w:rPr>
        <w:t>e</w:t>
      </w:r>
      <w:r w:rsidRPr="007954EB">
        <w:rPr>
          <w:rFonts w:ascii="Trebuchet MS" w:hAnsi="Trebuchet MS"/>
          <w:sz w:val="24"/>
          <w:szCs w:val="24"/>
          <w:lang w:val="ro-RO"/>
        </w:rPr>
        <w:t xml:space="preserve"> disponibile pentru activitatea de furnizarea informațiilor de interes public sunt:</w:t>
      </w:r>
    </w:p>
    <w:p w14:paraId="78444F5B" w14:textId="77777777" w:rsidR="00A72C93" w:rsidRPr="007954EB" w:rsidRDefault="00A72C93" w:rsidP="00A72C93">
      <w:pPr>
        <w:spacing w:after="0" w:line="240" w:lineRule="auto"/>
        <w:rPr>
          <w:rFonts w:ascii="Trebuchet MS" w:hAnsi="Trebuchet MS"/>
          <w:sz w:val="24"/>
          <w:szCs w:val="24"/>
          <w:lang w:val="ro-RO"/>
        </w:rPr>
      </w:pPr>
    </w:p>
    <w:p w14:paraId="6FA54506" w14:textId="77777777"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Suficiente</w:t>
      </w:r>
    </w:p>
    <w:p w14:paraId="3255F7D5" w14:textId="77777777"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Insuficiente</w:t>
      </w:r>
    </w:p>
    <w:p w14:paraId="27117B93" w14:textId="77777777" w:rsidR="00A72C93" w:rsidRPr="007954EB" w:rsidRDefault="00A72C93" w:rsidP="00A72C93">
      <w:pPr>
        <w:spacing w:after="0" w:line="240" w:lineRule="auto"/>
        <w:rPr>
          <w:rFonts w:ascii="Trebuchet MS" w:hAnsi="Trebuchet MS"/>
          <w:sz w:val="24"/>
          <w:szCs w:val="24"/>
        </w:rPr>
      </w:pPr>
    </w:p>
    <w:p w14:paraId="64BE7E08" w14:textId="77777777"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colaborarea cu direcțiile de specialitate din cadrul instituției dumneavoastră în furnizarea accesului la informații de interes public:</w:t>
      </w:r>
    </w:p>
    <w:p w14:paraId="7AF5EB9E"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14:paraId="475D101F"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Bună</w:t>
      </w:r>
    </w:p>
    <w:p w14:paraId="58405BB0"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14:paraId="380A5464"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14:paraId="7F5457EA" w14:textId="77777777" w:rsidR="00A72C93" w:rsidRPr="007954EB" w:rsidRDefault="00A72C93" w:rsidP="00A72C93">
      <w:pPr>
        <w:spacing w:after="0" w:line="240" w:lineRule="auto"/>
        <w:ind w:left="720"/>
        <w:contextualSpacing/>
        <w:rPr>
          <w:rFonts w:ascii="Trebuchet MS" w:eastAsia="Times New Roman" w:hAnsi="Trebuchet MS"/>
          <w:sz w:val="24"/>
          <w:szCs w:val="24"/>
          <w:lang w:val="ro-RO" w:eastAsia="ro-RO"/>
        </w:rPr>
      </w:pPr>
    </w:p>
    <w:p w14:paraId="61BDB92C"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II. Rezultate</w:t>
      </w:r>
    </w:p>
    <w:p w14:paraId="4675AEEA"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2BC4305C" w14:textId="77777777"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Informații publicate din oficiu</w:t>
      </w:r>
    </w:p>
    <w:p w14:paraId="207FFBBC"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68E92B9E"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Instituția dumneavoastră a afișat informațiile / documentele comunicate din oficiu, conform art. 5 din Legea nr. 544/2001?</w:t>
      </w:r>
    </w:p>
    <w:p w14:paraId="543B41CF"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Pe pagina de internet</w:t>
      </w:r>
    </w:p>
    <w:p w14:paraId="0058943F"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La sediul instituției</w:t>
      </w:r>
    </w:p>
    <w:p w14:paraId="613BD388"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presă</w:t>
      </w:r>
    </w:p>
    <w:p w14:paraId="4F2EED69"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Monitorul Oficial</w:t>
      </w:r>
    </w:p>
    <w:p w14:paraId="5656B7AD"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altă modalitate: _______________</w:t>
      </w:r>
    </w:p>
    <w:p w14:paraId="57D13C37" w14:textId="77777777" w:rsidR="00A72C93" w:rsidRPr="007954EB" w:rsidRDefault="00A72C93" w:rsidP="00A72C93">
      <w:pPr>
        <w:spacing w:after="0" w:line="240" w:lineRule="auto"/>
        <w:ind w:left="720"/>
        <w:rPr>
          <w:rFonts w:ascii="Trebuchet MS" w:eastAsia="Times New Roman" w:hAnsi="Trebuchet MS"/>
          <w:sz w:val="24"/>
          <w:szCs w:val="24"/>
          <w:lang w:val="ro-RO" w:eastAsia="ro-RO"/>
        </w:rPr>
      </w:pPr>
    </w:p>
    <w:p w14:paraId="10FFF80E"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Apreciați că afișarea informațiilor a fost suficient de vizibilă pentru cei interesați? </w:t>
      </w:r>
    </w:p>
    <w:p w14:paraId="46DBDE0B" w14:textId="77777777"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14:paraId="7BE2253B" w14:textId="77777777"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2DBB5573"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Care sunt soluțiile pentru creșterea vizibilității informațiilor publicate, pe care instituția </w:t>
      </w:r>
      <w:proofErr w:type="spellStart"/>
      <w:r w:rsidRPr="007954EB">
        <w:rPr>
          <w:rFonts w:ascii="Trebuchet MS" w:eastAsia="Times New Roman" w:hAnsi="Trebuchet MS"/>
          <w:sz w:val="24"/>
          <w:szCs w:val="24"/>
          <w:lang w:val="ro-RO" w:eastAsia="ro-RO"/>
        </w:rPr>
        <w:t>dumnevoastră</w:t>
      </w:r>
      <w:proofErr w:type="spellEnd"/>
      <w:r w:rsidRPr="007954EB">
        <w:rPr>
          <w:rFonts w:ascii="Trebuchet MS" w:eastAsia="Times New Roman" w:hAnsi="Trebuchet MS"/>
          <w:sz w:val="24"/>
          <w:szCs w:val="24"/>
          <w:lang w:val="ro-RO" w:eastAsia="ro-RO"/>
        </w:rPr>
        <w:t xml:space="preserve"> le-au aplicat? </w:t>
      </w:r>
    </w:p>
    <w:p w14:paraId="06C9F0ED" w14:textId="77777777"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14:paraId="0C2C66E7" w14:textId="77777777"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14:paraId="1E74653E" w14:textId="77777777"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14:paraId="725CAD46"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 publicat instituția </w:t>
      </w:r>
      <w:proofErr w:type="spellStart"/>
      <w:r w:rsidRPr="007954EB">
        <w:rPr>
          <w:rFonts w:ascii="Trebuchet MS" w:eastAsia="Times New Roman" w:hAnsi="Trebuchet MS"/>
          <w:sz w:val="24"/>
          <w:szCs w:val="24"/>
          <w:lang w:val="ro-RO" w:eastAsia="ro-RO"/>
        </w:rPr>
        <w:t>dumnevoastră</w:t>
      </w:r>
      <w:proofErr w:type="spellEnd"/>
      <w:r w:rsidRPr="007954EB">
        <w:rPr>
          <w:rFonts w:ascii="Trebuchet MS" w:eastAsia="Times New Roman" w:hAnsi="Trebuchet MS"/>
          <w:sz w:val="24"/>
          <w:szCs w:val="24"/>
          <w:lang w:val="ro-RO" w:eastAsia="ro-RO"/>
        </w:rPr>
        <w:t xml:space="preserve"> seturi de date suplimentare din oficiu, față de cele minimale prevăzute de lege? </w:t>
      </w:r>
    </w:p>
    <w:p w14:paraId="687047A5" w14:textId="77777777"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 acestea fiind:  ____________________________________________</w:t>
      </w:r>
    </w:p>
    <w:p w14:paraId="36797077" w14:textId="77777777"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6BDC51CE"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7E3B3E19"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Sunt informațiile publicate într-un format deschis?</w:t>
      </w:r>
    </w:p>
    <w:p w14:paraId="41CA456F" w14:textId="77777777"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14:paraId="07D69303" w14:textId="77777777"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4DD28BD7" w14:textId="77777777" w:rsidR="00A72C93" w:rsidRPr="007954EB" w:rsidRDefault="00A72C93" w:rsidP="00A72C93">
      <w:pPr>
        <w:spacing w:after="0" w:line="240" w:lineRule="auto"/>
        <w:ind w:left="1440"/>
        <w:rPr>
          <w:rFonts w:ascii="Trebuchet MS" w:eastAsia="Times New Roman" w:hAnsi="Trebuchet MS"/>
          <w:sz w:val="24"/>
          <w:szCs w:val="24"/>
          <w:lang w:val="ro-RO" w:eastAsia="ro-RO"/>
        </w:rPr>
      </w:pPr>
    </w:p>
    <w:p w14:paraId="214BA853" w14:textId="77777777" w:rsidR="00A72C93" w:rsidRPr="007954EB" w:rsidRDefault="00A72C93" w:rsidP="005E0E4D">
      <w:pPr>
        <w:numPr>
          <w:ilvl w:val="0"/>
          <w:numId w:val="49"/>
        </w:numPr>
        <w:pBdr>
          <w:bottom w:val="single" w:sz="12" w:space="1" w:color="auto"/>
        </w:pBd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Care sunt măsurile interne pe care intenționați să le aplicați pentru publicarea unui număr cât mai mare de seturi de date în format deschis?</w:t>
      </w:r>
    </w:p>
    <w:p w14:paraId="088B12C6" w14:textId="42828FEA" w:rsidR="00A72C93" w:rsidRDefault="00A72C93" w:rsidP="00A72C93">
      <w:pPr>
        <w:spacing w:after="0" w:line="240" w:lineRule="auto"/>
        <w:ind w:left="720"/>
        <w:rPr>
          <w:rFonts w:ascii="Trebuchet MS" w:eastAsia="Times New Roman" w:hAnsi="Trebuchet MS"/>
          <w:b/>
          <w:sz w:val="24"/>
          <w:szCs w:val="24"/>
          <w:lang w:val="ro-RO" w:eastAsia="ro-RO"/>
        </w:rPr>
      </w:pPr>
    </w:p>
    <w:p w14:paraId="25D7EE8F" w14:textId="29DBE7CC" w:rsidR="00DA1C62" w:rsidRDefault="00DA1C62" w:rsidP="00A72C93">
      <w:pPr>
        <w:spacing w:after="0" w:line="240" w:lineRule="auto"/>
        <w:ind w:left="720"/>
        <w:rPr>
          <w:rFonts w:ascii="Trebuchet MS" w:eastAsia="Times New Roman" w:hAnsi="Trebuchet MS"/>
          <w:b/>
          <w:sz w:val="24"/>
          <w:szCs w:val="24"/>
          <w:lang w:val="ro-RO" w:eastAsia="ro-RO"/>
        </w:rPr>
      </w:pPr>
    </w:p>
    <w:p w14:paraId="315E2867" w14:textId="507F1AB9" w:rsidR="00DA1C62" w:rsidRDefault="00DA1C62" w:rsidP="00A72C93">
      <w:pPr>
        <w:spacing w:after="0" w:line="240" w:lineRule="auto"/>
        <w:ind w:left="720"/>
        <w:rPr>
          <w:rFonts w:ascii="Trebuchet MS" w:eastAsia="Times New Roman" w:hAnsi="Trebuchet MS"/>
          <w:b/>
          <w:sz w:val="24"/>
          <w:szCs w:val="24"/>
          <w:lang w:val="ro-RO" w:eastAsia="ro-RO"/>
        </w:rPr>
      </w:pPr>
    </w:p>
    <w:p w14:paraId="37311DD9" w14:textId="6C5EF2A0" w:rsidR="007A7C3A" w:rsidRDefault="007A7C3A" w:rsidP="00A72C93">
      <w:pPr>
        <w:spacing w:after="0" w:line="240" w:lineRule="auto"/>
        <w:ind w:left="720"/>
        <w:rPr>
          <w:rFonts w:ascii="Trebuchet MS" w:eastAsia="Times New Roman" w:hAnsi="Trebuchet MS"/>
          <w:b/>
          <w:sz w:val="24"/>
          <w:szCs w:val="24"/>
          <w:lang w:val="ro-RO" w:eastAsia="ro-RO"/>
        </w:rPr>
      </w:pPr>
    </w:p>
    <w:p w14:paraId="118ED14C" w14:textId="2627385B" w:rsidR="007A7C3A" w:rsidRDefault="007A7C3A" w:rsidP="00A72C93">
      <w:pPr>
        <w:spacing w:after="0" w:line="240" w:lineRule="auto"/>
        <w:ind w:left="720"/>
        <w:rPr>
          <w:rFonts w:ascii="Trebuchet MS" w:eastAsia="Times New Roman" w:hAnsi="Trebuchet MS"/>
          <w:b/>
          <w:sz w:val="24"/>
          <w:szCs w:val="24"/>
          <w:lang w:val="ro-RO" w:eastAsia="ro-RO"/>
        </w:rPr>
      </w:pPr>
    </w:p>
    <w:p w14:paraId="49A9B5F4" w14:textId="2BC8ECF5" w:rsidR="007A7C3A" w:rsidRDefault="007A7C3A" w:rsidP="00A72C93">
      <w:pPr>
        <w:spacing w:after="0" w:line="240" w:lineRule="auto"/>
        <w:ind w:left="720"/>
        <w:rPr>
          <w:rFonts w:ascii="Trebuchet MS" w:eastAsia="Times New Roman" w:hAnsi="Trebuchet MS"/>
          <w:b/>
          <w:sz w:val="24"/>
          <w:szCs w:val="24"/>
          <w:lang w:val="ro-RO" w:eastAsia="ro-RO"/>
        </w:rPr>
      </w:pPr>
    </w:p>
    <w:p w14:paraId="56374679" w14:textId="0CBA378E" w:rsidR="007A7C3A" w:rsidRDefault="007A7C3A" w:rsidP="00A72C93">
      <w:pPr>
        <w:spacing w:after="0" w:line="240" w:lineRule="auto"/>
        <w:ind w:left="720"/>
        <w:rPr>
          <w:rFonts w:ascii="Trebuchet MS" w:eastAsia="Times New Roman" w:hAnsi="Trebuchet MS"/>
          <w:b/>
          <w:sz w:val="24"/>
          <w:szCs w:val="24"/>
          <w:lang w:val="ro-RO" w:eastAsia="ro-RO"/>
        </w:rPr>
      </w:pPr>
    </w:p>
    <w:p w14:paraId="5EF1F469" w14:textId="77777777" w:rsidR="007A7C3A" w:rsidRPr="007954EB" w:rsidRDefault="007A7C3A" w:rsidP="00A72C93">
      <w:pPr>
        <w:spacing w:after="0" w:line="240" w:lineRule="auto"/>
        <w:ind w:left="720"/>
        <w:rPr>
          <w:rFonts w:ascii="Trebuchet MS" w:eastAsia="Times New Roman" w:hAnsi="Trebuchet MS"/>
          <w:b/>
          <w:sz w:val="24"/>
          <w:szCs w:val="24"/>
          <w:lang w:val="ro-RO" w:eastAsia="ro-RO"/>
        </w:rPr>
      </w:pPr>
    </w:p>
    <w:p w14:paraId="5A5BDFAA" w14:textId="77777777"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lastRenderedPageBreak/>
        <w:t>Informații furnizate la cerere</w:t>
      </w:r>
    </w:p>
    <w:p w14:paraId="11A05D45" w14:textId="77777777" w:rsidR="00A72C93" w:rsidRPr="007954EB" w:rsidRDefault="00A72C93" w:rsidP="00A72C93">
      <w:pPr>
        <w:spacing w:after="0" w:line="240" w:lineRule="auto"/>
        <w:ind w:left="720"/>
        <w:rPr>
          <w:rFonts w:ascii="Trebuchet MS" w:eastAsia="Times New Roman" w:hAnsi="Trebuchet MS"/>
          <w:b/>
          <w:sz w:val="24"/>
          <w:szCs w:val="24"/>
          <w:lang w:val="ro-RO" w:eastAsia="ro-R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393"/>
        <w:gridCol w:w="1393"/>
        <w:gridCol w:w="1291"/>
        <w:gridCol w:w="1524"/>
        <w:gridCol w:w="1211"/>
      </w:tblGrid>
      <w:tr w:rsidR="00A72C93" w:rsidRPr="007954EB" w14:paraId="4C9D7086" w14:textId="77777777" w:rsidTr="00871CB1">
        <w:tc>
          <w:tcPr>
            <w:tcW w:w="2988" w:type="dxa"/>
            <w:vMerge w:val="restart"/>
            <w:shd w:val="clear" w:color="auto" w:fill="auto"/>
          </w:tcPr>
          <w:p w14:paraId="5026D1BE"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1. </w:t>
            </w:r>
            <w:r w:rsidRPr="007A7C3A">
              <w:rPr>
                <w:rFonts w:ascii="Trebuchet MS" w:eastAsia="Times New Roman" w:hAnsi="Trebuchet MS"/>
                <w:b/>
                <w:sz w:val="20"/>
                <w:szCs w:val="24"/>
                <w:lang w:val="ro-RO" w:eastAsia="ro-RO"/>
              </w:rPr>
              <w:t>Numărul total de solicitări de informații de interes public</w:t>
            </w:r>
          </w:p>
        </w:tc>
        <w:tc>
          <w:tcPr>
            <w:tcW w:w="3780" w:type="dxa"/>
            <w:gridSpan w:val="2"/>
            <w:shd w:val="clear" w:color="auto" w:fill="DEEAF6"/>
          </w:tcPr>
          <w:p w14:paraId="7C495045" w14:textId="77777777"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În funcție de solicitant</w:t>
            </w:r>
          </w:p>
        </w:tc>
        <w:tc>
          <w:tcPr>
            <w:tcW w:w="5850" w:type="dxa"/>
            <w:gridSpan w:val="3"/>
            <w:shd w:val="clear" w:color="auto" w:fill="DEEAF6"/>
          </w:tcPr>
          <w:p w14:paraId="239956A3" w14:textId="77777777"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După modalitatea de adresare</w:t>
            </w:r>
          </w:p>
        </w:tc>
      </w:tr>
      <w:tr w:rsidR="00A72C93" w:rsidRPr="007954EB" w14:paraId="2D2454B3" w14:textId="77777777" w:rsidTr="00871CB1">
        <w:tc>
          <w:tcPr>
            <w:tcW w:w="2988" w:type="dxa"/>
            <w:vMerge/>
            <w:shd w:val="clear" w:color="auto" w:fill="auto"/>
          </w:tcPr>
          <w:p w14:paraId="4EF29F31" w14:textId="77777777" w:rsidR="00A72C93" w:rsidRPr="007A7C3A" w:rsidRDefault="00A72C93" w:rsidP="00871CB1">
            <w:pPr>
              <w:spacing w:after="0" w:line="240" w:lineRule="auto"/>
              <w:rPr>
                <w:rFonts w:ascii="Trebuchet MS" w:eastAsia="Times New Roman" w:hAnsi="Trebuchet MS"/>
                <w:b/>
                <w:sz w:val="20"/>
                <w:szCs w:val="24"/>
                <w:lang w:val="ro-RO" w:eastAsia="ro-RO"/>
              </w:rPr>
            </w:pPr>
          </w:p>
        </w:tc>
        <w:tc>
          <w:tcPr>
            <w:tcW w:w="1890" w:type="dxa"/>
            <w:shd w:val="clear" w:color="auto" w:fill="auto"/>
          </w:tcPr>
          <w:p w14:paraId="4CD204D3"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fizice</w:t>
            </w:r>
          </w:p>
        </w:tc>
        <w:tc>
          <w:tcPr>
            <w:tcW w:w="1890" w:type="dxa"/>
            <w:shd w:val="clear" w:color="auto" w:fill="auto"/>
          </w:tcPr>
          <w:p w14:paraId="300FED51"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juridice</w:t>
            </w:r>
          </w:p>
        </w:tc>
        <w:tc>
          <w:tcPr>
            <w:tcW w:w="1980" w:type="dxa"/>
            <w:shd w:val="clear" w:color="auto" w:fill="auto"/>
          </w:tcPr>
          <w:p w14:paraId="6E100E05"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de hârtie</w:t>
            </w:r>
          </w:p>
        </w:tc>
        <w:tc>
          <w:tcPr>
            <w:tcW w:w="2070" w:type="dxa"/>
            <w:shd w:val="clear" w:color="auto" w:fill="auto"/>
          </w:tcPr>
          <w:p w14:paraId="78F6CE99"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electronic</w:t>
            </w:r>
          </w:p>
        </w:tc>
        <w:tc>
          <w:tcPr>
            <w:tcW w:w="1800" w:type="dxa"/>
            <w:shd w:val="clear" w:color="auto" w:fill="auto"/>
          </w:tcPr>
          <w:p w14:paraId="2F60BC4B"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verbal</w:t>
            </w:r>
          </w:p>
        </w:tc>
      </w:tr>
      <w:tr w:rsidR="00A72C93" w:rsidRPr="007954EB" w14:paraId="0DBE66FB" w14:textId="77777777" w:rsidTr="00871CB1">
        <w:tc>
          <w:tcPr>
            <w:tcW w:w="2988" w:type="dxa"/>
            <w:shd w:val="clear" w:color="auto" w:fill="auto"/>
          </w:tcPr>
          <w:p w14:paraId="65D22D7E" w14:textId="77777777" w:rsidR="00A72C93" w:rsidRPr="007954EB" w:rsidRDefault="00A72C93" w:rsidP="00871CB1">
            <w:pPr>
              <w:spacing w:after="0" w:line="240" w:lineRule="auto"/>
              <w:rPr>
                <w:rFonts w:ascii="Trebuchet MS" w:eastAsia="Times New Roman" w:hAnsi="Trebuchet MS"/>
                <w:b/>
                <w:sz w:val="24"/>
                <w:szCs w:val="24"/>
                <w:lang w:val="ro-RO" w:eastAsia="ro-RO"/>
              </w:rPr>
            </w:pPr>
          </w:p>
        </w:tc>
        <w:tc>
          <w:tcPr>
            <w:tcW w:w="1890" w:type="dxa"/>
            <w:shd w:val="clear" w:color="auto" w:fill="auto"/>
          </w:tcPr>
          <w:p w14:paraId="4B282C24"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90" w:type="dxa"/>
            <w:shd w:val="clear" w:color="auto" w:fill="auto"/>
          </w:tcPr>
          <w:p w14:paraId="5F323419"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980" w:type="dxa"/>
            <w:shd w:val="clear" w:color="auto" w:fill="auto"/>
          </w:tcPr>
          <w:p w14:paraId="240586D0"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2070" w:type="dxa"/>
            <w:shd w:val="clear" w:color="auto" w:fill="auto"/>
          </w:tcPr>
          <w:p w14:paraId="0311AA57"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00" w:type="dxa"/>
            <w:shd w:val="clear" w:color="auto" w:fill="auto"/>
          </w:tcPr>
          <w:p w14:paraId="57C077BD"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r>
    </w:tbl>
    <w:p w14:paraId="5C816314" w14:textId="2FF3CEFD" w:rsidR="00A72C93" w:rsidRPr="007954EB" w:rsidRDefault="00A72C93" w:rsidP="00A72C93">
      <w:pPr>
        <w:spacing w:after="0" w:line="240" w:lineRule="auto"/>
        <w:ind w:left="720"/>
        <w:rPr>
          <w:rFonts w:ascii="Trebuchet MS" w:eastAsia="Times New Roman" w:hAnsi="Trebuchet MS"/>
          <w:b/>
          <w:sz w:val="24"/>
          <w:szCs w:val="24"/>
          <w:lang w:val="ro-RO" w:eastAsia="ro-RO"/>
        </w:rPr>
      </w:pPr>
    </w:p>
    <w:p w14:paraId="375891CF" w14:textId="5BDE7A21" w:rsidR="004D4746" w:rsidRPr="007954EB" w:rsidRDefault="004D4746" w:rsidP="00A72C93">
      <w:pPr>
        <w:spacing w:after="0" w:line="240" w:lineRule="auto"/>
        <w:ind w:left="720"/>
        <w:rPr>
          <w:rFonts w:ascii="Trebuchet MS" w:eastAsia="Times New Roman" w:hAnsi="Trebuchet MS"/>
          <w:b/>
          <w:sz w:val="24"/>
          <w:szCs w:val="24"/>
          <w:lang w:val="ro-RO" w:eastAsia="ro-RO"/>
        </w:rPr>
      </w:pPr>
    </w:p>
    <w:p w14:paraId="4EECE756" w14:textId="77777777" w:rsidR="004D4746" w:rsidRPr="007954EB" w:rsidRDefault="004D4746" w:rsidP="00A72C93">
      <w:pPr>
        <w:spacing w:after="0" w:line="240" w:lineRule="auto"/>
        <w:ind w:left="720"/>
        <w:rPr>
          <w:rFonts w:ascii="Trebuchet MS" w:eastAsia="Times New Roman" w:hAnsi="Trebuchet MS"/>
          <w:b/>
          <w:sz w:val="24"/>
          <w:szCs w:val="24"/>
          <w:lang w:val="ro-RO" w:eastAsia="ro-RO"/>
        </w:rPr>
      </w:pPr>
    </w:p>
    <w:tbl>
      <w:tblPr>
        <w:tblpPr w:leftFromText="180" w:rightFromText="180" w:vertAnchor="text" w:horzAnchor="margin" w:tblpXSpec="center" w:tblpY="39"/>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6"/>
        <w:gridCol w:w="2155"/>
      </w:tblGrid>
      <w:tr w:rsidR="00A72C93" w:rsidRPr="007954EB" w14:paraId="519C0C1D" w14:textId="77777777" w:rsidTr="00A72C93">
        <w:trPr>
          <w:cantSplit/>
        </w:trPr>
        <w:tc>
          <w:tcPr>
            <w:tcW w:w="9521" w:type="dxa"/>
            <w:gridSpan w:val="2"/>
            <w:shd w:val="clear" w:color="auto" w:fill="DEEAF6"/>
          </w:tcPr>
          <w:p w14:paraId="6AC2E36F"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Cs/>
                <w:color w:val="000000"/>
                <w:sz w:val="24"/>
                <w:szCs w:val="24"/>
                <w:lang w:val="ro-RO"/>
              </w:rPr>
            </w:pPr>
            <w:bookmarkStart w:id="47" w:name="_Toc529875284"/>
            <w:bookmarkStart w:id="48" w:name="_Toc531163610"/>
            <w:r w:rsidRPr="007954EB">
              <w:rPr>
                <w:rFonts w:ascii="Trebuchet MS" w:eastAsia="Times New Roman" w:hAnsi="Trebuchet MS"/>
                <w:bCs/>
                <w:color w:val="000000"/>
                <w:sz w:val="24"/>
                <w:szCs w:val="24"/>
                <w:lang w:val="ro-RO"/>
              </w:rPr>
              <w:t>Departajare pe domenii de interes</w:t>
            </w:r>
            <w:bookmarkEnd w:id="47"/>
            <w:bookmarkEnd w:id="48"/>
          </w:p>
        </w:tc>
      </w:tr>
      <w:tr w:rsidR="00A72C93" w:rsidRPr="007954EB" w14:paraId="72141EF0" w14:textId="77777777" w:rsidTr="00A72C93">
        <w:trPr>
          <w:cantSplit/>
        </w:trPr>
        <w:tc>
          <w:tcPr>
            <w:tcW w:w="7366" w:type="dxa"/>
          </w:tcPr>
          <w:p w14:paraId="6A8998DD"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 Utilizarea banilor publici (contracte, </w:t>
            </w:r>
            <w:proofErr w:type="spellStart"/>
            <w:r w:rsidRPr="007954EB">
              <w:rPr>
                <w:rFonts w:ascii="Trebuchet MS" w:eastAsia="Times New Roman" w:hAnsi="Trebuchet MS"/>
                <w:sz w:val="24"/>
                <w:szCs w:val="24"/>
                <w:lang w:val="ro-RO" w:eastAsia="ro-RO"/>
              </w:rPr>
              <w:t>investiţii</w:t>
            </w:r>
            <w:proofErr w:type="spellEnd"/>
            <w:r w:rsidRPr="007954EB">
              <w:rPr>
                <w:rFonts w:ascii="Trebuchet MS" w:eastAsia="Times New Roman" w:hAnsi="Trebuchet MS"/>
                <w:sz w:val="24"/>
                <w:szCs w:val="24"/>
                <w:lang w:val="ro-RO" w:eastAsia="ro-RO"/>
              </w:rPr>
              <w:t>, cheltuieli  etc)</w:t>
            </w:r>
          </w:p>
        </w:tc>
        <w:tc>
          <w:tcPr>
            <w:tcW w:w="2155" w:type="dxa"/>
          </w:tcPr>
          <w:p w14:paraId="3BBA3871"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14:paraId="406FDAC8" w14:textId="77777777" w:rsidTr="00A72C93">
        <w:trPr>
          <w:cantSplit/>
        </w:trPr>
        <w:tc>
          <w:tcPr>
            <w:tcW w:w="7366" w:type="dxa"/>
          </w:tcPr>
          <w:p w14:paraId="08F3DFDE"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b.  Modul de îndeplinire a </w:t>
            </w:r>
            <w:proofErr w:type="spellStart"/>
            <w:r w:rsidRPr="007954EB">
              <w:rPr>
                <w:rFonts w:ascii="Trebuchet MS" w:eastAsia="Times New Roman" w:hAnsi="Trebuchet MS"/>
                <w:sz w:val="24"/>
                <w:szCs w:val="24"/>
                <w:lang w:val="ro-RO" w:eastAsia="ro-RO"/>
              </w:rPr>
              <w:t>atribuţiilor</w:t>
            </w:r>
            <w:proofErr w:type="spellEnd"/>
            <w:r w:rsidRPr="007954EB">
              <w:rPr>
                <w:rFonts w:ascii="Trebuchet MS" w:eastAsia="Times New Roman" w:hAnsi="Trebuchet MS"/>
                <w:sz w:val="24"/>
                <w:szCs w:val="24"/>
                <w:lang w:val="ro-RO" w:eastAsia="ro-RO"/>
              </w:rPr>
              <w:t xml:space="preserve"> </w:t>
            </w:r>
            <w:proofErr w:type="spellStart"/>
            <w:r w:rsidRPr="007954EB">
              <w:rPr>
                <w:rFonts w:ascii="Trebuchet MS" w:eastAsia="Times New Roman" w:hAnsi="Trebuchet MS"/>
                <w:sz w:val="24"/>
                <w:szCs w:val="24"/>
                <w:lang w:val="ro-RO" w:eastAsia="ro-RO"/>
              </w:rPr>
              <w:t>institutiei</w:t>
            </w:r>
            <w:proofErr w:type="spellEnd"/>
            <w:r w:rsidRPr="007954EB">
              <w:rPr>
                <w:rFonts w:ascii="Trebuchet MS" w:eastAsia="Times New Roman" w:hAnsi="Trebuchet MS"/>
                <w:sz w:val="24"/>
                <w:szCs w:val="24"/>
                <w:lang w:val="ro-RO" w:eastAsia="ro-RO"/>
              </w:rPr>
              <w:t xml:space="preserve"> publice</w:t>
            </w:r>
          </w:p>
        </w:tc>
        <w:tc>
          <w:tcPr>
            <w:tcW w:w="2155" w:type="dxa"/>
          </w:tcPr>
          <w:p w14:paraId="0EDFF2BC"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14:paraId="70DBFA7E" w14:textId="77777777" w:rsidTr="00A72C93">
        <w:trPr>
          <w:cantSplit/>
        </w:trPr>
        <w:tc>
          <w:tcPr>
            <w:tcW w:w="7366" w:type="dxa"/>
          </w:tcPr>
          <w:p w14:paraId="1E29053F"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Acte normative, reglementări</w:t>
            </w:r>
          </w:p>
        </w:tc>
        <w:tc>
          <w:tcPr>
            <w:tcW w:w="2155" w:type="dxa"/>
          </w:tcPr>
          <w:p w14:paraId="26BB0C84"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14:paraId="3A487D39" w14:textId="77777777" w:rsidTr="00A72C93">
        <w:trPr>
          <w:cantSplit/>
        </w:trPr>
        <w:tc>
          <w:tcPr>
            <w:tcW w:w="9521" w:type="dxa"/>
            <w:gridSpan w:val="2"/>
          </w:tcPr>
          <w:p w14:paraId="4225AC1C"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d.  Activitatea liderilor </w:t>
            </w:r>
            <w:proofErr w:type="spellStart"/>
            <w:r w:rsidRPr="007954EB">
              <w:rPr>
                <w:rFonts w:ascii="Trebuchet MS" w:eastAsia="Times New Roman" w:hAnsi="Trebuchet MS"/>
                <w:sz w:val="24"/>
                <w:szCs w:val="24"/>
                <w:lang w:val="ro-RO" w:eastAsia="ro-RO"/>
              </w:rPr>
              <w:t>instituţiei</w:t>
            </w:r>
            <w:proofErr w:type="spellEnd"/>
          </w:p>
        </w:tc>
      </w:tr>
      <w:tr w:rsidR="00A72C93" w:rsidRPr="007954EB" w14:paraId="07661E77" w14:textId="77777777" w:rsidTr="00A72C93">
        <w:trPr>
          <w:cantSplit/>
        </w:trPr>
        <w:tc>
          <w:tcPr>
            <w:tcW w:w="7366" w:type="dxa"/>
          </w:tcPr>
          <w:p w14:paraId="09F8BF63"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e.  </w:t>
            </w:r>
            <w:proofErr w:type="spellStart"/>
            <w:r w:rsidRPr="007954EB">
              <w:rPr>
                <w:rFonts w:ascii="Trebuchet MS" w:eastAsia="Times New Roman" w:hAnsi="Trebuchet MS"/>
                <w:sz w:val="24"/>
                <w:szCs w:val="24"/>
                <w:lang w:val="ro-RO" w:eastAsia="ro-RO"/>
              </w:rPr>
              <w:t>Informaţii</w:t>
            </w:r>
            <w:proofErr w:type="spellEnd"/>
            <w:r w:rsidRPr="007954EB">
              <w:rPr>
                <w:rFonts w:ascii="Trebuchet MS" w:eastAsia="Times New Roman" w:hAnsi="Trebuchet MS"/>
                <w:sz w:val="24"/>
                <w:szCs w:val="24"/>
                <w:lang w:val="ro-RO" w:eastAsia="ro-RO"/>
              </w:rPr>
              <w:t xml:space="preserve"> privind modul de aplicare a Legii  nr. 544/2001</w:t>
            </w:r>
          </w:p>
        </w:tc>
        <w:tc>
          <w:tcPr>
            <w:tcW w:w="2155" w:type="dxa"/>
          </w:tcPr>
          <w:p w14:paraId="26D2FDFA" w14:textId="77777777"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r w:rsidR="00A72C93" w:rsidRPr="007954EB" w14:paraId="1D4DAA73" w14:textId="77777777" w:rsidTr="00A72C93">
        <w:trPr>
          <w:cantSplit/>
          <w:trHeight w:val="415"/>
        </w:trPr>
        <w:tc>
          <w:tcPr>
            <w:tcW w:w="7366" w:type="dxa"/>
          </w:tcPr>
          <w:p w14:paraId="73AB6902"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 Altele, cu menționarea acestora:</w:t>
            </w:r>
          </w:p>
        </w:tc>
        <w:tc>
          <w:tcPr>
            <w:tcW w:w="2155" w:type="dxa"/>
          </w:tcPr>
          <w:p w14:paraId="11E87142" w14:textId="77777777"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bl>
    <w:p w14:paraId="16C16735" w14:textId="0BCB8D83" w:rsidR="00A72C93" w:rsidRPr="007954EB" w:rsidRDefault="00A72C93" w:rsidP="00A72C93">
      <w:pPr>
        <w:spacing w:after="0" w:line="240" w:lineRule="auto"/>
        <w:rPr>
          <w:rFonts w:ascii="Trebuchet MS" w:eastAsia="Times New Roman" w:hAnsi="Trebuchet MS"/>
          <w:b/>
          <w:sz w:val="24"/>
          <w:szCs w:val="24"/>
          <w:lang w:val="ro-RO" w:eastAsia="ro-RO"/>
        </w:rPr>
      </w:pPr>
    </w:p>
    <w:p w14:paraId="17133ECB" w14:textId="77777777" w:rsidR="00DA1C62" w:rsidRPr="007954EB" w:rsidRDefault="00DA1C62" w:rsidP="00A72C93">
      <w:pPr>
        <w:spacing w:after="0" w:line="240" w:lineRule="auto"/>
        <w:rPr>
          <w:rFonts w:ascii="Trebuchet MS" w:eastAsia="Times New Roman" w:hAnsi="Trebuchet MS"/>
          <w:b/>
          <w:sz w:val="24"/>
          <w:szCs w:val="24"/>
          <w:lang w:val="ro-RO" w:eastAsia="ro-RO"/>
        </w:rPr>
      </w:pPr>
    </w:p>
    <w:p w14:paraId="6C9A0E85" w14:textId="6D2BEFE9" w:rsidR="004D4746" w:rsidRPr="007954EB" w:rsidRDefault="004D4746" w:rsidP="00A72C93">
      <w:pPr>
        <w:spacing w:after="0" w:line="240" w:lineRule="auto"/>
        <w:rPr>
          <w:rFonts w:ascii="Trebuchet MS" w:eastAsia="Times New Roman" w:hAnsi="Trebuchet MS"/>
          <w:b/>
          <w:sz w:val="24"/>
          <w:szCs w:val="24"/>
          <w:lang w:val="ro-RO" w:eastAsia="ro-RO"/>
        </w:rPr>
      </w:pPr>
    </w:p>
    <w:p w14:paraId="499FB78D" w14:textId="77777777" w:rsidR="004D4746" w:rsidRPr="007954EB" w:rsidRDefault="004D4746" w:rsidP="00A72C93">
      <w:pPr>
        <w:spacing w:after="0" w:line="240" w:lineRule="auto"/>
        <w:rPr>
          <w:rFonts w:ascii="Trebuchet MS" w:eastAsia="Times New Roman" w:hAnsi="Trebuchet MS"/>
          <w:b/>
          <w:sz w:val="24"/>
          <w:szCs w:val="24"/>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752"/>
        <w:gridCol w:w="752"/>
        <w:gridCol w:w="751"/>
        <w:gridCol w:w="659"/>
        <w:gridCol w:w="440"/>
        <w:gridCol w:w="659"/>
        <w:gridCol w:w="475"/>
        <w:gridCol w:w="879"/>
        <w:gridCol w:w="860"/>
        <w:gridCol w:w="622"/>
        <w:gridCol w:w="598"/>
        <w:gridCol w:w="707"/>
        <w:gridCol w:w="597"/>
      </w:tblGrid>
      <w:tr w:rsidR="00A72C93" w:rsidRPr="007954EB" w14:paraId="65848AC6" w14:textId="77777777" w:rsidTr="007A7C3A">
        <w:trPr>
          <w:jc w:val="center"/>
        </w:trPr>
        <w:tc>
          <w:tcPr>
            <w:tcW w:w="850" w:type="dxa"/>
            <w:vMerge w:val="restart"/>
            <w:shd w:val="clear" w:color="auto" w:fill="auto"/>
            <w:textDirection w:val="btLr"/>
          </w:tcPr>
          <w:p w14:paraId="74C663ED"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2.</w:t>
            </w:r>
            <w:r w:rsidRPr="007A7C3A">
              <w:rPr>
                <w:rFonts w:ascii="Trebuchet MS" w:eastAsia="Times New Roman" w:hAnsi="Trebuchet MS"/>
                <w:sz w:val="20"/>
                <w:szCs w:val="24"/>
                <w:lang w:val="ro-RO" w:eastAsia="ro-RO"/>
              </w:rPr>
              <w:t xml:space="preserve"> Număr total de solicitări </w:t>
            </w:r>
            <w:r w:rsidRPr="007A7C3A">
              <w:rPr>
                <w:rFonts w:ascii="Trebuchet MS" w:eastAsia="Times New Roman" w:hAnsi="Trebuchet MS"/>
                <w:b/>
                <w:sz w:val="20"/>
                <w:szCs w:val="24"/>
                <w:lang w:val="ro-RO" w:eastAsia="ro-RO"/>
              </w:rPr>
              <w:t>soluționate favorabil</w:t>
            </w:r>
          </w:p>
        </w:tc>
        <w:tc>
          <w:tcPr>
            <w:tcW w:w="3516" w:type="dxa"/>
            <w:gridSpan w:val="4"/>
            <w:shd w:val="clear" w:color="auto" w:fill="DEEAF6"/>
          </w:tcPr>
          <w:p w14:paraId="79F480C4" w14:textId="77777777" w:rsidR="00A72C93" w:rsidRPr="007A7C3A" w:rsidRDefault="00A72C93" w:rsidP="00A72C93">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Termen de răspuns</w:t>
            </w:r>
          </w:p>
        </w:tc>
        <w:tc>
          <w:tcPr>
            <w:tcW w:w="1840" w:type="dxa"/>
            <w:gridSpan w:val="3"/>
            <w:shd w:val="clear" w:color="auto" w:fill="DEEAF6"/>
          </w:tcPr>
          <w:p w14:paraId="33FCE13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comunicare</w:t>
            </w:r>
          </w:p>
        </w:tc>
        <w:tc>
          <w:tcPr>
            <w:tcW w:w="5134" w:type="dxa"/>
            <w:gridSpan w:val="6"/>
            <w:shd w:val="clear" w:color="auto" w:fill="DEEAF6"/>
          </w:tcPr>
          <w:p w14:paraId="0758676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954EB" w14:paraId="5BDB9286" w14:textId="77777777" w:rsidTr="007A7C3A">
        <w:trPr>
          <w:cantSplit/>
          <w:trHeight w:val="3082"/>
          <w:jc w:val="center"/>
        </w:trPr>
        <w:tc>
          <w:tcPr>
            <w:tcW w:w="850" w:type="dxa"/>
            <w:vMerge/>
            <w:shd w:val="clear" w:color="auto" w:fill="auto"/>
            <w:textDirection w:val="btLr"/>
          </w:tcPr>
          <w:p w14:paraId="28CCC764" w14:textId="77777777" w:rsidR="00A72C93" w:rsidRPr="007A7C3A" w:rsidRDefault="00A72C93" w:rsidP="00A72C93">
            <w:pPr>
              <w:spacing w:after="120" w:line="240" w:lineRule="auto"/>
              <w:ind w:left="113" w:right="113"/>
              <w:rPr>
                <w:rFonts w:ascii="Trebuchet MS" w:eastAsia="Times New Roman" w:hAnsi="Trebuchet MS"/>
                <w:sz w:val="20"/>
                <w:szCs w:val="24"/>
                <w:lang w:val="ro-RO" w:eastAsia="ro-RO"/>
              </w:rPr>
            </w:pPr>
          </w:p>
        </w:tc>
        <w:tc>
          <w:tcPr>
            <w:tcW w:w="909" w:type="dxa"/>
            <w:shd w:val="clear" w:color="auto" w:fill="auto"/>
            <w:textDirection w:val="btLr"/>
          </w:tcPr>
          <w:p w14:paraId="530A0BA9"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Redirecționate către alte instituții în 5 zile</w:t>
            </w:r>
          </w:p>
        </w:tc>
        <w:tc>
          <w:tcPr>
            <w:tcW w:w="909" w:type="dxa"/>
            <w:shd w:val="clear" w:color="auto" w:fill="auto"/>
            <w:textDirection w:val="btLr"/>
          </w:tcPr>
          <w:p w14:paraId="436E4569"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10 zile</w:t>
            </w:r>
          </w:p>
        </w:tc>
        <w:tc>
          <w:tcPr>
            <w:tcW w:w="909" w:type="dxa"/>
            <w:shd w:val="clear" w:color="auto" w:fill="auto"/>
            <w:textDirection w:val="btLr"/>
          </w:tcPr>
          <w:p w14:paraId="7869A003"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30 zile</w:t>
            </w:r>
          </w:p>
        </w:tc>
        <w:tc>
          <w:tcPr>
            <w:tcW w:w="789" w:type="dxa"/>
            <w:shd w:val="clear" w:color="auto" w:fill="auto"/>
            <w:textDirection w:val="btLr"/>
          </w:tcPr>
          <w:p w14:paraId="072C8F40"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Solicitări pentru care termenul a fost depășit</w:t>
            </w:r>
          </w:p>
        </w:tc>
        <w:tc>
          <w:tcPr>
            <w:tcW w:w="503" w:type="dxa"/>
            <w:shd w:val="clear" w:color="auto" w:fill="auto"/>
            <w:textDirection w:val="btLr"/>
          </w:tcPr>
          <w:p w14:paraId="53803CFA"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electronică</w:t>
            </w:r>
          </w:p>
        </w:tc>
        <w:tc>
          <w:tcPr>
            <w:tcW w:w="789" w:type="dxa"/>
            <w:shd w:val="clear" w:color="auto" w:fill="auto"/>
            <w:textDirection w:val="btLr"/>
          </w:tcPr>
          <w:p w14:paraId="79B01B88"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în format hârtie</w:t>
            </w:r>
          </w:p>
        </w:tc>
        <w:tc>
          <w:tcPr>
            <w:tcW w:w="548" w:type="dxa"/>
            <w:shd w:val="clear" w:color="auto" w:fill="auto"/>
            <w:textDirection w:val="btLr"/>
          </w:tcPr>
          <w:p w14:paraId="741D3301"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verbală</w:t>
            </w:r>
          </w:p>
        </w:tc>
        <w:tc>
          <w:tcPr>
            <w:tcW w:w="1075" w:type="dxa"/>
            <w:shd w:val="clear" w:color="auto" w:fill="auto"/>
            <w:textDirection w:val="btLr"/>
          </w:tcPr>
          <w:p w14:paraId="1F3A9E48"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Utilizarea banilor publici (contracte, </w:t>
            </w:r>
            <w:proofErr w:type="spellStart"/>
            <w:r w:rsidRPr="007A7C3A">
              <w:rPr>
                <w:rFonts w:ascii="Trebuchet MS" w:eastAsia="Times New Roman" w:hAnsi="Trebuchet MS"/>
                <w:sz w:val="20"/>
                <w:szCs w:val="24"/>
                <w:lang w:val="ro-RO" w:eastAsia="ro-RO"/>
              </w:rPr>
              <w:t>investiţii</w:t>
            </w:r>
            <w:proofErr w:type="spellEnd"/>
            <w:r w:rsidRPr="007A7C3A">
              <w:rPr>
                <w:rFonts w:ascii="Trebuchet MS" w:eastAsia="Times New Roman" w:hAnsi="Trebuchet MS"/>
                <w:sz w:val="20"/>
                <w:szCs w:val="24"/>
                <w:lang w:val="ro-RO" w:eastAsia="ro-RO"/>
              </w:rPr>
              <w:t>, cheltuieli  etc)</w:t>
            </w:r>
          </w:p>
        </w:tc>
        <w:tc>
          <w:tcPr>
            <w:tcW w:w="1051" w:type="dxa"/>
            <w:shd w:val="clear" w:color="auto" w:fill="auto"/>
            <w:textDirection w:val="btLr"/>
          </w:tcPr>
          <w:p w14:paraId="26D6FFCF"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Modul de îndeplinire a </w:t>
            </w:r>
            <w:proofErr w:type="spellStart"/>
            <w:r w:rsidRPr="007A7C3A">
              <w:rPr>
                <w:rFonts w:ascii="Trebuchet MS" w:eastAsia="Times New Roman" w:hAnsi="Trebuchet MS"/>
                <w:sz w:val="20"/>
                <w:szCs w:val="24"/>
                <w:lang w:val="ro-RO" w:eastAsia="ro-RO"/>
              </w:rPr>
              <w:t>atribuţiilor</w:t>
            </w:r>
            <w:proofErr w:type="spellEnd"/>
            <w:r w:rsidRPr="007A7C3A">
              <w:rPr>
                <w:rFonts w:ascii="Trebuchet MS" w:eastAsia="Times New Roman" w:hAnsi="Trebuchet MS"/>
                <w:sz w:val="20"/>
                <w:szCs w:val="24"/>
                <w:lang w:val="ro-RO" w:eastAsia="ro-RO"/>
              </w:rPr>
              <w:t xml:space="preserve"> </w:t>
            </w:r>
            <w:proofErr w:type="spellStart"/>
            <w:r w:rsidRPr="007A7C3A">
              <w:rPr>
                <w:rFonts w:ascii="Trebuchet MS" w:eastAsia="Times New Roman" w:hAnsi="Trebuchet MS"/>
                <w:sz w:val="20"/>
                <w:szCs w:val="24"/>
                <w:lang w:val="ro-RO" w:eastAsia="ro-RO"/>
              </w:rPr>
              <w:t>institutiei</w:t>
            </w:r>
            <w:proofErr w:type="spellEnd"/>
            <w:r w:rsidRPr="007A7C3A">
              <w:rPr>
                <w:rFonts w:ascii="Trebuchet MS" w:eastAsia="Times New Roman" w:hAnsi="Trebuchet MS"/>
                <w:sz w:val="20"/>
                <w:szCs w:val="24"/>
                <w:lang w:val="ro-RO" w:eastAsia="ro-RO"/>
              </w:rPr>
              <w:t xml:space="preserve"> publice</w:t>
            </w:r>
          </w:p>
        </w:tc>
        <w:tc>
          <w:tcPr>
            <w:tcW w:w="740" w:type="dxa"/>
            <w:shd w:val="clear" w:color="auto" w:fill="auto"/>
            <w:textDirection w:val="btLr"/>
          </w:tcPr>
          <w:p w14:paraId="21205EE6"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709" w:type="dxa"/>
            <w:shd w:val="clear" w:color="auto" w:fill="auto"/>
            <w:textDirection w:val="btLr"/>
          </w:tcPr>
          <w:p w14:paraId="71E567F5"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Activitatea liderilor </w:t>
            </w:r>
            <w:proofErr w:type="spellStart"/>
            <w:r w:rsidRPr="007A7C3A">
              <w:rPr>
                <w:rFonts w:ascii="Trebuchet MS" w:eastAsia="Times New Roman" w:hAnsi="Trebuchet MS"/>
                <w:sz w:val="20"/>
                <w:szCs w:val="24"/>
                <w:lang w:val="ro-RO" w:eastAsia="ro-RO"/>
              </w:rPr>
              <w:t>instituţiei</w:t>
            </w:r>
            <w:proofErr w:type="spellEnd"/>
          </w:p>
        </w:tc>
        <w:tc>
          <w:tcPr>
            <w:tcW w:w="851" w:type="dxa"/>
            <w:shd w:val="clear" w:color="auto" w:fill="auto"/>
            <w:textDirection w:val="btLr"/>
          </w:tcPr>
          <w:p w14:paraId="08D20A02"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proofErr w:type="spellStart"/>
            <w:r w:rsidRPr="007A7C3A">
              <w:rPr>
                <w:rFonts w:ascii="Trebuchet MS" w:eastAsia="Times New Roman" w:hAnsi="Trebuchet MS"/>
                <w:sz w:val="20"/>
                <w:szCs w:val="24"/>
                <w:lang w:val="ro-RO" w:eastAsia="ro-RO"/>
              </w:rPr>
              <w:t>Informaţii</w:t>
            </w:r>
            <w:proofErr w:type="spellEnd"/>
            <w:r w:rsidRPr="007A7C3A">
              <w:rPr>
                <w:rFonts w:ascii="Trebuchet MS" w:eastAsia="Times New Roman" w:hAnsi="Trebuchet MS"/>
                <w:sz w:val="20"/>
                <w:szCs w:val="24"/>
                <w:lang w:val="ro-RO" w:eastAsia="ro-RO"/>
              </w:rPr>
              <w:t xml:space="preserve"> privind modul de aplicare a Legii  nr. 544</w:t>
            </w:r>
          </w:p>
        </w:tc>
        <w:tc>
          <w:tcPr>
            <w:tcW w:w="708" w:type="dxa"/>
            <w:shd w:val="clear" w:color="auto" w:fill="auto"/>
            <w:textDirection w:val="btLr"/>
          </w:tcPr>
          <w:p w14:paraId="7CD6A6B2"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14:paraId="51C5EECD"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14:paraId="31671D4B"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p>
        </w:tc>
      </w:tr>
      <w:tr w:rsidR="00A72C93" w:rsidRPr="007954EB" w14:paraId="32AC51BD" w14:textId="77777777" w:rsidTr="007A7C3A">
        <w:trPr>
          <w:cantSplit/>
          <w:trHeight w:val="1134"/>
          <w:jc w:val="center"/>
        </w:trPr>
        <w:tc>
          <w:tcPr>
            <w:tcW w:w="850" w:type="dxa"/>
            <w:shd w:val="clear" w:color="auto" w:fill="auto"/>
            <w:textDirection w:val="btLr"/>
          </w:tcPr>
          <w:p w14:paraId="1190F513" w14:textId="77777777" w:rsidR="00A72C93" w:rsidRPr="007A7C3A" w:rsidRDefault="00A72C93" w:rsidP="00A72C93">
            <w:pPr>
              <w:spacing w:after="120" w:line="480" w:lineRule="auto"/>
              <w:ind w:left="113" w:right="113"/>
              <w:rPr>
                <w:rFonts w:ascii="Trebuchet MS" w:eastAsia="Times New Roman" w:hAnsi="Trebuchet MS"/>
                <w:sz w:val="20"/>
                <w:szCs w:val="24"/>
                <w:lang w:val="ro-RO" w:eastAsia="ro-RO"/>
              </w:rPr>
            </w:pPr>
          </w:p>
        </w:tc>
        <w:tc>
          <w:tcPr>
            <w:tcW w:w="909" w:type="dxa"/>
            <w:shd w:val="clear" w:color="auto" w:fill="auto"/>
          </w:tcPr>
          <w:p w14:paraId="01169DF1"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14:paraId="5BB5D75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14:paraId="6A1294DF"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89" w:type="dxa"/>
            <w:shd w:val="clear" w:color="auto" w:fill="auto"/>
          </w:tcPr>
          <w:p w14:paraId="65E60EC5"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03" w:type="dxa"/>
            <w:shd w:val="clear" w:color="auto" w:fill="auto"/>
          </w:tcPr>
          <w:p w14:paraId="45D17AA6"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789" w:type="dxa"/>
            <w:shd w:val="clear" w:color="auto" w:fill="auto"/>
          </w:tcPr>
          <w:p w14:paraId="105B1F67"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48" w:type="dxa"/>
            <w:shd w:val="clear" w:color="auto" w:fill="auto"/>
          </w:tcPr>
          <w:p w14:paraId="12D077E1"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75" w:type="dxa"/>
            <w:shd w:val="clear" w:color="auto" w:fill="auto"/>
          </w:tcPr>
          <w:p w14:paraId="6293B4D3"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51" w:type="dxa"/>
            <w:shd w:val="clear" w:color="auto" w:fill="auto"/>
          </w:tcPr>
          <w:p w14:paraId="578CE46F"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40" w:type="dxa"/>
            <w:shd w:val="clear" w:color="auto" w:fill="auto"/>
          </w:tcPr>
          <w:p w14:paraId="532451BC"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9" w:type="dxa"/>
            <w:shd w:val="clear" w:color="auto" w:fill="auto"/>
          </w:tcPr>
          <w:p w14:paraId="33608A37"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851" w:type="dxa"/>
            <w:shd w:val="clear" w:color="auto" w:fill="auto"/>
          </w:tcPr>
          <w:p w14:paraId="19A32F8F"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8" w:type="dxa"/>
            <w:shd w:val="clear" w:color="auto" w:fill="auto"/>
          </w:tcPr>
          <w:p w14:paraId="246430AE"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17C880ED" w14:textId="77777777" w:rsidR="00A72C93" w:rsidRPr="007954EB" w:rsidRDefault="00A72C93" w:rsidP="00A72C93">
      <w:pPr>
        <w:spacing w:after="120" w:line="480" w:lineRule="auto"/>
        <w:rPr>
          <w:rFonts w:ascii="Trebuchet MS" w:eastAsia="Times New Roman" w:hAnsi="Trebuchet MS"/>
          <w:b/>
          <w:sz w:val="24"/>
          <w:szCs w:val="24"/>
          <w:lang w:val="ro-RO" w:eastAsia="ro-RO"/>
        </w:rPr>
      </w:pPr>
    </w:p>
    <w:p w14:paraId="0206BF98"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3. Menționați principalele cauze pentru care anumite răspunsuri nu au fost transmise în termenul legal: </w:t>
      </w:r>
    </w:p>
    <w:p w14:paraId="57F0E63C" w14:textId="77777777"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3.1. ___________________________</w:t>
      </w:r>
    </w:p>
    <w:p w14:paraId="4FBD7898" w14:textId="77777777"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3.2. ___________________________</w:t>
      </w:r>
    </w:p>
    <w:p w14:paraId="32C8462C" w14:textId="77777777"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3.3. ___________________________</w:t>
      </w:r>
    </w:p>
    <w:p w14:paraId="4838CF7D" w14:textId="77777777" w:rsidR="0096544D" w:rsidRPr="007954EB" w:rsidRDefault="0096544D" w:rsidP="00A72C93">
      <w:pPr>
        <w:spacing w:after="120" w:line="480" w:lineRule="auto"/>
        <w:ind w:left="360"/>
        <w:rPr>
          <w:rFonts w:ascii="Trebuchet MS" w:eastAsia="Times New Roman" w:hAnsi="Trebuchet MS"/>
          <w:sz w:val="24"/>
          <w:szCs w:val="24"/>
          <w:lang w:val="ro-RO" w:eastAsia="ro-RO"/>
        </w:rPr>
      </w:pPr>
    </w:p>
    <w:p w14:paraId="467CCF84"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4. Ce măsuri au fost luate pentru ca această problemă să fie rezolvată? </w:t>
      </w:r>
    </w:p>
    <w:p w14:paraId="3D31E461"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4.1. ________________________</w:t>
      </w:r>
    </w:p>
    <w:p w14:paraId="3E132685"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4.2. ________________________</w:t>
      </w:r>
    </w:p>
    <w:tbl>
      <w:tblPr>
        <w:tblW w:w="515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301"/>
        <w:gridCol w:w="851"/>
        <w:gridCol w:w="783"/>
        <w:gridCol w:w="1009"/>
        <w:gridCol w:w="982"/>
        <w:gridCol w:w="1123"/>
        <w:gridCol w:w="989"/>
        <w:gridCol w:w="912"/>
        <w:gridCol w:w="971"/>
      </w:tblGrid>
      <w:tr w:rsidR="00A72C93" w:rsidRPr="007A7C3A" w14:paraId="1CD3657B" w14:textId="77777777" w:rsidTr="009327B7">
        <w:trPr>
          <w:trHeight w:val="657"/>
        </w:trPr>
        <w:tc>
          <w:tcPr>
            <w:tcW w:w="826" w:type="dxa"/>
            <w:vMerge w:val="restart"/>
            <w:shd w:val="clear" w:color="auto" w:fill="auto"/>
          </w:tcPr>
          <w:p w14:paraId="7FB9888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 xml:space="preserve">5. </w:t>
            </w:r>
            <w:r w:rsidRPr="007A7C3A">
              <w:rPr>
                <w:rFonts w:ascii="Trebuchet MS" w:eastAsia="Times New Roman" w:hAnsi="Trebuchet MS"/>
                <w:sz w:val="20"/>
                <w:szCs w:val="24"/>
                <w:lang w:val="ro-RO" w:eastAsia="ro-RO"/>
              </w:rPr>
              <w:t>Număr total de solicitări respinse</w:t>
            </w:r>
          </w:p>
        </w:tc>
        <w:tc>
          <w:tcPr>
            <w:tcW w:w="2935" w:type="dxa"/>
            <w:gridSpan w:val="3"/>
            <w:shd w:val="clear" w:color="auto" w:fill="DEEAF6"/>
          </w:tcPr>
          <w:p w14:paraId="0BB725B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Motivul respingerii</w:t>
            </w:r>
          </w:p>
        </w:tc>
        <w:tc>
          <w:tcPr>
            <w:tcW w:w="5986" w:type="dxa"/>
            <w:gridSpan w:val="6"/>
            <w:shd w:val="clear" w:color="auto" w:fill="DEEAF6"/>
          </w:tcPr>
          <w:p w14:paraId="0C2FB22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A7C3A" w14:paraId="62F3D778" w14:textId="77777777" w:rsidTr="009327B7">
        <w:tc>
          <w:tcPr>
            <w:tcW w:w="826" w:type="dxa"/>
            <w:vMerge/>
            <w:shd w:val="clear" w:color="auto" w:fill="auto"/>
          </w:tcPr>
          <w:p w14:paraId="74E8E032"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14:paraId="24EDC711" w14:textId="0E5F6DC7" w:rsidR="00A72C93" w:rsidRPr="007A7C3A" w:rsidRDefault="009327B7" w:rsidP="004B018C">
            <w:pPr>
              <w:spacing w:after="120" w:line="240" w:lineRule="auto"/>
              <w:rPr>
                <w:rFonts w:ascii="Trebuchet MS" w:eastAsia="Times New Roman" w:hAnsi="Trebuchet MS"/>
                <w:sz w:val="20"/>
                <w:szCs w:val="24"/>
                <w:lang w:val="ro-RO" w:eastAsia="ro-RO"/>
              </w:rPr>
            </w:pPr>
            <w:r>
              <w:rPr>
                <w:rFonts w:ascii="Trebuchet MS" w:eastAsia="Times New Roman" w:hAnsi="Trebuchet MS"/>
                <w:sz w:val="20"/>
                <w:szCs w:val="24"/>
                <w:lang w:val="ro-RO" w:eastAsia="ro-RO"/>
              </w:rPr>
              <w:t>Exceptate,</w:t>
            </w:r>
            <w:r w:rsidR="00A72C93" w:rsidRPr="007A7C3A">
              <w:rPr>
                <w:rFonts w:ascii="Trebuchet MS" w:eastAsia="Times New Roman" w:hAnsi="Trebuchet MS"/>
                <w:sz w:val="20"/>
                <w:szCs w:val="24"/>
                <w:lang w:val="ro-RO" w:eastAsia="ro-RO"/>
              </w:rPr>
              <w:t xml:space="preserve"> conform legii</w:t>
            </w:r>
          </w:p>
        </w:tc>
        <w:tc>
          <w:tcPr>
            <w:tcW w:w="851" w:type="dxa"/>
            <w:shd w:val="clear" w:color="auto" w:fill="auto"/>
          </w:tcPr>
          <w:p w14:paraId="50FA960A"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Informații inexistente</w:t>
            </w:r>
          </w:p>
        </w:tc>
        <w:tc>
          <w:tcPr>
            <w:tcW w:w="783" w:type="dxa"/>
            <w:shd w:val="clear" w:color="auto" w:fill="auto"/>
          </w:tcPr>
          <w:p w14:paraId="385AE6A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 motive (cu precizarea acestora)</w:t>
            </w:r>
          </w:p>
        </w:tc>
        <w:tc>
          <w:tcPr>
            <w:tcW w:w="1009" w:type="dxa"/>
            <w:shd w:val="clear" w:color="auto" w:fill="auto"/>
          </w:tcPr>
          <w:p w14:paraId="12509461"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Utilizarea banilor publici (contracte, </w:t>
            </w:r>
            <w:proofErr w:type="spellStart"/>
            <w:r w:rsidRPr="007A7C3A">
              <w:rPr>
                <w:rFonts w:ascii="Trebuchet MS" w:eastAsia="Times New Roman" w:hAnsi="Trebuchet MS"/>
                <w:sz w:val="20"/>
                <w:szCs w:val="24"/>
                <w:lang w:val="ro-RO" w:eastAsia="ro-RO"/>
              </w:rPr>
              <w:t>investiţii</w:t>
            </w:r>
            <w:proofErr w:type="spellEnd"/>
            <w:r w:rsidRPr="007A7C3A">
              <w:rPr>
                <w:rFonts w:ascii="Trebuchet MS" w:eastAsia="Times New Roman" w:hAnsi="Trebuchet MS"/>
                <w:sz w:val="20"/>
                <w:szCs w:val="24"/>
                <w:lang w:val="ro-RO" w:eastAsia="ro-RO"/>
              </w:rPr>
              <w:t>, cheltuieli  etc)</w:t>
            </w:r>
          </w:p>
        </w:tc>
        <w:tc>
          <w:tcPr>
            <w:tcW w:w="982" w:type="dxa"/>
            <w:shd w:val="clear" w:color="auto" w:fill="auto"/>
          </w:tcPr>
          <w:p w14:paraId="385907A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Modul de îndeplinire a </w:t>
            </w:r>
            <w:proofErr w:type="spellStart"/>
            <w:r w:rsidRPr="007A7C3A">
              <w:rPr>
                <w:rFonts w:ascii="Trebuchet MS" w:eastAsia="Times New Roman" w:hAnsi="Trebuchet MS"/>
                <w:sz w:val="20"/>
                <w:szCs w:val="24"/>
                <w:lang w:val="ro-RO" w:eastAsia="ro-RO"/>
              </w:rPr>
              <w:t>atribuţiilor</w:t>
            </w:r>
            <w:proofErr w:type="spellEnd"/>
            <w:r w:rsidRPr="007A7C3A">
              <w:rPr>
                <w:rFonts w:ascii="Trebuchet MS" w:eastAsia="Times New Roman" w:hAnsi="Trebuchet MS"/>
                <w:sz w:val="20"/>
                <w:szCs w:val="24"/>
                <w:lang w:val="ro-RO" w:eastAsia="ro-RO"/>
              </w:rPr>
              <w:t xml:space="preserve"> </w:t>
            </w:r>
            <w:proofErr w:type="spellStart"/>
            <w:r w:rsidRPr="007A7C3A">
              <w:rPr>
                <w:rFonts w:ascii="Trebuchet MS" w:eastAsia="Times New Roman" w:hAnsi="Trebuchet MS"/>
                <w:sz w:val="20"/>
                <w:szCs w:val="24"/>
                <w:lang w:val="ro-RO" w:eastAsia="ro-RO"/>
              </w:rPr>
              <w:t>institutiei</w:t>
            </w:r>
            <w:proofErr w:type="spellEnd"/>
            <w:r w:rsidRPr="007A7C3A">
              <w:rPr>
                <w:rFonts w:ascii="Trebuchet MS" w:eastAsia="Times New Roman" w:hAnsi="Trebuchet MS"/>
                <w:sz w:val="20"/>
                <w:szCs w:val="24"/>
                <w:lang w:val="ro-RO" w:eastAsia="ro-RO"/>
              </w:rPr>
              <w:t xml:space="preserve"> publice</w:t>
            </w:r>
          </w:p>
        </w:tc>
        <w:tc>
          <w:tcPr>
            <w:tcW w:w="1123" w:type="dxa"/>
            <w:shd w:val="clear" w:color="auto" w:fill="auto"/>
          </w:tcPr>
          <w:p w14:paraId="4A889220"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989" w:type="dxa"/>
            <w:shd w:val="clear" w:color="auto" w:fill="auto"/>
          </w:tcPr>
          <w:p w14:paraId="745AAF63"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Activitatea liderilor </w:t>
            </w:r>
            <w:proofErr w:type="spellStart"/>
            <w:r w:rsidRPr="007A7C3A">
              <w:rPr>
                <w:rFonts w:ascii="Trebuchet MS" w:eastAsia="Times New Roman" w:hAnsi="Trebuchet MS"/>
                <w:sz w:val="20"/>
                <w:szCs w:val="24"/>
                <w:lang w:val="ro-RO" w:eastAsia="ro-RO"/>
              </w:rPr>
              <w:t>instituţiei</w:t>
            </w:r>
            <w:proofErr w:type="spellEnd"/>
          </w:p>
        </w:tc>
        <w:tc>
          <w:tcPr>
            <w:tcW w:w="912" w:type="dxa"/>
            <w:shd w:val="clear" w:color="auto" w:fill="auto"/>
          </w:tcPr>
          <w:p w14:paraId="56075A08"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roofErr w:type="spellStart"/>
            <w:r w:rsidRPr="007A7C3A">
              <w:rPr>
                <w:rFonts w:ascii="Trebuchet MS" w:eastAsia="Times New Roman" w:hAnsi="Trebuchet MS"/>
                <w:sz w:val="20"/>
                <w:szCs w:val="24"/>
                <w:lang w:val="ro-RO" w:eastAsia="ro-RO"/>
              </w:rPr>
              <w:t>Informaţii</w:t>
            </w:r>
            <w:proofErr w:type="spellEnd"/>
            <w:r w:rsidRPr="007A7C3A">
              <w:rPr>
                <w:rFonts w:ascii="Trebuchet MS" w:eastAsia="Times New Roman" w:hAnsi="Trebuchet MS"/>
                <w:sz w:val="20"/>
                <w:szCs w:val="24"/>
                <w:lang w:val="ro-RO" w:eastAsia="ro-RO"/>
              </w:rPr>
              <w:t xml:space="preserve"> privind modul de aplicare a Legii  nr. 544</w:t>
            </w:r>
          </w:p>
        </w:tc>
        <w:tc>
          <w:tcPr>
            <w:tcW w:w="971" w:type="dxa"/>
            <w:shd w:val="clear" w:color="auto" w:fill="auto"/>
          </w:tcPr>
          <w:p w14:paraId="7315C27D"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14:paraId="24D33098"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14:paraId="54FC025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r>
      <w:tr w:rsidR="00A72C93" w:rsidRPr="007A7C3A" w14:paraId="4F1F6BCF" w14:textId="77777777" w:rsidTr="009327B7">
        <w:tc>
          <w:tcPr>
            <w:tcW w:w="826" w:type="dxa"/>
            <w:shd w:val="clear" w:color="auto" w:fill="auto"/>
          </w:tcPr>
          <w:p w14:paraId="3F9DF215"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14:paraId="295CE127"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851" w:type="dxa"/>
            <w:shd w:val="clear" w:color="auto" w:fill="auto"/>
          </w:tcPr>
          <w:p w14:paraId="6B36609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783" w:type="dxa"/>
            <w:shd w:val="clear" w:color="auto" w:fill="auto"/>
          </w:tcPr>
          <w:p w14:paraId="20258A3B"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009" w:type="dxa"/>
            <w:shd w:val="clear" w:color="auto" w:fill="auto"/>
          </w:tcPr>
          <w:p w14:paraId="5B34C496"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2" w:type="dxa"/>
            <w:shd w:val="clear" w:color="auto" w:fill="auto"/>
          </w:tcPr>
          <w:p w14:paraId="12668F7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123" w:type="dxa"/>
            <w:shd w:val="clear" w:color="auto" w:fill="auto"/>
          </w:tcPr>
          <w:p w14:paraId="039A0A45"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9" w:type="dxa"/>
            <w:shd w:val="clear" w:color="auto" w:fill="auto"/>
          </w:tcPr>
          <w:p w14:paraId="4788A43A"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12" w:type="dxa"/>
            <w:shd w:val="clear" w:color="auto" w:fill="auto"/>
          </w:tcPr>
          <w:p w14:paraId="60111085"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71" w:type="dxa"/>
            <w:shd w:val="clear" w:color="auto" w:fill="auto"/>
          </w:tcPr>
          <w:p w14:paraId="09B3BB27"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0377B739" w14:textId="77777777" w:rsidR="0096544D" w:rsidRPr="007954EB" w:rsidRDefault="0096544D" w:rsidP="0096544D">
      <w:pPr>
        <w:spacing w:after="0" w:line="480" w:lineRule="auto"/>
        <w:rPr>
          <w:rFonts w:ascii="Trebuchet MS" w:eastAsia="Times New Roman" w:hAnsi="Trebuchet MS"/>
          <w:sz w:val="24"/>
          <w:szCs w:val="24"/>
          <w:lang w:val="ro-RO" w:eastAsia="ro-RO"/>
        </w:rPr>
      </w:pPr>
    </w:p>
    <w:p w14:paraId="22BCC313" w14:textId="77777777" w:rsidR="00A72C93" w:rsidRPr="007954EB" w:rsidRDefault="00A72C93" w:rsidP="0096544D">
      <w:pPr>
        <w:spacing w:after="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5.1 Informațiile solicitate nefurnizate pentru motivul </w:t>
      </w:r>
      <w:proofErr w:type="spellStart"/>
      <w:r w:rsidRPr="007954EB">
        <w:rPr>
          <w:rFonts w:ascii="Trebuchet MS" w:eastAsia="Times New Roman" w:hAnsi="Trebuchet MS"/>
          <w:sz w:val="24"/>
          <w:szCs w:val="24"/>
          <w:lang w:val="ro-RO" w:eastAsia="ro-RO"/>
        </w:rPr>
        <w:t>exeptării</w:t>
      </w:r>
      <w:proofErr w:type="spellEnd"/>
      <w:r w:rsidRPr="007954EB">
        <w:rPr>
          <w:rFonts w:ascii="Trebuchet MS" w:eastAsia="Times New Roman" w:hAnsi="Trebuchet MS"/>
          <w:sz w:val="24"/>
          <w:szCs w:val="24"/>
          <w:lang w:val="ro-RO" w:eastAsia="ro-RO"/>
        </w:rPr>
        <w:t xml:space="preserve"> acestora conform legii: (enumerarea numelor documentelor/informațiilor solicitate):___________________________________________________________________________________________________________________________________________</w:t>
      </w:r>
    </w:p>
    <w:p w14:paraId="3E9480AD" w14:textId="77777777"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6. Reclamații administrative și plângeri în instanță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148"/>
        <w:gridCol w:w="1348"/>
        <w:gridCol w:w="861"/>
        <w:gridCol w:w="1364"/>
        <w:gridCol w:w="1148"/>
        <w:gridCol w:w="1348"/>
        <w:gridCol w:w="876"/>
      </w:tblGrid>
      <w:tr w:rsidR="00A72C93" w:rsidRPr="007A7C3A" w14:paraId="7B3873C6" w14:textId="77777777" w:rsidTr="00871CB1">
        <w:tc>
          <w:tcPr>
            <w:tcW w:w="7071" w:type="dxa"/>
            <w:gridSpan w:val="4"/>
            <w:shd w:val="clear" w:color="auto" w:fill="DEEAF6"/>
          </w:tcPr>
          <w:p w14:paraId="62193F58"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lastRenderedPageBreak/>
              <w:t xml:space="preserve">6.1. Numărul de </w:t>
            </w:r>
            <w:proofErr w:type="spellStart"/>
            <w:r w:rsidRPr="007A7C3A">
              <w:rPr>
                <w:rFonts w:ascii="Trebuchet MS" w:eastAsia="Times New Roman" w:hAnsi="Trebuchet MS"/>
                <w:bCs/>
                <w:iCs/>
                <w:sz w:val="20"/>
                <w:szCs w:val="24"/>
                <w:lang w:val="ro-RO" w:eastAsia="ro-RO"/>
              </w:rPr>
              <w:t>reclamaţii</w:t>
            </w:r>
            <w:proofErr w:type="spellEnd"/>
            <w:r w:rsidRPr="007A7C3A">
              <w:rPr>
                <w:rFonts w:ascii="Trebuchet MS" w:eastAsia="Times New Roman" w:hAnsi="Trebuchet MS"/>
                <w:bCs/>
                <w:iCs/>
                <w:sz w:val="20"/>
                <w:szCs w:val="24"/>
                <w:lang w:val="ro-RO" w:eastAsia="ro-RO"/>
              </w:rPr>
              <w:t xml:space="preserve"> administrative la adresa</w:t>
            </w:r>
            <w:r w:rsidRPr="007A7C3A">
              <w:rPr>
                <w:rFonts w:ascii="Trebuchet MS" w:eastAsia="Times New Roman" w:hAnsi="Trebuchet MS"/>
                <w:sz w:val="20"/>
                <w:szCs w:val="24"/>
                <w:lang w:val="ro-RO" w:eastAsia="ro-RO"/>
              </w:rPr>
              <w:t xml:space="preserve"> </w:t>
            </w:r>
            <w:proofErr w:type="spellStart"/>
            <w:r w:rsidRPr="007A7C3A">
              <w:rPr>
                <w:rFonts w:ascii="Trebuchet MS" w:eastAsia="Times New Roman" w:hAnsi="Trebuchet MS"/>
                <w:sz w:val="20"/>
                <w:szCs w:val="24"/>
                <w:lang w:val="ro-RO" w:eastAsia="ro-RO"/>
              </w:rPr>
              <w:t>instituţiei</w:t>
            </w:r>
            <w:proofErr w:type="spellEnd"/>
            <w:r w:rsidRPr="007A7C3A">
              <w:rPr>
                <w:rFonts w:ascii="Trebuchet MS" w:eastAsia="Times New Roman" w:hAnsi="Trebuchet MS"/>
                <w:sz w:val="20"/>
                <w:szCs w:val="24"/>
                <w:lang w:val="ro-RO" w:eastAsia="ro-RO"/>
              </w:rPr>
              <w:t xml:space="preserve"> publice în baza Legii nr.544/2001</w:t>
            </w:r>
          </w:p>
        </w:tc>
        <w:tc>
          <w:tcPr>
            <w:tcW w:w="7147" w:type="dxa"/>
            <w:gridSpan w:val="4"/>
            <w:shd w:val="clear" w:color="auto" w:fill="DEEAF6"/>
          </w:tcPr>
          <w:p w14:paraId="7D9FEC48"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6.2. Numărul de </w:t>
            </w:r>
            <w:r w:rsidRPr="007A7C3A">
              <w:rPr>
                <w:rFonts w:ascii="Trebuchet MS" w:eastAsia="Times New Roman" w:hAnsi="Trebuchet MS"/>
                <w:bCs/>
                <w:iCs/>
                <w:sz w:val="20"/>
                <w:szCs w:val="24"/>
                <w:lang w:val="ro-RO" w:eastAsia="ro-RO"/>
              </w:rPr>
              <w:t>plângeri</w:t>
            </w:r>
            <w:r w:rsidRPr="007A7C3A">
              <w:rPr>
                <w:rFonts w:ascii="Trebuchet MS" w:eastAsia="Times New Roman" w:hAnsi="Trebuchet MS"/>
                <w:iCs/>
                <w:sz w:val="20"/>
                <w:szCs w:val="24"/>
                <w:lang w:val="ro-RO" w:eastAsia="ro-RO"/>
              </w:rPr>
              <w:t xml:space="preserve"> în </w:t>
            </w:r>
            <w:proofErr w:type="spellStart"/>
            <w:r w:rsidRPr="007A7C3A">
              <w:rPr>
                <w:rFonts w:ascii="Trebuchet MS" w:eastAsia="Times New Roman" w:hAnsi="Trebuchet MS"/>
                <w:sz w:val="20"/>
                <w:szCs w:val="24"/>
                <w:lang w:val="ro-RO" w:eastAsia="ro-RO"/>
              </w:rPr>
              <w:t>instanţă</w:t>
            </w:r>
            <w:proofErr w:type="spellEnd"/>
            <w:r w:rsidRPr="007A7C3A">
              <w:rPr>
                <w:rFonts w:ascii="Trebuchet MS" w:eastAsia="Times New Roman" w:hAnsi="Trebuchet MS"/>
                <w:sz w:val="20"/>
                <w:szCs w:val="24"/>
                <w:lang w:val="ro-RO" w:eastAsia="ro-RO"/>
              </w:rPr>
              <w:t xml:space="preserve"> la adresa </w:t>
            </w:r>
            <w:proofErr w:type="spellStart"/>
            <w:r w:rsidRPr="007A7C3A">
              <w:rPr>
                <w:rFonts w:ascii="Trebuchet MS" w:eastAsia="Times New Roman" w:hAnsi="Trebuchet MS"/>
                <w:sz w:val="20"/>
                <w:szCs w:val="24"/>
                <w:lang w:val="ro-RO" w:eastAsia="ro-RO"/>
              </w:rPr>
              <w:t>instituţiei</w:t>
            </w:r>
            <w:proofErr w:type="spellEnd"/>
            <w:r w:rsidRPr="007A7C3A">
              <w:rPr>
                <w:rFonts w:ascii="Trebuchet MS" w:eastAsia="Times New Roman" w:hAnsi="Trebuchet MS"/>
                <w:sz w:val="20"/>
                <w:szCs w:val="24"/>
                <w:lang w:val="ro-RO" w:eastAsia="ro-RO"/>
              </w:rPr>
              <w:t xml:space="preserve"> în baza Legii nr.544/2001</w:t>
            </w:r>
          </w:p>
        </w:tc>
      </w:tr>
      <w:tr w:rsidR="00A72C93" w:rsidRPr="007A7C3A" w14:paraId="15F10C6B" w14:textId="77777777" w:rsidTr="00871CB1">
        <w:tc>
          <w:tcPr>
            <w:tcW w:w="1889" w:type="dxa"/>
            <w:shd w:val="clear" w:color="auto" w:fill="auto"/>
          </w:tcPr>
          <w:p w14:paraId="3FBE693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w:t>
            </w:r>
          </w:p>
        </w:tc>
        <w:tc>
          <w:tcPr>
            <w:tcW w:w="1784" w:type="dxa"/>
            <w:shd w:val="clear" w:color="auto" w:fill="auto"/>
          </w:tcPr>
          <w:p w14:paraId="06D8422C"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14:paraId="316F52E0"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23" w:type="dxa"/>
            <w:shd w:val="clear" w:color="auto" w:fill="auto"/>
          </w:tcPr>
          <w:p w14:paraId="16CB1A64" w14:textId="77777777"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c>
          <w:tcPr>
            <w:tcW w:w="1888" w:type="dxa"/>
            <w:shd w:val="clear" w:color="auto" w:fill="auto"/>
          </w:tcPr>
          <w:p w14:paraId="08C03EF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w:t>
            </w:r>
          </w:p>
        </w:tc>
        <w:tc>
          <w:tcPr>
            <w:tcW w:w="1785" w:type="dxa"/>
            <w:shd w:val="clear" w:color="auto" w:fill="auto"/>
          </w:tcPr>
          <w:p w14:paraId="523BDB33"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14:paraId="5D551515"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99" w:type="dxa"/>
            <w:shd w:val="clear" w:color="auto" w:fill="auto"/>
          </w:tcPr>
          <w:p w14:paraId="2416B380" w14:textId="77777777"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r>
      <w:tr w:rsidR="00A72C93" w:rsidRPr="007A7C3A" w14:paraId="186F539E" w14:textId="77777777" w:rsidTr="00871CB1">
        <w:tc>
          <w:tcPr>
            <w:tcW w:w="1889" w:type="dxa"/>
            <w:shd w:val="clear" w:color="auto" w:fill="auto"/>
          </w:tcPr>
          <w:p w14:paraId="5B763352"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4" w:type="dxa"/>
            <w:shd w:val="clear" w:color="auto" w:fill="auto"/>
          </w:tcPr>
          <w:p w14:paraId="609BB172"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14:paraId="4FF3486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23" w:type="dxa"/>
            <w:shd w:val="clear" w:color="auto" w:fill="auto"/>
          </w:tcPr>
          <w:p w14:paraId="432D0656"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88" w:type="dxa"/>
            <w:shd w:val="clear" w:color="auto" w:fill="auto"/>
          </w:tcPr>
          <w:p w14:paraId="3158DB33"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5" w:type="dxa"/>
            <w:shd w:val="clear" w:color="auto" w:fill="auto"/>
          </w:tcPr>
          <w:p w14:paraId="38DDF1B8"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14:paraId="358EF08B"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99" w:type="dxa"/>
            <w:shd w:val="clear" w:color="auto" w:fill="auto"/>
          </w:tcPr>
          <w:p w14:paraId="47AED006"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01E79B49" w14:textId="77777777" w:rsidR="00A72C93" w:rsidRPr="007954EB" w:rsidRDefault="00A72C93" w:rsidP="00A72C93">
      <w:pPr>
        <w:spacing w:after="120" w:line="480" w:lineRule="auto"/>
        <w:rPr>
          <w:rFonts w:ascii="Trebuchet MS" w:eastAsia="Times New Roman" w:hAnsi="Trebuchet MS"/>
          <w:sz w:val="24"/>
          <w:szCs w:val="24"/>
          <w:lang w:val="ro-RO" w:eastAsia="ro-RO"/>
        </w:rPr>
      </w:pPr>
    </w:p>
    <w:p w14:paraId="2D3CEC8E" w14:textId="77777777"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 Managementul procesului de comunicare a informațiilor de interes public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2551"/>
        <w:gridCol w:w="3544"/>
      </w:tblGrid>
      <w:tr w:rsidR="00A72C93" w:rsidRPr="007A7C3A" w14:paraId="15AF1E7F" w14:textId="77777777" w:rsidTr="0096544D">
        <w:tc>
          <w:tcPr>
            <w:tcW w:w="10343" w:type="dxa"/>
            <w:gridSpan w:val="4"/>
            <w:shd w:val="clear" w:color="auto" w:fill="DEEAF6"/>
          </w:tcPr>
          <w:p w14:paraId="154BBD70" w14:textId="77777777" w:rsidR="00A72C93" w:rsidRPr="007A7C3A" w:rsidRDefault="00A72C93" w:rsidP="00871CB1">
            <w:pPr>
              <w:spacing w:after="120" w:line="48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7.1. Costuri</w:t>
            </w:r>
          </w:p>
        </w:tc>
      </w:tr>
      <w:tr w:rsidR="00A72C93" w:rsidRPr="007A7C3A" w14:paraId="50CAF237" w14:textId="77777777" w:rsidTr="0096544D">
        <w:tc>
          <w:tcPr>
            <w:tcW w:w="2263" w:type="dxa"/>
            <w:shd w:val="clear" w:color="auto" w:fill="auto"/>
          </w:tcPr>
          <w:p w14:paraId="7A31B970"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Costuri totale de funcționare ale compartimentului</w:t>
            </w:r>
          </w:p>
        </w:tc>
        <w:tc>
          <w:tcPr>
            <w:tcW w:w="1985" w:type="dxa"/>
            <w:shd w:val="clear" w:color="auto" w:fill="auto"/>
          </w:tcPr>
          <w:p w14:paraId="60A3EC9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Sume încasate din serviciul de copiere</w:t>
            </w:r>
          </w:p>
        </w:tc>
        <w:tc>
          <w:tcPr>
            <w:tcW w:w="2551" w:type="dxa"/>
            <w:shd w:val="clear" w:color="auto" w:fill="auto"/>
          </w:tcPr>
          <w:p w14:paraId="0BB7E361"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Contravaloarea serviciului de copiere (lei/pagină)</w:t>
            </w:r>
          </w:p>
        </w:tc>
        <w:tc>
          <w:tcPr>
            <w:tcW w:w="3544" w:type="dxa"/>
            <w:shd w:val="clear" w:color="auto" w:fill="auto"/>
          </w:tcPr>
          <w:p w14:paraId="289AAC26"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Care este documentul care stă la baza stabilirii contravalorii serviciului de copiere?</w:t>
            </w:r>
          </w:p>
        </w:tc>
      </w:tr>
      <w:tr w:rsidR="00A72C93" w:rsidRPr="007A7C3A" w14:paraId="77D67583" w14:textId="77777777" w:rsidTr="0096544D">
        <w:trPr>
          <w:trHeight w:val="428"/>
        </w:trPr>
        <w:tc>
          <w:tcPr>
            <w:tcW w:w="2263" w:type="dxa"/>
            <w:shd w:val="clear" w:color="auto" w:fill="auto"/>
          </w:tcPr>
          <w:p w14:paraId="14BAFB9A"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985" w:type="dxa"/>
            <w:shd w:val="clear" w:color="auto" w:fill="auto"/>
          </w:tcPr>
          <w:p w14:paraId="645311B1"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2551" w:type="dxa"/>
            <w:shd w:val="clear" w:color="auto" w:fill="auto"/>
          </w:tcPr>
          <w:p w14:paraId="61DAAFD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3544" w:type="dxa"/>
            <w:shd w:val="clear" w:color="auto" w:fill="auto"/>
          </w:tcPr>
          <w:p w14:paraId="1D9853E0"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79672B2E" w14:textId="77777777" w:rsidR="00A72C93" w:rsidRPr="007954EB" w:rsidRDefault="00A72C93" w:rsidP="00A72C93">
      <w:pPr>
        <w:spacing w:before="240"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7.2. Creșterea eficienței accesului la informații de interes public</w:t>
      </w:r>
    </w:p>
    <w:p w14:paraId="05F08903"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 Instituția </w:t>
      </w:r>
      <w:proofErr w:type="spellStart"/>
      <w:r w:rsidRPr="007954EB">
        <w:rPr>
          <w:rFonts w:ascii="Trebuchet MS" w:eastAsia="Times New Roman" w:hAnsi="Trebuchet MS"/>
          <w:sz w:val="24"/>
          <w:szCs w:val="24"/>
          <w:lang w:val="ro-RO" w:eastAsia="ro-RO"/>
        </w:rPr>
        <w:t>dumnevoastră</w:t>
      </w:r>
      <w:proofErr w:type="spellEnd"/>
      <w:r w:rsidRPr="007954EB">
        <w:rPr>
          <w:rFonts w:ascii="Trebuchet MS" w:eastAsia="Times New Roman" w:hAnsi="Trebuchet MS"/>
          <w:sz w:val="24"/>
          <w:szCs w:val="24"/>
          <w:lang w:val="ro-RO" w:eastAsia="ro-RO"/>
        </w:rPr>
        <w:t xml:space="preserve"> deține un punct de informare / bibliotecă virtuală în care sunt publicate seturi de date de interes public ?</w:t>
      </w:r>
    </w:p>
    <w:p w14:paraId="77C4F0F5" w14:textId="77777777" w:rsidR="00A72C93" w:rsidRPr="007954EB" w:rsidRDefault="00A72C93" w:rsidP="005E0E4D">
      <w:pPr>
        <w:numPr>
          <w:ilvl w:val="0"/>
          <w:numId w:val="56"/>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14:paraId="595CE209" w14:textId="77777777" w:rsidR="00A72C93" w:rsidRPr="007954EB" w:rsidRDefault="00A72C93" w:rsidP="005E0E4D">
      <w:pPr>
        <w:numPr>
          <w:ilvl w:val="0"/>
          <w:numId w:val="56"/>
        </w:numPr>
        <w:spacing w:after="0" w:line="259"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5B5856FF" w14:textId="77777777" w:rsidR="00A72C93" w:rsidRPr="007954EB" w:rsidRDefault="00A72C93" w:rsidP="00A72C93">
      <w:pPr>
        <w:spacing w:after="0"/>
        <w:rPr>
          <w:rFonts w:ascii="Trebuchet MS" w:eastAsia="Times New Roman" w:hAnsi="Trebuchet MS"/>
          <w:sz w:val="24"/>
          <w:szCs w:val="24"/>
          <w:lang w:val="ro-RO" w:eastAsia="ro-RO"/>
        </w:rPr>
      </w:pPr>
    </w:p>
    <w:p w14:paraId="670E6BC5"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b. Enumerați punctele pe care le considerați necesar a fi îmbunătățite la nivelul instituției </w:t>
      </w:r>
      <w:proofErr w:type="spellStart"/>
      <w:r w:rsidRPr="007954EB">
        <w:rPr>
          <w:rFonts w:ascii="Trebuchet MS" w:eastAsia="Times New Roman" w:hAnsi="Trebuchet MS"/>
          <w:sz w:val="24"/>
          <w:szCs w:val="24"/>
          <w:lang w:val="ro-RO" w:eastAsia="ro-RO"/>
        </w:rPr>
        <w:t>dumnevoastră</w:t>
      </w:r>
      <w:proofErr w:type="spellEnd"/>
      <w:r w:rsidRPr="007954EB">
        <w:rPr>
          <w:rFonts w:ascii="Trebuchet MS" w:eastAsia="Times New Roman" w:hAnsi="Trebuchet MS"/>
          <w:sz w:val="24"/>
          <w:szCs w:val="24"/>
          <w:lang w:val="ro-RO" w:eastAsia="ro-RO"/>
        </w:rPr>
        <w:t xml:space="preserve"> pentru creșterea eficienței procesului de asigurare a accesului la informații de interes public:</w:t>
      </w:r>
    </w:p>
    <w:p w14:paraId="2F495D6D"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noProof/>
          <w:sz w:val="24"/>
          <w:szCs w:val="24"/>
        </w:rPr>
        <mc:AlternateContent>
          <mc:Choice Requires="wps">
            <w:drawing>
              <wp:anchor distT="0" distB="0" distL="114300" distR="114300" simplePos="0" relativeHeight="251662336" behindDoc="0" locked="0" layoutInCell="1" allowOverlap="1" wp14:anchorId="1D0B5DB6" wp14:editId="5816DC71">
                <wp:simplePos x="0" y="0"/>
                <wp:positionH relativeFrom="column">
                  <wp:posOffset>19050</wp:posOffset>
                </wp:positionH>
                <wp:positionV relativeFrom="paragraph">
                  <wp:posOffset>37465</wp:posOffset>
                </wp:positionV>
                <wp:extent cx="6105525" cy="1143000"/>
                <wp:effectExtent l="0" t="0" r="2857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F0638" id="Rectangle 10" o:spid="_x0000_s1026" style="position:absolute;margin-left:1.5pt;margin-top:2.95pt;width:480.75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"/>
            </w:pict>
          </mc:Fallback>
        </mc:AlternateContent>
      </w:r>
    </w:p>
    <w:p w14:paraId="2C91F7EA" w14:textId="77777777" w:rsidR="00A72C93" w:rsidRPr="007954EB" w:rsidRDefault="00A72C93" w:rsidP="00A72C93">
      <w:pPr>
        <w:spacing w:after="120"/>
        <w:rPr>
          <w:rFonts w:ascii="Trebuchet MS" w:eastAsia="Times New Roman" w:hAnsi="Trebuchet MS"/>
          <w:sz w:val="24"/>
          <w:szCs w:val="24"/>
          <w:lang w:val="ro-RO" w:eastAsia="ro-RO"/>
        </w:rPr>
      </w:pPr>
    </w:p>
    <w:p w14:paraId="76E09343" w14:textId="77777777" w:rsidR="00A72C93" w:rsidRPr="007954EB" w:rsidRDefault="00A72C93" w:rsidP="00A72C93">
      <w:pPr>
        <w:spacing w:after="120"/>
        <w:rPr>
          <w:rFonts w:ascii="Trebuchet MS" w:eastAsia="Times New Roman" w:hAnsi="Trebuchet MS"/>
          <w:sz w:val="24"/>
          <w:szCs w:val="24"/>
          <w:lang w:val="ro-RO" w:eastAsia="ro-RO"/>
        </w:rPr>
      </w:pPr>
    </w:p>
    <w:p w14:paraId="207E6794" w14:textId="77777777" w:rsidR="00A72C93" w:rsidRPr="007954EB" w:rsidRDefault="00A72C93" w:rsidP="00A72C93">
      <w:pPr>
        <w:spacing w:after="120"/>
        <w:rPr>
          <w:rFonts w:ascii="Trebuchet MS" w:eastAsia="Times New Roman" w:hAnsi="Trebuchet MS"/>
          <w:sz w:val="24"/>
          <w:szCs w:val="24"/>
          <w:lang w:val="ro-RO" w:eastAsia="ro-RO"/>
        </w:rPr>
      </w:pPr>
    </w:p>
    <w:p w14:paraId="2C586485" w14:textId="77777777" w:rsidR="00A72C93" w:rsidRPr="007954EB" w:rsidRDefault="00A72C93" w:rsidP="00A72C93">
      <w:pPr>
        <w:spacing w:after="120"/>
        <w:rPr>
          <w:rFonts w:ascii="Trebuchet MS" w:eastAsia="Times New Roman" w:hAnsi="Trebuchet MS"/>
          <w:sz w:val="24"/>
          <w:szCs w:val="24"/>
          <w:lang w:val="ro-RO" w:eastAsia="ro-RO"/>
        </w:rPr>
      </w:pPr>
    </w:p>
    <w:p w14:paraId="56150E4B"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Enumerați măsurile luate pentru îmbunătățirea procesului de asigurare a accesului la informații de interes public:</w:t>
      </w:r>
    </w:p>
    <w:p w14:paraId="00D23422"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noProof/>
          <w:sz w:val="24"/>
          <w:szCs w:val="24"/>
        </w:rPr>
        <mc:AlternateContent>
          <mc:Choice Requires="wps">
            <w:drawing>
              <wp:anchor distT="0" distB="0" distL="114300" distR="114300" simplePos="0" relativeHeight="251663360" behindDoc="0" locked="0" layoutInCell="1" allowOverlap="1" wp14:anchorId="0013C647" wp14:editId="11AA4280">
                <wp:simplePos x="0" y="0"/>
                <wp:positionH relativeFrom="column">
                  <wp:posOffset>19050</wp:posOffset>
                </wp:positionH>
                <wp:positionV relativeFrom="paragraph">
                  <wp:posOffset>12700</wp:posOffset>
                </wp:positionV>
                <wp:extent cx="6105525" cy="1266825"/>
                <wp:effectExtent l="0" t="0" r="28575"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266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837D1" id="Rectangle 11" o:spid="_x0000_s1026" style="position:absolute;margin-left:1.5pt;margin-top:1pt;width:480.7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"/>
            </w:pict>
          </mc:Fallback>
        </mc:AlternateContent>
      </w:r>
    </w:p>
    <w:p w14:paraId="1B26AA83" w14:textId="77777777" w:rsidR="00A72C93" w:rsidRPr="007954EB" w:rsidRDefault="00A72C93" w:rsidP="00A72C93">
      <w:pPr>
        <w:spacing w:after="120"/>
        <w:rPr>
          <w:rFonts w:ascii="Trebuchet MS" w:eastAsia="Times New Roman" w:hAnsi="Trebuchet MS"/>
          <w:sz w:val="24"/>
          <w:szCs w:val="24"/>
          <w:lang w:val="ro-RO" w:eastAsia="ro-RO"/>
        </w:rPr>
      </w:pPr>
    </w:p>
    <w:p w14:paraId="356812DF"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74A8CB97" w14:textId="77777777" w:rsidR="005D7488" w:rsidRPr="007954EB" w:rsidRDefault="005D7488" w:rsidP="00DB0BE5">
      <w:pPr>
        <w:keepNext/>
        <w:keepLines/>
        <w:spacing w:before="40" w:after="0" w:line="240" w:lineRule="auto"/>
        <w:outlineLvl w:val="1"/>
        <w:rPr>
          <w:rFonts w:ascii="Trebuchet MS" w:hAnsi="Trebuchet MS"/>
          <w:b/>
          <w:sz w:val="24"/>
          <w:lang w:val="ro-RO"/>
        </w:rPr>
      </w:pPr>
    </w:p>
    <w:p w14:paraId="0A974875"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68C379DB"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3144A6F3"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17690292" w14:textId="77777777"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bookmarkStart w:id="49" w:name="_Toc531163611"/>
      <w:r w:rsidRPr="007954EB">
        <w:rPr>
          <w:rFonts w:ascii="Trebuchet MS" w:eastAsiaTheme="majorEastAsia" w:hAnsi="Trebuchet MS" w:cstheme="majorBidi"/>
          <w:b/>
          <w:sz w:val="24"/>
          <w:szCs w:val="26"/>
          <w:lang w:val="ro-RO"/>
        </w:rPr>
        <w:t xml:space="preserve">Anexa nr. 4 - Formular–tip cerere de </w:t>
      </w:r>
      <w:proofErr w:type="spellStart"/>
      <w:r w:rsidRPr="007954EB">
        <w:rPr>
          <w:rFonts w:ascii="Trebuchet MS" w:eastAsiaTheme="majorEastAsia" w:hAnsi="Trebuchet MS" w:cstheme="majorBidi"/>
          <w:b/>
          <w:sz w:val="24"/>
          <w:szCs w:val="26"/>
          <w:lang w:val="ro-RO"/>
        </w:rPr>
        <w:t>informatii</w:t>
      </w:r>
      <w:proofErr w:type="spellEnd"/>
      <w:r w:rsidRPr="007954EB">
        <w:rPr>
          <w:rFonts w:ascii="Trebuchet MS" w:eastAsiaTheme="majorEastAsia" w:hAnsi="Trebuchet MS" w:cstheme="majorBidi"/>
          <w:b/>
          <w:sz w:val="24"/>
          <w:szCs w:val="26"/>
          <w:lang w:val="ro-RO"/>
        </w:rPr>
        <w:t xml:space="preserve"> de interes public</w:t>
      </w:r>
      <w:bookmarkEnd w:id="49"/>
    </w:p>
    <w:p w14:paraId="32946B97" w14:textId="77777777"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p>
    <w:p w14:paraId="02F03D73"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Denumirea autorității sau instituției publice ...................................................</w:t>
      </w:r>
    </w:p>
    <w:p w14:paraId="55722417"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Sediul/Adresa.........................................................................................</w:t>
      </w:r>
    </w:p>
    <w:p w14:paraId="16DF72DB"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Data....................................................................................................</w:t>
      </w:r>
    </w:p>
    <w:p w14:paraId="154606A4" w14:textId="77777777" w:rsidR="005D7488" w:rsidRPr="007954EB" w:rsidRDefault="005D7488" w:rsidP="005D7488">
      <w:pPr>
        <w:spacing w:after="0" w:line="240" w:lineRule="auto"/>
        <w:rPr>
          <w:rFonts w:ascii="Trebuchet MS" w:hAnsi="Trebuchet MS"/>
          <w:sz w:val="24"/>
          <w:lang w:val="ro-RO"/>
        </w:rPr>
      </w:pPr>
    </w:p>
    <w:p w14:paraId="3A797534" w14:textId="77777777" w:rsidR="005D7488" w:rsidRPr="007954EB" w:rsidRDefault="005D7488" w:rsidP="005D7488">
      <w:pPr>
        <w:spacing w:after="0" w:line="240" w:lineRule="auto"/>
        <w:rPr>
          <w:rFonts w:ascii="Trebuchet MS" w:hAnsi="Trebuchet MS"/>
          <w:sz w:val="24"/>
          <w:lang w:val="ro-RO"/>
        </w:rPr>
      </w:pPr>
      <w:r w:rsidRPr="007954EB">
        <w:rPr>
          <w:rFonts w:ascii="Trebuchet MS" w:hAnsi="Trebuchet MS"/>
          <w:sz w:val="24"/>
          <w:lang w:val="ro-RO"/>
        </w:rPr>
        <w:t xml:space="preserve">Stimate </w:t>
      </w:r>
      <w:proofErr w:type="spellStart"/>
      <w:r w:rsidRPr="007954EB">
        <w:rPr>
          <w:rFonts w:ascii="Trebuchet MS" w:hAnsi="Trebuchet MS"/>
          <w:sz w:val="24"/>
          <w:lang w:val="ro-RO"/>
        </w:rPr>
        <w:t>domnule</w:t>
      </w:r>
      <w:proofErr w:type="spellEnd"/>
      <w:r w:rsidRPr="007954EB">
        <w:rPr>
          <w:rFonts w:ascii="Trebuchet MS" w:hAnsi="Trebuchet MS"/>
          <w:sz w:val="24"/>
          <w:lang w:val="ro-RO"/>
        </w:rPr>
        <w:t>/Stimată doamnă......................................,</w:t>
      </w:r>
    </w:p>
    <w:p w14:paraId="60922B7F" w14:textId="77777777" w:rsidR="005D7488" w:rsidRPr="007954EB" w:rsidRDefault="005D7488" w:rsidP="005D7488">
      <w:pPr>
        <w:spacing w:after="0" w:line="240" w:lineRule="auto"/>
        <w:rPr>
          <w:rFonts w:ascii="Trebuchet MS" w:hAnsi="Trebuchet MS"/>
          <w:sz w:val="24"/>
          <w:lang w:val="ro-RO"/>
        </w:rPr>
      </w:pPr>
    </w:p>
    <w:p w14:paraId="629B9EA5"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 ..........................................................................................................</w:t>
      </w:r>
    </w:p>
    <w:p w14:paraId="07221548" w14:textId="77777777" w:rsidR="005D7488" w:rsidRPr="007954EB" w:rsidRDefault="005D7488" w:rsidP="005D7488">
      <w:pPr>
        <w:spacing w:after="0" w:line="240" w:lineRule="auto"/>
        <w:jc w:val="both"/>
        <w:rPr>
          <w:rFonts w:ascii="Trebuchet MS" w:hAnsi="Trebuchet MS"/>
          <w:sz w:val="24"/>
          <w:lang w:val="ro-RO"/>
        </w:rPr>
      </w:pPr>
    </w:p>
    <w:p w14:paraId="41972FDE"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Doresc ca informațiile solicitate să îmi fie furnizate:</w:t>
      </w:r>
    </w:p>
    <w:p w14:paraId="601420C7"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la adresa ..........................................................................</w:t>
      </w:r>
    </w:p>
    <w:p w14:paraId="7F3A56EB"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in format editabil: .......................la adresa.......................</w:t>
      </w:r>
    </w:p>
    <w:p w14:paraId="7C257366"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 xml:space="preserve">Pe format de </w:t>
      </w:r>
      <w:proofErr w:type="spellStart"/>
      <w:r w:rsidRPr="007954EB">
        <w:rPr>
          <w:rFonts w:ascii="Trebuchet MS" w:hAnsi="Trebuchet MS"/>
          <w:sz w:val="24"/>
          <w:lang w:val="ro-RO"/>
        </w:rPr>
        <w:t>hartie</w:t>
      </w:r>
      <w:proofErr w:type="spellEnd"/>
      <w:r w:rsidRPr="007954EB">
        <w:rPr>
          <w:rFonts w:ascii="Trebuchet MS" w:hAnsi="Trebuchet MS"/>
          <w:sz w:val="24"/>
          <w:lang w:val="ro-RO"/>
        </w:rPr>
        <w:t>, la adresa..........................................................</w:t>
      </w:r>
    </w:p>
    <w:p w14:paraId="43C8FDF9"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Sunt dispus să plătesc costurile aferente serviciilor de copiere a documentelor solicitate (dacă se solicită copii în format scris).</w:t>
      </w:r>
    </w:p>
    <w:p w14:paraId="10C42548"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Vă mulțumesc pentru solicitudine,</w:t>
      </w:r>
    </w:p>
    <w:p w14:paraId="4FD6FD3E" w14:textId="77777777" w:rsidR="005D7488" w:rsidRPr="007954EB" w:rsidRDefault="005D7488" w:rsidP="005D7488">
      <w:pPr>
        <w:spacing w:after="0" w:line="240" w:lineRule="auto"/>
        <w:jc w:val="center"/>
        <w:rPr>
          <w:rFonts w:ascii="Trebuchet MS" w:hAnsi="Trebuchet MS"/>
          <w:sz w:val="24"/>
          <w:lang w:val="ro-RO"/>
        </w:rPr>
      </w:pPr>
      <w:r w:rsidRPr="007954EB">
        <w:rPr>
          <w:rFonts w:ascii="Trebuchet MS" w:hAnsi="Trebuchet MS"/>
          <w:sz w:val="24"/>
          <w:lang w:val="ro-RO"/>
        </w:rPr>
        <w:t>.................................................</w:t>
      </w:r>
    </w:p>
    <w:p w14:paraId="05BE154F" w14:textId="77777777" w:rsidR="005D7488" w:rsidRPr="007954EB" w:rsidRDefault="005D7488" w:rsidP="005D7488">
      <w:pPr>
        <w:spacing w:after="0" w:line="240" w:lineRule="auto"/>
        <w:jc w:val="center"/>
        <w:rPr>
          <w:rFonts w:ascii="Trebuchet MS" w:hAnsi="Trebuchet MS"/>
          <w:sz w:val="24"/>
          <w:lang w:val="ro-RO"/>
        </w:rPr>
      </w:pPr>
      <w:proofErr w:type="spellStart"/>
      <w:r w:rsidRPr="007954EB">
        <w:rPr>
          <w:rFonts w:ascii="Trebuchet MS" w:hAnsi="Trebuchet MS"/>
          <w:sz w:val="24"/>
          <w:lang w:val="ro-RO"/>
        </w:rPr>
        <w:t>semnatura</w:t>
      </w:r>
      <w:proofErr w:type="spellEnd"/>
      <w:r w:rsidRPr="007954EB">
        <w:rPr>
          <w:rFonts w:ascii="Trebuchet MS" w:hAnsi="Trebuchet MS"/>
          <w:sz w:val="24"/>
          <w:lang w:val="ro-RO"/>
        </w:rPr>
        <w:t xml:space="preserve"> petentului (</w:t>
      </w:r>
      <w:proofErr w:type="spellStart"/>
      <w:r w:rsidRPr="007954EB">
        <w:rPr>
          <w:rFonts w:ascii="Trebuchet MS" w:hAnsi="Trebuchet MS"/>
          <w:sz w:val="24"/>
          <w:lang w:val="ro-RO"/>
        </w:rPr>
        <w:t>optional</w:t>
      </w:r>
      <w:proofErr w:type="spellEnd"/>
      <w:r w:rsidRPr="007954EB">
        <w:rPr>
          <w:rFonts w:ascii="Trebuchet MS" w:hAnsi="Trebuchet MS"/>
          <w:sz w:val="24"/>
          <w:lang w:val="ro-RO"/>
        </w:rPr>
        <w:t>)</w:t>
      </w:r>
    </w:p>
    <w:p w14:paraId="68442CBF"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Numele și prenumele petentului.....................................................</w:t>
      </w:r>
    </w:p>
    <w:p w14:paraId="1A758C4E"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Adresa la care se solicită primirea răspunsului/E-mail ..................</w:t>
      </w:r>
    </w:p>
    <w:p w14:paraId="2A945BE9"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Profesia (opțional)...........................................................................</w:t>
      </w:r>
    </w:p>
    <w:p w14:paraId="1896CFBD" w14:textId="77777777" w:rsidR="005D7488" w:rsidRPr="007954EB" w:rsidRDefault="005D7488" w:rsidP="005D7488">
      <w:pPr>
        <w:spacing w:after="0" w:line="240" w:lineRule="auto"/>
        <w:jc w:val="both"/>
        <w:rPr>
          <w:rFonts w:ascii="Trebuchet MS" w:hAnsi="Trebuchet MS"/>
          <w:b/>
          <w:sz w:val="24"/>
          <w:lang w:val="ro-RO"/>
        </w:rPr>
      </w:pPr>
      <w:r w:rsidRPr="007954EB">
        <w:rPr>
          <w:rFonts w:ascii="Trebuchet MS" w:hAnsi="Trebuchet MS"/>
          <w:sz w:val="24"/>
          <w:lang w:val="ro-RO"/>
        </w:rPr>
        <w:t>Telefon (opțional) ..........................................................................</w:t>
      </w:r>
    </w:p>
    <w:p w14:paraId="6CAC542F" w14:textId="51259CAA" w:rsidR="00DB0BE5" w:rsidRDefault="00DB0BE5" w:rsidP="001158D0">
      <w:pPr>
        <w:spacing w:after="0" w:line="240" w:lineRule="auto"/>
        <w:jc w:val="both"/>
        <w:rPr>
          <w:rFonts w:ascii="Trebuchet MS" w:hAnsi="Trebuchet MS"/>
          <w:b/>
          <w:sz w:val="24"/>
          <w:lang w:val="ro-RO"/>
        </w:rPr>
      </w:pPr>
    </w:p>
    <w:p w14:paraId="2AF80166" w14:textId="6D351A58"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2940895F" w14:textId="77777777" w:rsidR="00DE7BE3" w:rsidRPr="007954EB" w:rsidRDefault="00DE7BE3" w:rsidP="001158D0">
      <w:pPr>
        <w:spacing w:after="0" w:line="240" w:lineRule="auto"/>
        <w:jc w:val="both"/>
        <w:rPr>
          <w:rFonts w:ascii="Trebuchet MS" w:hAnsi="Trebuchet MS"/>
          <w:b/>
          <w:sz w:val="24"/>
          <w:lang w:val="ro-RO"/>
        </w:rPr>
      </w:pPr>
    </w:p>
    <w:p w14:paraId="06D0089C" w14:textId="06425B42" w:rsidR="00DB0BE5" w:rsidRPr="007954EB" w:rsidRDefault="00B74C70" w:rsidP="001158D0">
      <w:pPr>
        <w:spacing w:after="0" w:line="240" w:lineRule="auto"/>
        <w:jc w:val="both"/>
        <w:rPr>
          <w:rFonts w:ascii="Trebuchet MS" w:hAnsi="Trebuchet MS"/>
          <w:noProof/>
          <w:sz w:val="24"/>
          <w:lang w:val="en-GB" w:eastAsia="en-GB"/>
        </w:rPr>
      </w:pPr>
      <w:r w:rsidRPr="007954EB">
        <w:rPr>
          <w:rFonts w:ascii="Trebuchet MS" w:hAnsi="Trebuchet MS"/>
          <w:b/>
          <w:noProof/>
          <w:sz w:val="24"/>
          <w:lang w:val="en-GB" w:eastAsia="en-GB"/>
        </w:rPr>
        <w:t>Anexa nr. 5</w:t>
      </w:r>
      <w:r w:rsidR="00DB0BE5" w:rsidRPr="007954EB">
        <w:rPr>
          <w:rFonts w:ascii="Trebuchet MS" w:hAnsi="Trebuchet MS"/>
          <w:b/>
          <w:noProof/>
          <w:sz w:val="24"/>
          <w:lang w:val="en-GB" w:eastAsia="en-GB"/>
        </w:rPr>
        <w:t xml:space="preserve"> - Formular online pentru solicitarea informațiilor în baza Legii nr. 544/2001</w:t>
      </w:r>
    </w:p>
    <w:p w14:paraId="75E7074F" w14:textId="24A7DBF5" w:rsidR="00DB0BE5" w:rsidRDefault="00DB0BE5" w:rsidP="00DB0BE5">
      <w:pPr>
        <w:spacing w:after="0" w:line="240" w:lineRule="auto"/>
        <w:jc w:val="center"/>
        <w:rPr>
          <w:rFonts w:ascii="Trebuchet MS" w:hAnsi="Trebuchet MS"/>
          <w:b/>
          <w:sz w:val="24"/>
          <w:lang w:val="ro-RO"/>
        </w:rPr>
      </w:pPr>
      <w:r w:rsidRPr="007954EB">
        <w:rPr>
          <w:rFonts w:ascii="Trebuchet MS" w:hAnsi="Trebuchet MS"/>
          <w:noProof/>
          <w:sz w:val="24"/>
        </w:rPr>
        <w:drawing>
          <wp:inline distT="0" distB="0" distL="0" distR="0" wp14:anchorId="4BC5DE86" wp14:editId="670DC21B">
            <wp:extent cx="4641850" cy="511482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3370" cy="5127520"/>
                    </a:xfrm>
                    <a:prstGeom prst="rect">
                      <a:avLst/>
                    </a:prstGeom>
                    <a:noFill/>
                  </pic:spPr>
                </pic:pic>
              </a:graphicData>
            </a:graphic>
          </wp:inline>
        </w:drawing>
      </w:r>
    </w:p>
    <w:p w14:paraId="56AE1E7E" w14:textId="1D7EBEB3"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226696C5" w14:textId="77777777" w:rsidR="00DE7BE3" w:rsidRPr="007954EB" w:rsidRDefault="00DE7BE3" w:rsidP="00DB0BE5">
      <w:pPr>
        <w:spacing w:after="0" w:line="240" w:lineRule="auto"/>
        <w:jc w:val="center"/>
        <w:rPr>
          <w:rFonts w:ascii="Trebuchet MS" w:hAnsi="Trebuchet MS"/>
          <w:b/>
          <w:sz w:val="24"/>
          <w:lang w:val="ro-RO"/>
        </w:rPr>
      </w:pPr>
    </w:p>
    <w:p w14:paraId="540A4D30" w14:textId="203C1C2F"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b/>
          <w:sz w:val="24"/>
          <w:lang w:val="ro-RO"/>
        </w:rPr>
        <w:t>Anexa nr. 6 - Model- Reclamație administrativ</w:t>
      </w:r>
      <w:bookmarkStart w:id="50" w:name="do|ax1|pa1"/>
      <w:bookmarkStart w:id="51" w:name="do|ax2^a)"/>
      <w:bookmarkEnd w:id="50"/>
      <w:bookmarkEnd w:id="51"/>
      <w:r w:rsidRPr="007954EB">
        <w:rPr>
          <w:rFonts w:ascii="Trebuchet MS" w:hAnsi="Trebuchet MS"/>
          <w:b/>
          <w:sz w:val="24"/>
          <w:lang w:val="ro-RO"/>
        </w:rPr>
        <w:t>ă</w:t>
      </w:r>
      <w:r w:rsidRPr="007954EB">
        <w:rPr>
          <w:rFonts w:ascii="Trebuchet MS" w:hAnsi="Trebuchet MS"/>
          <w:sz w:val="24"/>
          <w:lang w:val="ro-RO"/>
        </w:rPr>
        <w:t xml:space="preserve"> (1)</w:t>
      </w:r>
    </w:p>
    <w:p w14:paraId="2A400A1F" w14:textId="77777777" w:rsidR="00D415A2" w:rsidRPr="007954EB" w:rsidRDefault="00D415A2" w:rsidP="00D415A2">
      <w:pPr>
        <w:tabs>
          <w:tab w:val="left" w:pos="2700"/>
        </w:tabs>
        <w:spacing w:after="0" w:line="240" w:lineRule="auto"/>
        <w:jc w:val="both"/>
        <w:rPr>
          <w:rFonts w:ascii="Trebuchet MS" w:hAnsi="Trebuchet MS"/>
          <w:b/>
          <w:sz w:val="24"/>
          <w:lang w:val="ro-RO"/>
        </w:rPr>
      </w:pPr>
    </w:p>
    <w:p w14:paraId="75D11F60"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2" w:name="do|ax2^a)|pa1"/>
      <w:bookmarkStart w:id="53" w:name="do|ax2^a)|pa2"/>
      <w:bookmarkEnd w:id="52"/>
      <w:bookmarkEnd w:id="53"/>
      <w:r w:rsidRPr="007954EB">
        <w:rPr>
          <w:rFonts w:ascii="Trebuchet MS" w:hAnsi="Trebuchet MS"/>
          <w:sz w:val="24"/>
          <w:lang w:val="ro-RO"/>
        </w:rPr>
        <w:t>Denumirea autorității sau instituției publice ...........................................</w:t>
      </w:r>
    </w:p>
    <w:p w14:paraId="72AD9717"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4" w:name="do|ax2^a)|pa3"/>
      <w:bookmarkEnd w:id="54"/>
      <w:r w:rsidRPr="007954EB">
        <w:rPr>
          <w:rFonts w:ascii="Trebuchet MS" w:hAnsi="Trebuchet MS"/>
          <w:sz w:val="24"/>
          <w:lang w:val="ro-RO"/>
        </w:rPr>
        <w:t>Sediul/Adresa ..................................................................................</w:t>
      </w:r>
    </w:p>
    <w:p w14:paraId="088A38E2"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5" w:name="do|ax2^a)|pa4"/>
      <w:bookmarkEnd w:id="55"/>
      <w:r w:rsidRPr="007954EB">
        <w:rPr>
          <w:rFonts w:ascii="Trebuchet MS" w:hAnsi="Trebuchet MS"/>
          <w:sz w:val="24"/>
          <w:lang w:val="ro-RO"/>
        </w:rPr>
        <w:t>Data ............................................................</w:t>
      </w:r>
    </w:p>
    <w:p w14:paraId="39B4DC64"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6" w:name="do|ax2^a)|pa5"/>
      <w:bookmarkEnd w:id="56"/>
    </w:p>
    <w:p w14:paraId="6A77BB32" w14:textId="77777777"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sz w:val="24"/>
          <w:lang w:val="ro-RO"/>
        </w:rPr>
        <w:t xml:space="preserve">Stimate </w:t>
      </w:r>
      <w:proofErr w:type="spellStart"/>
      <w:r w:rsidRPr="007954EB">
        <w:rPr>
          <w:rFonts w:ascii="Trebuchet MS" w:hAnsi="Trebuchet MS"/>
          <w:sz w:val="24"/>
          <w:lang w:val="ro-RO"/>
        </w:rPr>
        <w:t>domnule</w:t>
      </w:r>
      <w:proofErr w:type="spellEnd"/>
      <w:r w:rsidRPr="007954EB">
        <w:rPr>
          <w:rFonts w:ascii="Trebuchet MS" w:hAnsi="Trebuchet MS"/>
          <w:sz w:val="24"/>
          <w:lang w:val="ro-RO"/>
        </w:rPr>
        <w:t>/Stimată doamnă ......................,</w:t>
      </w:r>
    </w:p>
    <w:p w14:paraId="0E556953" w14:textId="77777777" w:rsidR="00D415A2" w:rsidRPr="007954EB" w:rsidRDefault="00D415A2" w:rsidP="00D415A2">
      <w:pPr>
        <w:tabs>
          <w:tab w:val="left" w:pos="2700"/>
        </w:tabs>
        <w:spacing w:after="0" w:line="240" w:lineRule="auto"/>
        <w:jc w:val="both"/>
        <w:rPr>
          <w:rFonts w:ascii="Trebuchet MS" w:hAnsi="Trebuchet MS"/>
          <w:sz w:val="24"/>
          <w:lang w:val="ro-RO"/>
        </w:rPr>
      </w:pPr>
    </w:p>
    <w:p w14:paraId="7DB647CD"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7" w:name="do|ax2^a)|pa6"/>
      <w:bookmarkEnd w:id="57"/>
      <w:r w:rsidRPr="007954EB">
        <w:rPr>
          <w:rFonts w:ascii="Trebuchet MS" w:hAnsi="Trebuchet MS"/>
          <w:sz w:val="24"/>
          <w:lang w:val="ro-RO"/>
        </w:rPr>
        <w:t xml:space="preserve">Prin prezenta formulez o reclamație administrativă, conform Legii nr. </w:t>
      </w:r>
      <w:hyperlink r:id="rId24" w:history="1">
        <w:r w:rsidRPr="007954EB">
          <w:rPr>
            <w:rFonts w:ascii="Trebuchet MS" w:hAnsi="Trebuchet MS"/>
            <w:color w:val="0563C1" w:themeColor="hyperlink"/>
            <w:sz w:val="24"/>
            <w:u w:val="single"/>
            <w:lang w:val="ro-RO"/>
          </w:rPr>
          <w:t>544/2001</w:t>
        </w:r>
      </w:hyperlink>
      <w:r w:rsidRPr="007954EB">
        <w:rPr>
          <w:rFonts w:ascii="Trebuchet MS" w:hAnsi="Trebuchet MS"/>
          <w:sz w:val="24"/>
          <w:lang w:val="ro-RO"/>
        </w:rPr>
        <w:t xml:space="preserve"> privind liberul acces la informațiile de interes public, întrucât la cererea nr .............. din data de ..................... am primit un răspuns negativ, la data de ......................................................... , într-o scrisoare semnată de ...................................................................... (completați numele respectivului funcționar)</w:t>
      </w:r>
    </w:p>
    <w:p w14:paraId="54ED7B95"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8" w:name="do|ax2^a)|pa7"/>
      <w:bookmarkEnd w:id="58"/>
      <w:r w:rsidRPr="007954EB">
        <w:rPr>
          <w:rFonts w:ascii="Trebuchet MS" w:hAnsi="Trebuchet MS"/>
          <w:sz w:val="24"/>
          <w:lang w:val="ro-RO"/>
        </w:rPr>
        <w:t>Documentele de interes public solicitate erau următoarele:</w:t>
      </w:r>
    </w:p>
    <w:p w14:paraId="35AAE390"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9" w:name="do|ax2^a)|pa8"/>
      <w:bookmarkEnd w:id="59"/>
      <w:r w:rsidRPr="007954EB">
        <w:rPr>
          <w:rFonts w:ascii="Trebuchet MS" w:hAnsi="Trebuchet MS"/>
          <w:sz w:val="24"/>
          <w:lang w:val="ro-RO"/>
        </w:rPr>
        <w:t>.....................................................................................................</w:t>
      </w:r>
    </w:p>
    <w:p w14:paraId="77E8DC62"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0" w:name="do|ax2^a)|pa9"/>
      <w:bookmarkEnd w:id="60"/>
      <w:r w:rsidRPr="007954EB">
        <w:rPr>
          <w:rFonts w:ascii="Trebuchet MS" w:hAnsi="Trebuchet MS"/>
          <w:sz w:val="24"/>
          <w:lang w:val="ro-RO"/>
        </w:rPr>
        <w:t>Documentele solicitate se încadrează în categoria informațiilor de interes public, din următoarele considerente:</w:t>
      </w:r>
    </w:p>
    <w:p w14:paraId="3B5B89F9"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1" w:name="do|ax2^a)|pa10"/>
      <w:bookmarkEnd w:id="61"/>
      <w:r w:rsidRPr="007954EB">
        <w:rPr>
          <w:rFonts w:ascii="Trebuchet MS" w:hAnsi="Trebuchet MS"/>
          <w:sz w:val="24"/>
          <w:lang w:val="ro-RO"/>
        </w:rPr>
        <w:t>.....................................................................................................</w:t>
      </w:r>
    </w:p>
    <w:p w14:paraId="41C8DE5D"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2" w:name="do|ax2^a)|pa11"/>
      <w:bookmarkEnd w:id="62"/>
      <w:r w:rsidRPr="007954EB">
        <w:rPr>
          <w:rFonts w:ascii="Trebuchet MS" w:hAnsi="Trebuchet MS"/>
          <w:sz w:val="24"/>
          <w:lang w:val="ro-RO"/>
        </w:rPr>
        <w:t>Prin prezenta solicit revenirea asupra deciziei de a nu primi informațiile de interes public solicitate în scris/în format electronic, considerând că dreptul meu la informație, conform legii, a fost lezat.</w:t>
      </w:r>
    </w:p>
    <w:p w14:paraId="52076582" w14:textId="77777777" w:rsidR="00D415A2" w:rsidRPr="007954EB" w:rsidRDefault="00D415A2" w:rsidP="00D415A2">
      <w:pPr>
        <w:tabs>
          <w:tab w:val="left" w:pos="2700"/>
        </w:tabs>
        <w:spacing w:after="0" w:line="240" w:lineRule="auto"/>
        <w:jc w:val="both"/>
        <w:rPr>
          <w:rFonts w:ascii="Trebuchet MS" w:hAnsi="Trebuchet MS"/>
          <w:sz w:val="24"/>
          <w:lang w:val="ro-RO"/>
        </w:rPr>
      </w:pPr>
    </w:p>
    <w:p w14:paraId="00CE1043"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3" w:name="do|ax2^a)|pa12"/>
      <w:bookmarkEnd w:id="63"/>
      <w:r w:rsidRPr="007954EB">
        <w:rPr>
          <w:rFonts w:ascii="Trebuchet MS" w:hAnsi="Trebuchet MS"/>
          <w:sz w:val="24"/>
          <w:lang w:val="ro-RO"/>
        </w:rPr>
        <w:t>Vă mulțumesc pentru solicitudine,</w:t>
      </w:r>
    </w:p>
    <w:p w14:paraId="7C527A42"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4" w:name="do|ax2^a)|pa13"/>
      <w:bookmarkEnd w:id="64"/>
      <w:r w:rsidRPr="007954EB">
        <w:rPr>
          <w:rFonts w:ascii="Trebuchet MS" w:hAnsi="Trebuchet MS"/>
          <w:sz w:val="24"/>
          <w:lang w:val="ro-RO"/>
        </w:rPr>
        <w:t>.......................................</w:t>
      </w:r>
    </w:p>
    <w:p w14:paraId="03291E5B"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5" w:name="do|ax2^a)|pa14"/>
      <w:bookmarkEnd w:id="65"/>
      <w:r w:rsidRPr="007954EB">
        <w:rPr>
          <w:rFonts w:ascii="Trebuchet MS" w:hAnsi="Trebuchet MS"/>
          <w:sz w:val="24"/>
          <w:lang w:val="ro-RO"/>
        </w:rPr>
        <w:t>(semnătura petentului)</w:t>
      </w:r>
    </w:p>
    <w:p w14:paraId="5B7E491F"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6" w:name="do|ax2^a)|pa15"/>
      <w:bookmarkEnd w:id="66"/>
      <w:r w:rsidRPr="007954EB">
        <w:rPr>
          <w:rFonts w:ascii="Trebuchet MS" w:hAnsi="Trebuchet MS"/>
          <w:sz w:val="24"/>
          <w:lang w:val="ro-RO"/>
        </w:rPr>
        <w:t xml:space="preserve">Numele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adresa petentului ............................</w:t>
      </w:r>
    </w:p>
    <w:p w14:paraId="16C80FB8"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7" w:name="do|ax2^a)|pa16"/>
      <w:bookmarkEnd w:id="67"/>
      <w:r w:rsidRPr="007954EB">
        <w:rPr>
          <w:rFonts w:ascii="Trebuchet MS" w:hAnsi="Trebuchet MS"/>
          <w:sz w:val="24"/>
          <w:lang w:val="ro-RO"/>
        </w:rPr>
        <w:t>Adresa ........................................................</w:t>
      </w:r>
    </w:p>
    <w:p w14:paraId="140FCE14"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8" w:name="do|ax2^a)|pa17"/>
      <w:bookmarkEnd w:id="68"/>
      <w:r w:rsidRPr="007954EB">
        <w:rPr>
          <w:rFonts w:ascii="Trebuchet MS" w:hAnsi="Trebuchet MS"/>
          <w:sz w:val="24"/>
          <w:lang w:val="ro-RO"/>
        </w:rPr>
        <w:t>Telefon .......................................................</w:t>
      </w:r>
    </w:p>
    <w:p w14:paraId="3D618CA3"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9" w:name="do|ax2^a)|pa18"/>
      <w:bookmarkEnd w:id="69"/>
      <w:r w:rsidRPr="007954EB">
        <w:rPr>
          <w:rFonts w:ascii="Trebuchet MS" w:hAnsi="Trebuchet MS"/>
          <w:sz w:val="24"/>
          <w:lang w:val="ro-RO"/>
        </w:rPr>
        <w:t>Fax ............................................................</w:t>
      </w:r>
    </w:p>
    <w:p w14:paraId="625D2BF8" w14:textId="77777777" w:rsidR="00D415A2" w:rsidRPr="007954EB" w:rsidRDefault="00D415A2" w:rsidP="00D415A2">
      <w:pPr>
        <w:keepNext/>
        <w:keepLines/>
        <w:spacing w:before="40" w:after="0" w:line="240" w:lineRule="auto"/>
        <w:outlineLvl w:val="1"/>
        <w:rPr>
          <w:rFonts w:ascii="Trebuchet MS" w:eastAsiaTheme="majorEastAsia" w:hAnsi="Trebuchet MS" w:cstheme="majorBidi"/>
          <w:b/>
          <w:sz w:val="24"/>
          <w:szCs w:val="26"/>
          <w:lang w:val="ro-RO"/>
        </w:rPr>
      </w:pPr>
    </w:p>
    <w:p w14:paraId="2B6CB25F" w14:textId="77777777" w:rsidR="00D415A2" w:rsidRPr="007954EB" w:rsidRDefault="00D415A2" w:rsidP="00D415A2">
      <w:pPr>
        <w:rPr>
          <w:lang w:val="ro-RO"/>
        </w:rPr>
      </w:pPr>
    </w:p>
    <w:p w14:paraId="0403A1DC" w14:textId="7DA1F6A6" w:rsidR="00DE7BE3" w:rsidRDefault="00DE7BE3">
      <w:pPr>
        <w:spacing w:after="160" w:line="259" w:lineRule="auto"/>
        <w:rPr>
          <w:lang w:val="ro-RO"/>
        </w:rPr>
      </w:pPr>
      <w:r>
        <w:rPr>
          <w:lang w:val="ro-RO"/>
        </w:rPr>
        <w:br w:type="page"/>
      </w:r>
    </w:p>
    <w:p w14:paraId="49804507" w14:textId="77777777" w:rsidR="00D415A2" w:rsidRPr="007954EB" w:rsidRDefault="00D415A2" w:rsidP="00D415A2">
      <w:pPr>
        <w:rPr>
          <w:lang w:val="ro-RO"/>
        </w:rPr>
      </w:pPr>
    </w:p>
    <w:p w14:paraId="1A652301" w14:textId="77777777" w:rsidR="00D415A2" w:rsidRPr="007954EB" w:rsidRDefault="00D415A2" w:rsidP="00D415A2">
      <w:pPr>
        <w:spacing w:after="0" w:line="240" w:lineRule="auto"/>
        <w:rPr>
          <w:rFonts w:ascii="Trebuchet MS" w:eastAsia="Times New Roman" w:hAnsi="Trebuchet MS"/>
          <w:sz w:val="24"/>
          <w:szCs w:val="24"/>
          <w:lang w:val="ro-RO"/>
        </w:rPr>
      </w:pPr>
      <w:r w:rsidRPr="007954EB">
        <w:rPr>
          <w:rFonts w:ascii="Trebuchet MS" w:eastAsia="Times New Roman" w:hAnsi="Trebuchet MS"/>
          <w:b/>
          <w:sz w:val="24"/>
          <w:szCs w:val="24"/>
          <w:lang w:val="ro-RO" w:eastAsia="ro-RO"/>
        </w:rPr>
        <w:t>Anexa nr. 7 - Model- Reclamație administrativă</w:t>
      </w:r>
      <w:r w:rsidRPr="007954EB">
        <w:rPr>
          <w:rFonts w:ascii="Trebuchet MS" w:eastAsia="Times New Roman" w:hAnsi="Trebuchet MS"/>
          <w:sz w:val="24"/>
          <w:szCs w:val="24"/>
          <w:lang w:val="ro-RO"/>
        </w:rPr>
        <w:t xml:space="preserve"> (2)</w:t>
      </w:r>
    </w:p>
    <w:p w14:paraId="34FCAC0A" w14:textId="77777777" w:rsidR="00D415A2" w:rsidRPr="007954EB" w:rsidRDefault="00D415A2" w:rsidP="00D415A2">
      <w:pPr>
        <w:spacing w:after="0" w:line="240" w:lineRule="auto"/>
        <w:rPr>
          <w:rFonts w:ascii="Trebuchet MS" w:eastAsia="Times New Roman" w:hAnsi="Trebuchet MS"/>
          <w:b/>
          <w:sz w:val="24"/>
          <w:szCs w:val="24"/>
          <w:lang w:val="ro-RO"/>
        </w:rPr>
      </w:pPr>
    </w:p>
    <w:p w14:paraId="5C60CAD5" w14:textId="77777777" w:rsidR="00D415A2" w:rsidRPr="007954EB" w:rsidRDefault="00D415A2" w:rsidP="00D415A2">
      <w:pPr>
        <w:spacing w:after="0" w:line="240" w:lineRule="auto"/>
        <w:rPr>
          <w:rFonts w:ascii="Trebuchet MS" w:eastAsia="Times New Roman" w:hAnsi="Trebuchet MS"/>
          <w:sz w:val="24"/>
          <w:szCs w:val="24"/>
          <w:lang w:val="ro-RO"/>
        </w:rPr>
      </w:pPr>
      <w:bookmarkStart w:id="70" w:name="do|ax2^b)|pa1"/>
      <w:bookmarkStart w:id="71" w:name="do|ax2^b)|pa2"/>
      <w:bookmarkEnd w:id="70"/>
      <w:bookmarkEnd w:id="71"/>
      <w:r w:rsidRPr="007954EB">
        <w:rPr>
          <w:rFonts w:ascii="Trebuchet MS" w:eastAsia="Times New Roman" w:hAnsi="Trebuchet MS"/>
          <w:sz w:val="24"/>
          <w:szCs w:val="24"/>
          <w:lang w:val="ro-RO"/>
        </w:rPr>
        <w:t>Denumirea autorității sau instituției publice ..........................................</w:t>
      </w:r>
    </w:p>
    <w:p w14:paraId="085226FF" w14:textId="77777777" w:rsidR="00D415A2" w:rsidRPr="007954EB" w:rsidRDefault="00D415A2" w:rsidP="00D415A2">
      <w:pPr>
        <w:spacing w:after="0" w:line="240" w:lineRule="auto"/>
        <w:rPr>
          <w:rFonts w:ascii="Trebuchet MS" w:eastAsia="Times New Roman" w:hAnsi="Trebuchet MS"/>
          <w:sz w:val="24"/>
          <w:szCs w:val="24"/>
          <w:lang w:val="ro-RO"/>
        </w:rPr>
      </w:pPr>
      <w:bookmarkStart w:id="72" w:name="do|ax2^b)|pa3"/>
      <w:bookmarkEnd w:id="72"/>
      <w:r w:rsidRPr="007954EB">
        <w:rPr>
          <w:rFonts w:ascii="Trebuchet MS" w:eastAsia="Times New Roman" w:hAnsi="Trebuchet MS"/>
          <w:sz w:val="24"/>
          <w:szCs w:val="24"/>
          <w:lang w:val="ro-RO"/>
        </w:rPr>
        <w:t>Sediul/Adresa .................................................................................</w:t>
      </w:r>
    </w:p>
    <w:p w14:paraId="52AEC167" w14:textId="77777777" w:rsidR="00D415A2" w:rsidRPr="007954EB" w:rsidRDefault="00D415A2" w:rsidP="00D415A2">
      <w:pPr>
        <w:spacing w:after="0" w:line="240" w:lineRule="auto"/>
        <w:rPr>
          <w:rFonts w:ascii="Trebuchet MS" w:eastAsia="Times New Roman" w:hAnsi="Trebuchet MS"/>
          <w:sz w:val="24"/>
          <w:szCs w:val="24"/>
          <w:lang w:val="ro-RO"/>
        </w:rPr>
      </w:pPr>
      <w:bookmarkStart w:id="73" w:name="do|ax2^b)|pa4"/>
      <w:bookmarkEnd w:id="73"/>
      <w:r w:rsidRPr="007954EB">
        <w:rPr>
          <w:rFonts w:ascii="Trebuchet MS" w:eastAsia="Times New Roman" w:hAnsi="Trebuchet MS"/>
          <w:sz w:val="24"/>
          <w:szCs w:val="24"/>
          <w:lang w:val="ro-RO"/>
        </w:rPr>
        <w:t>Data ............................</w:t>
      </w:r>
    </w:p>
    <w:p w14:paraId="153E722C" w14:textId="77777777" w:rsidR="00D415A2" w:rsidRPr="007954EB" w:rsidRDefault="00D415A2" w:rsidP="00D415A2">
      <w:pPr>
        <w:spacing w:after="0" w:line="240" w:lineRule="auto"/>
        <w:rPr>
          <w:rFonts w:ascii="Trebuchet MS" w:eastAsia="Times New Roman" w:hAnsi="Trebuchet MS"/>
          <w:sz w:val="24"/>
          <w:szCs w:val="24"/>
          <w:lang w:val="ro-RO"/>
        </w:rPr>
      </w:pPr>
    </w:p>
    <w:p w14:paraId="17AECF17" w14:textId="77777777" w:rsidR="00D415A2" w:rsidRPr="007954EB" w:rsidRDefault="00D415A2" w:rsidP="00D415A2">
      <w:pPr>
        <w:spacing w:after="0" w:line="240" w:lineRule="auto"/>
        <w:rPr>
          <w:rFonts w:ascii="Trebuchet MS" w:eastAsia="Times New Roman" w:hAnsi="Trebuchet MS"/>
          <w:sz w:val="24"/>
          <w:szCs w:val="24"/>
          <w:lang w:val="ro-RO"/>
        </w:rPr>
      </w:pPr>
      <w:bookmarkStart w:id="74" w:name="do|ax2^b)|pa5"/>
      <w:bookmarkEnd w:id="74"/>
      <w:r w:rsidRPr="007954EB">
        <w:rPr>
          <w:rFonts w:ascii="Trebuchet MS" w:eastAsia="Times New Roman" w:hAnsi="Trebuchet MS"/>
          <w:sz w:val="24"/>
          <w:szCs w:val="24"/>
          <w:lang w:val="ro-RO"/>
        </w:rPr>
        <w:t xml:space="preserve">Stimate </w:t>
      </w:r>
      <w:proofErr w:type="spellStart"/>
      <w:r w:rsidRPr="007954EB">
        <w:rPr>
          <w:rFonts w:ascii="Trebuchet MS" w:eastAsia="Times New Roman" w:hAnsi="Trebuchet MS"/>
          <w:sz w:val="24"/>
          <w:szCs w:val="24"/>
          <w:lang w:val="ro-RO"/>
        </w:rPr>
        <w:t>domnule</w:t>
      </w:r>
      <w:proofErr w:type="spellEnd"/>
      <w:r w:rsidRPr="007954EB">
        <w:rPr>
          <w:rFonts w:ascii="Trebuchet MS" w:eastAsia="Times New Roman" w:hAnsi="Trebuchet MS"/>
          <w:sz w:val="24"/>
          <w:szCs w:val="24"/>
          <w:lang w:val="ro-RO"/>
        </w:rPr>
        <w:t>/Stimată doamnă .......................................................,</w:t>
      </w:r>
    </w:p>
    <w:p w14:paraId="284B5550" w14:textId="77777777" w:rsidR="00D415A2" w:rsidRPr="007954EB" w:rsidRDefault="00D415A2" w:rsidP="00D415A2">
      <w:pPr>
        <w:spacing w:after="0" w:line="240" w:lineRule="auto"/>
        <w:rPr>
          <w:rFonts w:ascii="Trebuchet MS" w:eastAsia="Times New Roman" w:hAnsi="Trebuchet MS"/>
          <w:sz w:val="24"/>
          <w:szCs w:val="24"/>
          <w:lang w:val="ro-RO"/>
        </w:rPr>
      </w:pPr>
    </w:p>
    <w:p w14:paraId="6D149B20" w14:textId="77777777" w:rsidR="00D415A2" w:rsidRPr="007954EB" w:rsidRDefault="00D415A2" w:rsidP="00D415A2">
      <w:pPr>
        <w:spacing w:after="0" w:line="240" w:lineRule="auto"/>
        <w:rPr>
          <w:rFonts w:ascii="Trebuchet MS" w:eastAsia="Times New Roman" w:hAnsi="Trebuchet MS"/>
          <w:sz w:val="24"/>
          <w:szCs w:val="24"/>
          <w:lang w:val="ro-RO"/>
        </w:rPr>
      </w:pPr>
      <w:bookmarkStart w:id="75" w:name="do|ax2^b)|pa6"/>
      <w:bookmarkEnd w:id="75"/>
      <w:r w:rsidRPr="007954EB">
        <w:rPr>
          <w:rFonts w:ascii="Trebuchet MS" w:eastAsia="Times New Roman" w:hAnsi="Trebuchet MS"/>
          <w:sz w:val="24"/>
          <w:szCs w:val="24"/>
          <w:lang w:val="ro-RO"/>
        </w:rPr>
        <w:t xml:space="preserve">Prin prezenta formulez o reclamație administrativă, conform Legii nr. </w:t>
      </w:r>
      <w:hyperlink r:id="rId25" w:history="1">
        <w:r w:rsidRPr="007954EB">
          <w:rPr>
            <w:rFonts w:ascii="Trebuchet MS" w:eastAsia="Times New Roman" w:hAnsi="Trebuchet MS"/>
            <w:sz w:val="24"/>
            <w:szCs w:val="24"/>
            <w:u w:val="single"/>
            <w:lang w:val="ro-RO"/>
          </w:rPr>
          <w:t>544/2001</w:t>
        </w:r>
      </w:hyperlink>
      <w:r w:rsidRPr="007954EB">
        <w:rPr>
          <w:rFonts w:ascii="Trebuchet MS" w:eastAsia="Times New Roman" w:hAnsi="Trebuchet MS"/>
          <w:sz w:val="24"/>
          <w:szCs w:val="24"/>
          <w:lang w:val="ro-RO"/>
        </w:rPr>
        <w:t xml:space="preserve"> privind liberul acces la informațiile de interes public, întrucât la cererea nr ..............din data de .....................nu am primit informațiile solicitate în termenul legal, stabilit de lege.</w:t>
      </w:r>
    </w:p>
    <w:p w14:paraId="4A901C40" w14:textId="77777777" w:rsidR="00D415A2" w:rsidRPr="007954EB" w:rsidRDefault="00D415A2" w:rsidP="00D415A2">
      <w:pPr>
        <w:spacing w:after="0" w:line="240" w:lineRule="auto"/>
        <w:rPr>
          <w:rFonts w:ascii="Trebuchet MS" w:eastAsia="Times New Roman" w:hAnsi="Trebuchet MS"/>
          <w:sz w:val="24"/>
          <w:szCs w:val="24"/>
          <w:lang w:val="ro-RO"/>
        </w:rPr>
      </w:pPr>
      <w:bookmarkStart w:id="76" w:name="do|ax2^b)|pa7"/>
      <w:bookmarkEnd w:id="76"/>
      <w:r w:rsidRPr="007954EB">
        <w:rPr>
          <w:rFonts w:ascii="Trebuchet MS" w:eastAsia="Times New Roman" w:hAnsi="Trebuchet MS"/>
          <w:sz w:val="24"/>
          <w:szCs w:val="24"/>
          <w:lang w:val="ro-RO"/>
        </w:rPr>
        <w:t>Documentele de interes public solicitate erau următoarele:</w:t>
      </w:r>
    </w:p>
    <w:p w14:paraId="1598A662" w14:textId="77777777" w:rsidR="00D415A2" w:rsidRPr="007954EB" w:rsidRDefault="00D415A2" w:rsidP="00D415A2">
      <w:pPr>
        <w:spacing w:after="0" w:line="240" w:lineRule="auto"/>
        <w:rPr>
          <w:rFonts w:ascii="Trebuchet MS" w:eastAsia="Times New Roman" w:hAnsi="Trebuchet MS"/>
          <w:sz w:val="24"/>
          <w:szCs w:val="24"/>
          <w:lang w:val="ro-RO"/>
        </w:rPr>
      </w:pPr>
      <w:bookmarkStart w:id="77" w:name="do|ax2^b)|pa8"/>
      <w:bookmarkEnd w:id="77"/>
      <w:r w:rsidRPr="007954EB">
        <w:rPr>
          <w:rFonts w:ascii="Trebuchet MS" w:eastAsia="Times New Roman" w:hAnsi="Trebuchet MS"/>
          <w:sz w:val="24"/>
          <w:szCs w:val="24"/>
          <w:lang w:val="ro-RO"/>
        </w:rPr>
        <w:t>....................................................................................................</w:t>
      </w:r>
    </w:p>
    <w:p w14:paraId="1C33BCFE" w14:textId="77777777" w:rsidR="00D415A2" w:rsidRPr="007954EB" w:rsidRDefault="00D415A2" w:rsidP="00D415A2">
      <w:pPr>
        <w:spacing w:after="0" w:line="240" w:lineRule="auto"/>
        <w:rPr>
          <w:rFonts w:ascii="Trebuchet MS" w:eastAsia="Times New Roman" w:hAnsi="Trebuchet MS"/>
          <w:sz w:val="24"/>
          <w:szCs w:val="24"/>
          <w:lang w:val="ro-RO"/>
        </w:rPr>
      </w:pPr>
      <w:bookmarkStart w:id="78" w:name="do|ax2^b)|pa9"/>
      <w:bookmarkEnd w:id="78"/>
      <w:r w:rsidRPr="007954EB">
        <w:rPr>
          <w:rFonts w:ascii="Trebuchet MS" w:eastAsia="Times New Roman" w:hAnsi="Trebuchet MS"/>
          <w:sz w:val="24"/>
          <w:szCs w:val="24"/>
          <w:lang w:val="ro-RO"/>
        </w:rPr>
        <w:t>Documentele solicitate se încadrează în categoria informațiilor de interes public, din următoarele considerente:</w:t>
      </w:r>
    </w:p>
    <w:p w14:paraId="07E62961" w14:textId="77777777" w:rsidR="00D415A2" w:rsidRPr="007954EB" w:rsidRDefault="00D415A2" w:rsidP="00D415A2">
      <w:pPr>
        <w:spacing w:after="0" w:line="240" w:lineRule="auto"/>
        <w:rPr>
          <w:rFonts w:ascii="Trebuchet MS" w:eastAsia="Times New Roman" w:hAnsi="Trebuchet MS"/>
          <w:sz w:val="24"/>
          <w:szCs w:val="24"/>
          <w:lang w:val="ro-RO"/>
        </w:rPr>
      </w:pPr>
      <w:bookmarkStart w:id="79" w:name="do|ax2^b)|pa10"/>
      <w:bookmarkEnd w:id="79"/>
      <w:r w:rsidRPr="007954EB">
        <w:rPr>
          <w:rFonts w:ascii="Trebuchet MS" w:eastAsia="Times New Roman" w:hAnsi="Trebuchet MS"/>
          <w:sz w:val="24"/>
          <w:szCs w:val="24"/>
          <w:lang w:val="ro-RO"/>
        </w:rPr>
        <w:t>....................................................................................................</w:t>
      </w:r>
    </w:p>
    <w:p w14:paraId="23CE1E32" w14:textId="77777777" w:rsidR="00D415A2" w:rsidRPr="007954EB" w:rsidRDefault="00D415A2" w:rsidP="00D415A2">
      <w:pPr>
        <w:spacing w:after="0" w:line="240" w:lineRule="auto"/>
        <w:rPr>
          <w:rFonts w:ascii="Trebuchet MS" w:eastAsia="Times New Roman" w:hAnsi="Trebuchet MS"/>
          <w:sz w:val="24"/>
          <w:szCs w:val="24"/>
          <w:lang w:val="ro-RO"/>
        </w:rPr>
      </w:pPr>
      <w:bookmarkStart w:id="80" w:name="do|ax2^b)|pa11"/>
      <w:bookmarkEnd w:id="80"/>
      <w:r w:rsidRPr="007954EB">
        <w:rPr>
          <w:rFonts w:ascii="Trebuchet MS" w:eastAsia="Times New Roman" w:hAnsi="Trebuchet MS"/>
          <w:sz w:val="24"/>
          <w:szCs w:val="24"/>
          <w:lang w:val="ro-RO"/>
        </w:rPr>
        <w:t>Prin prezenta solicit revenirea asupra deciziei de a nu primi informațiile de interes public solicitate în scris/în format electronic, considerând că dreptul meu la informație, conform legii, a fost lezat.</w:t>
      </w:r>
    </w:p>
    <w:p w14:paraId="3569213B" w14:textId="77777777" w:rsidR="00D415A2" w:rsidRPr="007954EB" w:rsidRDefault="00D415A2" w:rsidP="00D415A2">
      <w:pPr>
        <w:spacing w:after="0" w:line="240" w:lineRule="auto"/>
        <w:rPr>
          <w:rFonts w:ascii="Trebuchet MS" w:eastAsia="Times New Roman" w:hAnsi="Trebuchet MS"/>
          <w:sz w:val="24"/>
          <w:szCs w:val="24"/>
          <w:lang w:val="ro-RO"/>
        </w:rPr>
      </w:pPr>
    </w:p>
    <w:p w14:paraId="1D2CAFB3" w14:textId="77777777" w:rsidR="00D415A2" w:rsidRPr="007954EB" w:rsidRDefault="00D415A2" w:rsidP="00D415A2">
      <w:pPr>
        <w:spacing w:after="0" w:line="240" w:lineRule="auto"/>
        <w:rPr>
          <w:rFonts w:ascii="Trebuchet MS" w:eastAsia="Times New Roman" w:hAnsi="Trebuchet MS"/>
          <w:sz w:val="24"/>
          <w:szCs w:val="24"/>
          <w:lang w:val="ro-RO"/>
        </w:rPr>
      </w:pPr>
      <w:bookmarkStart w:id="81" w:name="do|ax2^b)|pa12"/>
      <w:bookmarkEnd w:id="81"/>
      <w:r w:rsidRPr="007954EB">
        <w:rPr>
          <w:rFonts w:ascii="Trebuchet MS" w:eastAsia="Times New Roman" w:hAnsi="Trebuchet MS"/>
          <w:sz w:val="24"/>
          <w:szCs w:val="24"/>
          <w:lang w:val="ro-RO"/>
        </w:rPr>
        <w:t>Vă mulțumesc pentru solicitudine,</w:t>
      </w:r>
    </w:p>
    <w:p w14:paraId="565D22A5" w14:textId="77777777" w:rsidR="00D415A2" w:rsidRPr="007954EB" w:rsidRDefault="00D415A2" w:rsidP="00D415A2">
      <w:pPr>
        <w:spacing w:after="0" w:line="240" w:lineRule="auto"/>
        <w:rPr>
          <w:rFonts w:ascii="Trebuchet MS" w:eastAsia="Times New Roman" w:hAnsi="Trebuchet MS"/>
          <w:sz w:val="24"/>
          <w:szCs w:val="24"/>
          <w:lang w:val="ro-RO"/>
        </w:rPr>
      </w:pPr>
      <w:bookmarkStart w:id="82" w:name="do|ax2^b)|pa13"/>
      <w:bookmarkEnd w:id="82"/>
      <w:r w:rsidRPr="007954EB">
        <w:rPr>
          <w:rFonts w:ascii="Trebuchet MS" w:eastAsia="Times New Roman" w:hAnsi="Trebuchet MS"/>
          <w:sz w:val="24"/>
          <w:szCs w:val="24"/>
          <w:lang w:val="ro-RO"/>
        </w:rPr>
        <w:t>.......................................</w:t>
      </w:r>
    </w:p>
    <w:p w14:paraId="4E06EBC2" w14:textId="77777777" w:rsidR="00D415A2" w:rsidRPr="007954EB" w:rsidRDefault="00D415A2" w:rsidP="00D415A2">
      <w:pPr>
        <w:spacing w:after="0" w:line="240" w:lineRule="auto"/>
        <w:rPr>
          <w:rFonts w:ascii="Trebuchet MS" w:eastAsia="Times New Roman" w:hAnsi="Trebuchet MS"/>
          <w:sz w:val="24"/>
          <w:szCs w:val="24"/>
          <w:lang w:val="ro-RO"/>
        </w:rPr>
      </w:pPr>
      <w:bookmarkStart w:id="83" w:name="do|ax2^b)|pa14"/>
      <w:bookmarkEnd w:id="83"/>
      <w:r w:rsidRPr="007954EB">
        <w:rPr>
          <w:rFonts w:ascii="Trebuchet MS" w:eastAsia="Times New Roman" w:hAnsi="Trebuchet MS"/>
          <w:sz w:val="24"/>
          <w:szCs w:val="24"/>
          <w:lang w:val="ro-RO"/>
        </w:rPr>
        <w:t>(semnătura petentului)</w:t>
      </w:r>
    </w:p>
    <w:p w14:paraId="7A8F46D1" w14:textId="77777777" w:rsidR="00D415A2" w:rsidRPr="007954EB" w:rsidRDefault="00D415A2" w:rsidP="00D415A2">
      <w:pPr>
        <w:spacing w:after="0" w:line="240" w:lineRule="auto"/>
        <w:rPr>
          <w:rFonts w:ascii="Trebuchet MS" w:eastAsia="Times New Roman" w:hAnsi="Trebuchet MS"/>
          <w:sz w:val="24"/>
          <w:szCs w:val="24"/>
          <w:lang w:val="ro-RO"/>
        </w:rPr>
      </w:pPr>
      <w:bookmarkStart w:id="84" w:name="do|ax2^b)|pa15"/>
      <w:bookmarkEnd w:id="84"/>
      <w:r w:rsidRPr="007954EB">
        <w:rPr>
          <w:rFonts w:ascii="Trebuchet MS" w:eastAsia="Times New Roman" w:hAnsi="Trebuchet MS"/>
          <w:sz w:val="24"/>
          <w:szCs w:val="24"/>
          <w:lang w:val="ro-RO"/>
        </w:rPr>
        <w:t xml:space="preserve">Numele </w:t>
      </w:r>
      <w:proofErr w:type="spellStart"/>
      <w:r w:rsidRPr="007954EB">
        <w:rPr>
          <w:rFonts w:ascii="Trebuchet MS" w:eastAsia="Times New Roman" w:hAnsi="Trebuchet MS"/>
          <w:sz w:val="24"/>
          <w:szCs w:val="24"/>
          <w:lang w:val="ro-RO"/>
        </w:rPr>
        <w:t>şi</w:t>
      </w:r>
      <w:proofErr w:type="spellEnd"/>
      <w:r w:rsidRPr="007954EB">
        <w:rPr>
          <w:rFonts w:ascii="Trebuchet MS" w:eastAsia="Times New Roman" w:hAnsi="Trebuchet MS"/>
          <w:sz w:val="24"/>
          <w:szCs w:val="24"/>
          <w:lang w:val="ro-RO"/>
        </w:rPr>
        <w:t xml:space="preserve"> adresa petentului ............................</w:t>
      </w:r>
    </w:p>
    <w:p w14:paraId="659CBBDB" w14:textId="77777777" w:rsidR="00D415A2" w:rsidRPr="007954EB" w:rsidRDefault="00D415A2" w:rsidP="00D415A2">
      <w:pPr>
        <w:spacing w:after="0" w:line="240" w:lineRule="auto"/>
        <w:rPr>
          <w:rFonts w:ascii="Trebuchet MS" w:eastAsia="Times New Roman" w:hAnsi="Trebuchet MS"/>
          <w:sz w:val="24"/>
          <w:szCs w:val="24"/>
          <w:lang w:val="ro-RO"/>
        </w:rPr>
      </w:pPr>
      <w:bookmarkStart w:id="85" w:name="do|ax2^b)|pa16"/>
      <w:bookmarkEnd w:id="85"/>
      <w:r w:rsidRPr="007954EB">
        <w:rPr>
          <w:rFonts w:ascii="Trebuchet MS" w:eastAsia="Times New Roman" w:hAnsi="Trebuchet MS"/>
          <w:sz w:val="24"/>
          <w:szCs w:val="24"/>
          <w:lang w:val="ro-RO"/>
        </w:rPr>
        <w:t>Adresa ........................................................</w:t>
      </w:r>
    </w:p>
    <w:p w14:paraId="48DFAB2E" w14:textId="77777777" w:rsidR="00D415A2" w:rsidRPr="007954EB" w:rsidRDefault="00D415A2" w:rsidP="00D415A2">
      <w:pPr>
        <w:spacing w:after="0" w:line="240" w:lineRule="auto"/>
        <w:rPr>
          <w:rFonts w:ascii="Trebuchet MS" w:eastAsia="Times New Roman" w:hAnsi="Trebuchet MS"/>
          <w:sz w:val="24"/>
          <w:szCs w:val="24"/>
          <w:lang w:val="ro-RO"/>
        </w:rPr>
      </w:pPr>
      <w:bookmarkStart w:id="86" w:name="do|ax2^b)|pa17"/>
      <w:bookmarkEnd w:id="86"/>
      <w:r w:rsidRPr="007954EB">
        <w:rPr>
          <w:rFonts w:ascii="Trebuchet MS" w:eastAsia="Times New Roman" w:hAnsi="Trebuchet MS"/>
          <w:sz w:val="24"/>
          <w:szCs w:val="24"/>
          <w:lang w:val="ro-RO"/>
        </w:rPr>
        <w:t>Telefon .......................................................</w:t>
      </w:r>
    </w:p>
    <w:p w14:paraId="47B6EFC2" w14:textId="77777777" w:rsidR="00D415A2" w:rsidRPr="007954EB" w:rsidRDefault="00D415A2" w:rsidP="00D415A2">
      <w:pPr>
        <w:spacing w:after="0" w:line="240" w:lineRule="auto"/>
        <w:rPr>
          <w:rFonts w:ascii="Trebuchet MS" w:eastAsia="Times New Roman" w:hAnsi="Trebuchet MS"/>
          <w:sz w:val="24"/>
          <w:szCs w:val="24"/>
          <w:lang w:val="ro-RO"/>
        </w:rPr>
      </w:pPr>
      <w:bookmarkStart w:id="87" w:name="do|ax2^b)|pa18"/>
      <w:bookmarkEnd w:id="87"/>
      <w:r w:rsidRPr="007954EB">
        <w:rPr>
          <w:rFonts w:ascii="Trebuchet MS" w:eastAsia="Times New Roman" w:hAnsi="Trebuchet MS"/>
          <w:sz w:val="24"/>
          <w:szCs w:val="24"/>
          <w:lang w:val="ro-RO"/>
        </w:rPr>
        <w:t>Fax ............................................................</w:t>
      </w:r>
    </w:p>
    <w:p w14:paraId="5018BC78" w14:textId="77777777" w:rsidR="00D415A2" w:rsidRPr="007954EB" w:rsidRDefault="00D415A2" w:rsidP="00D415A2">
      <w:pPr>
        <w:rPr>
          <w:lang w:val="ro-RO"/>
        </w:rPr>
      </w:pPr>
    </w:p>
    <w:p w14:paraId="46306D0B" w14:textId="67E205F6"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650B988A" w14:textId="77777777" w:rsidR="00DA1C62" w:rsidRDefault="00DA1C62" w:rsidP="007A2343">
      <w:pPr>
        <w:spacing w:after="0" w:line="240" w:lineRule="auto"/>
        <w:jc w:val="both"/>
        <w:rPr>
          <w:rFonts w:ascii="Trebuchet MS" w:hAnsi="Trebuchet MS"/>
          <w:b/>
          <w:sz w:val="24"/>
          <w:lang w:val="ro-RO"/>
        </w:rPr>
      </w:pPr>
    </w:p>
    <w:p w14:paraId="4912C0C8" w14:textId="77777777" w:rsidR="00DA1C62" w:rsidRDefault="00DA1C62" w:rsidP="007A2343">
      <w:pPr>
        <w:spacing w:after="0" w:line="240" w:lineRule="auto"/>
        <w:jc w:val="both"/>
        <w:rPr>
          <w:rFonts w:ascii="Trebuchet MS" w:hAnsi="Trebuchet MS"/>
          <w:b/>
          <w:sz w:val="24"/>
          <w:lang w:val="ro-RO"/>
        </w:rPr>
      </w:pPr>
    </w:p>
    <w:p w14:paraId="0BAA604B" w14:textId="6F1D1099"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8 - Model format publicare execuție bugetară</w:t>
      </w:r>
    </w:p>
    <w:p w14:paraId="223CD512" w14:textId="77777777" w:rsidR="00D415A2" w:rsidRPr="007954EB" w:rsidRDefault="00D415A2" w:rsidP="007A2343">
      <w:pPr>
        <w:spacing w:after="0" w:line="240" w:lineRule="auto"/>
        <w:jc w:val="both"/>
        <w:rPr>
          <w:rFonts w:ascii="Trebuchet MS" w:hAnsi="Trebuchet MS"/>
          <w:b/>
          <w:sz w:val="24"/>
          <w:lang w:val="ro-RO"/>
        </w:rPr>
      </w:pPr>
    </w:p>
    <w:p w14:paraId="12C6D362" w14:textId="77777777"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14:anchorId="1081C6DC" wp14:editId="5DB6A8FB">
            <wp:extent cx="5943600" cy="5029200"/>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1438" name="Picture 1438"/>
                    <pic:cNvPicPr/>
                  </pic:nvPicPr>
                  <pic:blipFill>
                    <a:blip r:embed="rId26"/>
                    <a:stretch>
                      <a:fillRect/>
                    </a:stretch>
                  </pic:blipFill>
                  <pic:spPr>
                    <a:xfrm>
                      <a:off x="0" y="0"/>
                      <a:ext cx="5943601" cy="5029201"/>
                    </a:xfrm>
                    <a:prstGeom prst="rect">
                      <a:avLst/>
                    </a:prstGeom>
                  </pic:spPr>
                </pic:pic>
              </a:graphicData>
            </a:graphic>
          </wp:inline>
        </w:drawing>
      </w:r>
    </w:p>
    <w:p w14:paraId="70A800C9" w14:textId="77777777" w:rsidR="00D415A2" w:rsidRPr="007954EB" w:rsidRDefault="00D415A2" w:rsidP="007A2343">
      <w:pPr>
        <w:spacing w:after="0" w:line="240" w:lineRule="auto"/>
        <w:jc w:val="both"/>
        <w:rPr>
          <w:rFonts w:ascii="Trebuchet MS" w:hAnsi="Trebuchet MS"/>
          <w:b/>
          <w:sz w:val="24"/>
          <w:lang w:val="ro-RO"/>
        </w:rPr>
      </w:pPr>
    </w:p>
    <w:p w14:paraId="783302F9" w14:textId="77777777" w:rsidR="00D415A2" w:rsidRPr="007954EB" w:rsidRDefault="00D415A2" w:rsidP="007A2343">
      <w:pPr>
        <w:spacing w:after="0" w:line="240" w:lineRule="auto"/>
        <w:jc w:val="both"/>
        <w:rPr>
          <w:rFonts w:ascii="Trebuchet MS" w:hAnsi="Trebuchet MS"/>
          <w:b/>
          <w:sz w:val="24"/>
          <w:lang w:val="ro-RO"/>
        </w:rPr>
      </w:pPr>
    </w:p>
    <w:p w14:paraId="2B082EFC" w14:textId="6907AF00"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66D17441" w14:textId="77777777" w:rsidR="00DA1C62" w:rsidRDefault="00DA1C62" w:rsidP="007A2343">
      <w:pPr>
        <w:spacing w:after="0" w:line="240" w:lineRule="auto"/>
        <w:jc w:val="both"/>
        <w:rPr>
          <w:rFonts w:ascii="Trebuchet MS" w:hAnsi="Trebuchet MS"/>
          <w:b/>
          <w:sz w:val="24"/>
          <w:lang w:val="ro-RO"/>
        </w:rPr>
      </w:pPr>
    </w:p>
    <w:p w14:paraId="5C91FCEA" w14:textId="77777777" w:rsidR="00DA1C62" w:rsidRDefault="00DA1C62" w:rsidP="007A2343">
      <w:pPr>
        <w:spacing w:after="0" w:line="240" w:lineRule="auto"/>
        <w:jc w:val="both"/>
        <w:rPr>
          <w:rFonts w:ascii="Trebuchet MS" w:hAnsi="Trebuchet MS"/>
          <w:b/>
          <w:sz w:val="24"/>
          <w:lang w:val="ro-RO"/>
        </w:rPr>
      </w:pPr>
    </w:p>
    <w:p w14:paraId="76DFF4A9" w14:textId="1D68E7D1"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9 - Model format publicare a Situației drepturilor salariale</w:t>
      </w:r>
    </w:p>
    <w:p w14:paraId="08B9F6ED" w14:textId="77777777" w:rsidR="00245619" w:rsidRPr="007954EB" w:rsidRDefault="00245619" w:rsidP="007A2343">
      <w:pPr>
        <w:spacing w:after="0" w:line="240" w:lineRule="auto"/>
        <w:jc w:val="both"/>
        <w:rPr>
          <w:rFonts w:ascii="Trebuchet MS" w:hAnsi="Trebuchet MS"/>
          <w:b/>
          <w:sz w:val="24"/>
          <w:lang w:val="ro-RO"/>
        </w:rPr>
      </w:pPr>
    </w:p>
    <w:p w14:paraId="61429B91" w14:textId="77777777"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14:anchorId="437DA054" wp14:editId="457C9154">
            <wp:extent cx="5743575" cy="2514600"/>
            <wp:effectExtent l="0" t="0" r="9525" b="0"/>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27"/>
                    <a:stretch>
                      <a:fillRect/>
                    </a:stretch>
                  </pic:blipFill>
                  <pic:spPr>
                    <a:xfrm>
                      <a:off x="0" y="0"/>
                      <a:ext cx="5744406" cy="2514964"/>
                    </a:xfrm>
                    <a:prstGeom prst="rect">
                      <a:avLst/>
                    </a:prstGeom>
                  </pic:spPr>
                </pic:pic>
              </a:graphicData>
            </a:graphic>
          </wp:inline>
        </w:drawing>
      </w:r>
    </w:p>
    <w:p w14:paraId="49379B8B" w14:textId="77777777" w:rsidR="006A7DDD" w:rsidRPr="007954EB" w:rsidRDefault="006A7DDD" w:rsidP="007A2343">
      <w:pPr>
        <w:spacing w:after="0" w:line="240" w:lineRule="auto"/>
        <w:jc w:val="both"/>
        <w:rPr>
          <w:rFonts w:ascii="Trebuchet MS" w:hAnsi="Trebuchet MS"/>
          <w:b/>
          <w:sz w:val="24"/>
          <w:lang w:val="ro-RO"/>
        </w:rPr>
      </w:pPr>
    </w:p>
    <w:p w14:paraId="75570FB1" w14:textId="3F1313E3" w:rsidR="006A7DDD" w:rsidRPr="007954EB" w:rsidRDefault="006A7DDD" w:rsidP="007A2343">
      <w:pPr>
        <w:spacing w:after="0" w:line="240" w:lineRule="auto"/>
        <w:jc w:val="both"/>
        <w:rPr>
          <w:rFonts w:ascii="Trebuchet MS" w:hAnsi="Trebuchet MS"/>
          <w:b/>
          <w:sz w:val="24"/>
          <w:lang w:val="ro-RO"/>
        </w:rPr>
      </w:pPr>
      <w:proofErr w:type="spellStart"/>
      <w:r w:rsidRPr="007954EB">
        <w:rPr>
          <w:rFonts w:ascii="Trebuchet MS" w:hAnsi="Trebuchet MS"/>
          <w:b/>
          <w:sz w:val="24"/>
          <w:lang w:val="ro-RO"/>
        </w:rPr>
        <w:t>Aexa</w:t>
      </w:r>
      <w:proofErr w:type="spellEnd"/>
      <w:r w:rsidRPr="007954EB">
        <w:rPr>
          <w:rFonts w:ascii="Trebuchet MS" w:hAnsi="Trebuchet MS"/>
          <w:b/>
          <w:sz w:val="24"/>
          <w:lang w:val="ro-RO"/>
        </w:rPr>
        <w:t xml:space="preserve"> nr. 10 - Model format publicare a Centralizatorului achizițiilor publice</w:t>
      </w:r>
    </w:p>
    <w:p w14:paraId="6BA7A7B0" w14:textId="19D8FC15" w:rsidR="0064347B" w:rsidRPr="007954EB" w:rsidRDefault="0064347B" w:rsidP="007A2343">
      <w:pPr>
        <w:spacing w:after="0" w:line="240" w:lineRule="auto"/>
        <w:jc w:val="both"/>
        <w:rPr>
          <w:rFonts w:ascii="Trebuchet MS" w:hAnsi="Trebuchet MS"/>
          <w:b/>
          <w:sz w:val="24"/>
          <w:lang w:val="ro-RO"/>
        </w:rPr>
      </w:pPr>
    </w:p>
    <w:tbl>
      <w:tblPr>
        <w:tblStyle w:val="TableGrid"/>
        <w:tblW w:w="11579" w:type="dxa"/>
        <w:jc w:val="center"/>
        <w:tblInd w:w="0" w:type="dxa"/>
        <w:tblLayout w:type="fixed"/>
        <w:tblCellMar>
          <w:top w:w="31" w:type="dxa"/>
          <w:left w:w="28" w:type="dxa"/>
        </w:tblCellMar>
        <w:tblLook w:val="04A0" w:firstRow="1" w:lastRow="0" w:firstColumn="1" w:lastColumn="0" w:noHBand="0" w:noVBand="1"/>
      </w:tblPr>
      <w:tblGrid>
        <w:gridCol w:w="413"/>
        <w:gridCol w:w="907"/>
        <w:gridCol w:w="619"/>
        <w:gridCol w:w="707"/>
        <w:gridCol w:w="619"/>
        <w:gridCol w:w="796"/>
        <w:gridCol w:w="884"/>
        <w:gridCol w:w="707"/>
        <w:gridCol w:w="619"/>
        <w:gridCol w:w="531"/>
        <w:gridCol w:w="707"/>
        <w:gridCol w:w="973"/>
        <w:gridCol w:w="796"/>
        <w:gridCol w:w="1063"/>
        <w:gridCol w:w="619"/>
        <w:gridCol w:w="619"/>
      </w:tblGrid>
      <w:tr w:rsidR="0064347B" w:rsidRPr="00DE7BE3" w14:paraId="36E9B140" w14:textId="77777777"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AB74AAF" w14:textId="77777777" w:rsidR="006A7DDD" w:rsidRPr="00DE7BE3" w:rsidRDefault="006A7DDD" w:rsidP="00DE7BE3">
            <w:pPr>
              <w:spacing w:after="0" w:line="240" w:lineRule="auto"/>
              <w:ind w:left="395"/>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56E0230C" wp14:editId="6FAD73E6">
                      <wp:extent cx="116421" cy="646100"/>
                      <wp:effectExtent l="0" t="0" r="0" b="0"/>
                      <wp:docPr id="23920" name="Group 23920"/>
                      <wp:cNvGraphicFramePr/>
                      <a:graphic xmlns:a="http://schemas.openxmlformats.org/drawingml/2006/main">
                        <a:graphicData uri="http://schemas.microsoft.com/office/word/2010/wordprocessingGroup">
                          <wpg:wgp>
                            <wpg:cNvGrpSpPr/>
                            <wpg:grpSpPr>
                              <a:xfrm>
                                <a:off x="0" y="0"/>
                                <a:ext cx="116421" cy="646100"/>
                                <a:chOff x="0" y="0"/>
                                <a:chExt cx="116421" cy="646100"/>
                              </a:xfrm>
                            </wpg:grpSpPr>
                            <wps:wsp>
                              <wps:cNvPr id="1774" name="Rectangle 1774"/>
                              <wps:cNvSpPr/>
                              <wps:spPr>
                                <a:xfrm rot="-5399999">
                                  <a:off x="-334855" y="156404"/>
                                  <a:ext cx="824551" cy="154840"/>
                                </a:xfrm>
                                <a:prstGeom prst="rect">
                                  <a:avLst/>
                                </a:prstGeom>
                                <a:ln>
                                  <a:noFill/>
                                </a:ln>
                              </wps:spPr>
                              <wps:txbx>
                                <w:txbxContent>
                                  <w:p w14:paraId="7B8995F6" w14:textId="77777777" w:rsidR="000D1D70" w:rsidRDefault="000D1D70" w:rsidP="006A7DDD">
                                    <w:pPr>
                                      <w:spacing w:after="160" w:line="259" w:lineRule="auto"/>
                                    </w:pPr>
                                    <w:proofErr w:type="spellStart"/>
                                    <w:r>
                                      <w:rPr>
                                        <w:sz w:val="18"/>
                                      </w:rPr>
                                      <w:t>Titlu</w:t>
                                    </w:r>
                                    <w:proofErr w:type="spellEnd"/>
                                    <w:r>
                                      <w:rPr>
                                        <w:sz w:val="18"/>
                                      </w:rPr>
                                      <w:t xml:space="preserve"> contract</w:t>
                                    </w:r>
                                  </w:p>
                                </w:txbxContent>
                              </wps:txbx>
                              <wps:bodyPr horzOverflow="overflow" vert="horz" lIns="0" tIns="0" rIns="0" bIns="0" rtlCol="0">
                                <a:noAutofit/>
                              </wps:bodyPr>
                            </wps:wsp>
                            <wps:wsp>
                              <wps:cNvPr id="1775" name="Rectangle 1775"/>
                              <wps:cNvSpPr/>
                              <wps:spPr>
                                <a:xfrm rot="-5399999">
                                  <a:off x="60242" y="-68765"/>
                                  <a:ext cx="34356" cy="154840"/>
                                </a:xfrm>
                                <a:prstGeom prst="rect">
                                  <a:avLst/>
                                </a:prstGeom>
                                <a:ln>
                                  <a:noFill/>
                                </a:ln>
                              </wps:spPr>
                              <wps:txbx>
                                <w:txbxContent>
                                  <w:p w14:paraId="1DA254FB" w14:textId="77777777" w:rsidR="000D1D70" w:rsidRDefault="000D1D7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56E0230C" id="Group 23920" o:spid="_x0000_s1081" style="width:9.15pt;height:50.85pt;mso-position-horizontal-relative:char;mso-position-vertical-relative:line" coordsize="1164,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">
                      <v:rect id="Rectangle 1774" o:spid="_x0000_s1082" style="position:absolute;left:-3348;top:1564;width:82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" filled="f" stroked="f">
                        <v:textbox inset="0,0,0,0">
                          <w:txbxContent>
                            <w:p w14:paraId="7B8995F6" w14:textId="77777777" w:rsidR="000D1D70" w:rsidRDefault="000D1D70" w:rsidP="006A7DDD">
                              <w:pPr>
                                <w:spacing w:after="160" w:line="259" w:lineRule="auto"/>
                              </w:pPr>
                              <w:proofErr w:type="spellStart"/>
                              <w:r>
                                <w:rPr>
                                  <w:sz w:val="18"/>
                                </w:rPr>
                                <w:t>Titlu</w:t>
                              </w:r>
                              <w:proofErr w:type="spellEnd"/>
                              <w:r>
                                <w:rPr>
                                  <w:sz w:val="18"/>
                                </w:rPr>
                                <w:t xml:space="preserve"> contract</w:t>
                              </w:r>
                            </w:p>
                          </w:txbxContent>
                        </v:textbox>
                      </v:rect>
                      <v:rect id="Rectangle 1775" o:spid="_x0000_s1083"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" filled="f" stroked="f">
                        <v:textbox inset="0,0,0,0">
                          <w:txbxContent>
                            <w:p w14:paraId="1DA254FB" w14:textId="77777777" w:rsidR="000D1D70" w:rsidRDefault="000D1D70" w:rsidP="006A7DDD">
                              <w:pPr>
                                <w:spacing w:after="160" w:line="259" w:lineRule="auto"/>
                              </w:pPr>
                              <w:r>
                                <w:rPr>
                                  <w:sz w:val="18"/>
                                </w:rPr>
                                <w:t xml:space="preserve"> </w:t>
                              </w:r>
                            </w:p>
                          </w:txbxContent>
                        </v:textbox>
                      </v:rect>
                      <w10:anchorlock/>
                    </v:group>
                  </w:pict>
                </mc:Fallback>
              </mc:AlternateContent>
            </w:r>
          </w:p>
        </w:tc>
        <w:tc>
          <w:tcPr>
            <w:tcW w:w="9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14B8FFD5" w14:textId="77777777" w:rsidR="006A7DDD" w:rsidRPr="00DE7BE3" w:rsidRDefault="006A7DDD" w:rsidP="00DE7BE3">
            <w:pPr>
              <w:spacing w:after="0" w:line="240" w:lineRule="auto"/>
              <w:ind w:left="214"/>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6C443803" wp14:editId="1025B5DE">
                      <wp:extent cx="116421" cy="1336726"/>
                      <wp:effectExtent l="0" t="0" r="0" b="0"/>
                      <wp:docPr id="23924" name="Group 23924"/>
                      <wp:cNvGraphicFramePr/>
                      <a:graphic xmlns:a="http://schemas.openxmlformats.org/drawingml/2006/main">
                        <a:graphicData uri="http://schemas.microsoft.com/office/word/2010/wordprocessingGroup">
                          <wpg:wgp>
                            <wpg:cNvGrpSpPr/>
                            <wpg:grpSpPr>
                              <a:xfrm>
                                <a:off x="0" y="0"/>
                                <a:ext cx="116421" cy="1336726"/>
                                <a:chOff x="0" y="0"/>
                                <a:chExt cx="116421" cy="1336726"/>
                              </a:xfrm>
                            </wpg:grpSpPr>
                            <wps:wsp>
                              <wps:cNvPr id="1778" name="Rectangle 1778"/>
                              <wps:cNvSpPr/>
                              <wps:spPr>
                                <a:xfrm rot="-5399999">
                                  <a:off x="-793040" y="388845"/>
                                  <a:ext cx="1740922" cy="154840"/>
                                </a:xfrm>
                                <a:prstGeom prst="rect">
                                  <a:avLst/>
                                </a:prstGeom>
                                <a:ln>
                                  <a:noFill/>
                                </a:ln>
                              </wps:spPr>
                              <wps:txbx>
                                <w:txbxContent>
                                  <w:p w14:paraId="40266224" w14:textId="77777777" w:rsidR="000D1D70" w:rsidRDefault="000D1D70" w:rsidP="006A7DDD">
                                    <w:pPr>
                                      <w:spacing w:after="160" w:line="259" w:lineRule="auto"/>
                                    </w:pPr>
                                    <w:r>
                                      <w:rPr>
                                        <w:sz w:val="18"/>
                                      </w:rPr>
                                      <w:t xml:space="preserve">Nr. contract </w:t>
                                    </w:r>
                                    <w:proofErr w:type="spellStart"/>
                                    <w:r>
                                      <w:rPr>
                                        <w:sz w:val="18"/>
                                      </w:rPr>
                                      <w:t>și</w:t>
                                    </w:r>
                                    <w:proofErr w:type="spellEnd"/>
                                    <w:r>
                                      <w:rPr>
                                        <w:sz w:val="18"/>
                                      </w:rPr>
                                      <w:t xml:space="preserve"> data </w:t>
                                    </w:r>
                                    <w:proofErr w:type="spellStart"/>
                                    <w:r>
                                      <w:rPr>
                                        <w:sz w:val="18"/>
                                      </w:rPr>
                                      <w:t>atribuirii</w:t>
                                    </w:r>
                                    <w:proofErr w:type="spellEnd"/>
                                  </w:p>
                                </w:txbxContent>
                              </wps:txbx>
                              <wps:bodyPr horzOverflow="overflow" vert="horz" lIns="0" tIns="0" rIns="0" bIns="0" rtlCol="0">
                                <a:noAutofit/>
                              </wps:bodyPr>
                            </wps:wsp>
                            <wps:wsp>
                              <wps:cNvPr id="1779" name="Rectangle 1779"/>
                              <wps:cNvSpPr/>
                              <wps:spPr>
                                <a:xfrm rot="-5399999">
                                  <a:off x="60241" y="-68765"/>
                                  <a:ext cx="34356" cy="154839"/>
                                </a:xfrm>
                                <a:prstGeom prst="rect">
                                  <a:avLst/>
                                </a:prstGeom>
                                <a:ln>
                                  <a:noFill/>
                                </a:ln>
                              </wps:spPr>
                              <wps:txbx>
                                <w:txbxContent>
                                  <w:p w14:paraId="768797CD" w14:textId="77777777" w:rsidR="000D1D70" w:rsidRDefault="000D1D7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6C443803" id="Group 23924" o:spid="_x0000_s1084" style="width:9.15pt;height:105.25pt;mso-position-horizontal-relative:char;mso-position-vertical-relative:line" coordsize="1164,1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">
                      <v:rect id="Rectangle 1778" o:spid="_x0000_s1085" style="position:absolute;left:-7930;top:3889;width:1740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" filled="f" stroked="f">
                        <v:textbox inset="0,0,0,0">
                          <w:txbxContent>
                            <w:p w14:paraId="40266224" w14:textId="77777777" w:rsidR="000D1D70" w:rsidRDefault="000D1D70" w:rsidP="006A7DDD">
                              <w:pPr>
                                <w:spacing w:after="160" w:line="259" w:lineRule="auto"/>
                              </w:pPr>
                              <w:r>
                                <w:rPr>
                                  <w:sz w:val="18"/>
                                </w:rPr>
                                <w:t xml:space="preserve">Nr. contract </w:t>
                              </w:r>
                              <w:proofErr w:type="spellStart"/>
                              <w:r>
                                <w:rPr>
                                  <w:sz w:val="18"/>
                                </w:rPr>
                                <w:t>și</w:t>
                              </w:r>
                              <w:proofErr w:type="spellEnd"/>
                              <w:r>
                                <w:rPr>
                                  <w:sz w:val="18"/>
                                </w:rPr>
                                <w:t xml:space="preserve"> data </w:t>
                              </w:r>
                              <w:proofErr w:type="spellStart"/>
                              <w:r>
                                <w:rPr>
                                  <w:sz w:val="18"/>
                                </w:rPr>
                                <w:t>atribuirii</w:t>
                              </w:r>
                              <w:proofErr w:type="spellEnd"/>
                            </w:p>
                          </w:txbxContent>
                        </v:textbox>
                      </v:rect>
                      <v:rect id="Rectangle 1779" o:spid="_x0000_s1086"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" filled="f" stroked="f">
                        <v:textbox inset="0,0,0,0">
                          <w:txbxContent>
                            <w:p w14:paraId="768797CD" w14:textId="77777777" w:rsidR="000D1D70" w:rsidRDefault="000D1D70" w:rsidP="006A7DDD">
                              <w:pPr>
                                <w:spacing w:after="160" w:line="259" w:lineRule="auto"/>
                              </w:pPr>
                              <w:r>
                                <w:rPr>
                                  <w:sz w:val="18"/>
                                </w:rPr>
                                <w:t xml:space="preserve"> </w:t>
                              </w:r>
                            </w:p>
                          </w:txbxContent>
                        </v:textbox>
                      </v:rect>
                      <w10:anchorlock/>
                    </v:group>
                  </w:pict>
                </mc:Fallback>
              </mc:AlternateConten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183B4335" w14:textId="77777777" w:rsidR="006A7DDD" w:rsidRPr="00DE7BE3" w:rsidRDefault="006A7DDD" w:rsidP="00DE7BE3">
            <w:pPr>
              <w:spacing w:after="0" w:line="240" w:lineRule="auto"/>
              <w:ind w:left="125"/>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11BEB2FC" wp14:editId="5BE51CE6">
                      <wp:extent cx="116421" cy="745160"/>
                      <wp:effectExtent l="0" t="0" r="0" b="0"/>
                      <wp:docPr id="23928" name="Group 23928"/>
                      <wp:cNvGraphicFramePr/>
                      <a:graphic xmlns:a="http://schemas.openxmlformats.org/drawingml/2006/main">
                        <a:graphicData uri="http://schemas.microsoft.com/office/word/2010/wordprocessingGroup">
                          <wpg:wgp>
                            <wpg:cNvGrpSpPr/>
                            <wpg:grpSpPr>
                              <a:xfrm>
                                <a:off x="0" y="0"/>
                                <a:ext cx="116421" cy="745160"/>
                                <a:chOff x="0" y="0"/>
                                <a:chExt cx="116421" cy="745160"/>
                              </a:xfrm>
                            </wpg:grpSpPr>
                            <wps:wsp>
                              <wps:cNvPr id="1782" name="Rectangle 1782"/>
                              <wps:cNvSpPr/>
                              <wps:spPr>
                                <a:xfrm rot="-5399999">
                                  <a:off x="-400831" y="189488"/>
                                  <a:ext cx="956503" cy="154840"/>
                                </a:xfrm>
                                <a:prstGeom prst="rect">
                                  <a:avLst/>
                                </a:prstGeom>
                                <a:ln>
                                  <a:noFill/>
                                </a:ln>
                              </wps:spPr>
                              <wps:txbx>
                                <w:txbxContent>
                                  <w:p w14:paraId="4AADEC94" w14:textId="77777777" w:rsidR="000D1D70" w:rsidRDefault="000D1D70" w:rsidP="006A7DDD">
                                    <w:pPr>
                                      <w:spacing w:after="160" w:line="259" w:lineRule="auto"/>
                                    </w:pPr>
                                    <w:proofErr w:type="spellStart"/>
                                    <w:r>
                                      <w:rPr>
                                        <w:sz w:val="18"/>
                                      </w:rPr>
                                      <w:t>Obiect</w:t>
                                    </w:r>
                                    <w:proofErr w:type="spellEnd"/>
                                    <w:r>
                                      <w:rPr>
                                        <w:sz w:val="18"/>
                                      </w:rPr>
                                      <w:t xml:space="preserve"> contract</w:t>
                                    </w:r>
                                  </w:p>
                                </w:txbxContent>
                              </wps:txbx>
                              <wps:bodyPr horzOverflow="overflow" vert="horz" lIns="0" tIns="0" rIns="0" bIns="0" rtlCol="0">
                                <a:noAutofit/>
                              </wps:bodyPr>
                            </wps:wsp>
                            <wps:wsp>
                              <wps:cNvPr id="1783" name="Rectangle 1783"/>
                              <wps:cNvSpPr/>
                              <wps:spPr>
                                <a:xfrm rot="-5399999">
                                  <a:off x="60242" y="-68765"/>
                                  <a:ext cx="34356" cy="154840"/>
                                </a:xfrm>
                                <a:prstGeom prst="rect">
                                  <a:avLst/>
                                </a:prstGeom>
                                <a:ln>
                                  <a:noFill/>
                                </a:ln>
                              </wps:spPr>
                              <wps:txbx>
                                <w:txbxContent>
                                  <w:p w14:paraId="4786C4EC" w14:textId="77777777" w:rsidR="000D1D70" w:rsidRDefault="000D1D7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11BEB2FC" id="Group 23928" o:spid="_x0000_s1087" style="width:9.15pt;height:58.65pt;mso-position-horizontal-relative:char;mso-position-vertical-relative:line" coordsize="1164,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">
                      <v:rect id="Rectangle 1782" o:spid="_x0000_s1088" style="position:absolute;left:-4008;top:1895;width:956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" filled="f" stroked="f">
                        <v:textbox inset="0,0,0,0">
                          <w:txbxContent>
                            <w:p w14:paraId="4AADEC94" w14:textId="77777777" w:rsidR="000D1D70" w:rsidRDefault="000D1D70" w:rsidP="006A7DDD">
                              <w:pPr>
                                <w:spacing w:after="160" w:line="259" w:lineRule="auto"/>
                              </w:pPr>
                              <w:proofErr w:type="spellStart"/>
                              <w:r>
                                <w:rPr>
                                  <w:sz w:val="18"/>
                                </w:rPr>
                                <w:t>Obiect</w:t>
                              </w:r>
                              <w:proofErr w:type="spellEnd"/>
                              <w:r>
                                <w:rPr>
                                  <w:sz w:val="18"/>
                                </w:rPr>
                                <w:t xml:space="preserve"> contract</w:t>
                              </w:r>
                            </w:p>
                          </w:txbxContent>
                        </v:textbox>
                      </v:rect>
                      <v:rect id="Rectangle 1783" o:spid="_x0000_s1089"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" filled="f" stroked="f">
                        <v:textbox inset="0,0,0,0">
                          <w:txbxContent>
                            <w:p w14:paraId="4786C4EC" w14:textId="77777777" w:rsidR="000D1D70" w:rsidRDefault="000D1D70" w:rsidP="006A7DDD">
                              <w:pPr>
                                <w:spacing w:after="160" w:line="259" w:lineRule="auto"/>
                              </w:pPr>
                              <w:r>
                                <w:rPr>
                                  <w:sz w:val="18"/>
                                </w:rPr>
                                <w:t xml:space="preserve"> </w:t>
                              </w:r>
                            </w:p>
                          </w:txbxContent>
                        </v:textbox>
                      </v:rect>
                      <w10:anchorlock/>
                    </v:group>
                  </w:pict>
                </mc:Fallback>
              </mc:AlternateConten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348DFDE7" w14:textId="77777777" w:rsidR="006A7DDD" w:rsidRPr="00DE7BE3" w:rsidRDefault="006A7DDD" w:rsidP="00DE7BE3">
            <w:pPr>
              <w:spacing w:after="0" w:line="240" w:lineRule="auto"/>
              <w:ind w:left="123"/>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7F929BF6" wp14:editId="36762899">
                      <wp:extent cx="116421" cy="894766"/>
                      <wp:effectExtent l="0" t="0" r="0" b="0"/>
                      <wp:docPr id="23932" name="Group 23932"/>
                      <wp:cNvGraphicFramePr/>
                      <a:graphic xmlns:a="http://schemas.openxmlformats.org/drawingml/2006/main">
                        <a:graphicData uri="http://schemas.microsoft.com/office/word/2010/wordprocessingGroup">
                          <wpg:wgp>
                            <wpg:cNvGrpSpPr/>
                            <wpg:grpSpPr>
                              <a:xfrm>
                                <a:off x="0" y="0"/>
                                <a:ext cx="116421" cy="894766"/>
                                <a:chOff x="0" y="0"/>
                                <a:chExt cx="116421" cy="894766"/>
                              </a:xfrm>
                            </wpg:grpSpPr>
                            <wps:wsp>
                              <wps:cNvPr id="1786" name="Rectangle 1786"/>
                              <wps:cNvSpPr/>
                              <wps:spPr>
                                <a:xfrm rot="-5399999">
                                  <a:off x="-499035" y="240890"/>
                                  <a:ext cx="1152912" cy="154840"/>
                                </a:xfrm>
                                <a:prstGeom prst="rect">
                                  <a:avLst/>
                                </a:prstGeom>
                                <a:ln>
                                  <a:noFill/>
                                </a:ln>
                              </wps:spPr>
                              <wps:txbx>
                                <w:txbxContent>
                                  <w:p w14:paraId="05077297" w14:textId="77777777" w:rsidR="000D1D70" w:rsidRDefault="000D1D70" w:rsidP="006A7DDD">
                                    <w:pPr>
                                      <w:spacing w:after="160" w:line="259" w:lineRule="auto"/>
                                    </w:pPr>
                                    <w:proofErr w:type="spellStart"/>
                                    <w:r>
                                      <w:rPr>
                                        <w:sz w:val="18"/>
                                      </w:rPr>
                                      <w:t>Procedura</w:t>
                                    </w:r>
                                    <w:proofErr w:type="spellEnd"/>
                                    <w:r>
                                      <w:rPr>
                                        <w:sz w:val="18"/>
                                      </w:rPr>
                                      <w:t xml:space="preserve"> </w:t>
                                    </w:r>
                                    <w:proofErr w:type="spellStart"/>
                                    <w:r>
                                      <w:rPr>
                                        <w:sz w:val="18"/>
                                      </w:rPr>
                                      <w:t>aplicată</w:t>
                                    </w:r>
                                    <w:proofErr w:type="spellEnd"/>
                                  </w:p>
                                </w:txbxContent>
                              </wps:txbx>
                              <wps:bodyPr horzOverflow="overflow" vert="horz" lIns="0" tIns="0" rIns="0" bIns="0" rtlCol="0">
                                <a:noAutofit/>
                              </wps:bodyPr>
                            </wps:wsp>
                            <wps:wsp>
                              <wps:cNvPr id="1787" name="Rectangle 1787"/>
                              <wps:cNvSpPr/>
                              <wps:spPr>
                                <a:xfrm rot="-5399999">
                                  <a:off x="60241" y="-68765"/>
                                  <a:ext cx="34356" cy="154840"/>
                                </a:xfrm>
                                <a:prstGeom prst="rect">
                                  <a:avLst/>
                                </a:prstGeom>
                                <a:ln>
                                  <a:noFill/>
                                </a:ln>
                              </wps:spPr>
                              <wps:txbx>
                                <w:txbxContent>
                                  <w:p w14:paraId="3577F3E8" w14:textId="77777777" w:rsidR="000D1D70" w:rsidRDefault="000D1D7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7F929BF6" id="Group 23932" o:spid="_x0000_s1090" style="width:9.15pt;height:70.45pt;mso-position-horizontal-relative:char;mso-position-vertical-relative:line" coordsize="1164,8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">
                      <v:rect id="Rectangle 1786" o:spid="_x0000_s1091" style="position:absolute;left:-4990;top:2409;width:1152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" filled="f" stroked="f">
                        <v:textbox inset="0,0,0,0">
                          <w:txbxContent>
                            <w:p w14:paraId="05077297" w14:textId="77777777" w:rsidR="000D1D70" w:rsidRDefault="000D1D70" w:rsidP="006A7DDD">
                              <w:pPr>
                                <w:spacing w:after="160" w:line="259" w:lineRule="auto"/>
                              </w:pPr>
                              <w:proofErr w:type="spellStart"/>
                              <w:r>
                                <w:rPr>
                                  <w:sz w:val="18"/>
                                </w:rPr>
                                <w:t>Procedura</w:t>
                              </w:r>
                              <w:proofErr w:type="spellEnd"/>
                              <w:r>
                                <w:rPr>
                                  <w:sz w:val="18"/>
                                </w:rPr>
                                <w:t xml:space="preserve"> </w:t>
                              </w:r>
                              <w:proofErr w:type="spellStart"/>
                              <w:r>
                                <w:rPr>
                                  <w:sz w:val="18"/>
                                </w:rPr>
                                <w:t>aplicată</w:t>
                              </w:r>
                              <w:proofErr w:type="spellEnd"/>
                            </w:p>
                          </w:txbxContent>
                        </v:textbox>
                      </v:rect>
                      <v:rect id="Rectangle 1787" o:spid="_x0000_s1092"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" filled="f" stroked="f">
                        <v:textbox inset="0,0,0,0">
                          <w:txbxContent>
                            <w:p w14:paraId="3577F3E8" w14:textId="77777777" w:rsidR="000D1D70" w:rsidRDefault="000D1D70" w:rsidP="006A7DDD">
                              <w:pPr>
                                <w:spacing w:after="160" w:line="259" w:lineRule="auto"/>
                              </w:pPr>
                              <w:r>
                                <w:rPr>
                                  <w:sz w:val="18"/>
                                </w:rPr>
                                <w:t xml:space="preserve"> </w:t>
                              </w:r>
                            </w:p>
                          </w:txbxContent>
                        </v:textbox>
                      </v:rect>
                      <w10:anchorlock/>
                    </v:group>
                  </w:pict>
                </mc:Fallback>
              </mc:AlternateConten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465262DB" w14:textId="77777777" w:rsidR="006A7DDD" w:rsidRPr="00DE7BE3" w:rsidRDefault="006A7DDD" w:rsidP="00DE7BE3">
            <w:pPr>
              <w:spacing w:after="0" w:line="240" w:lineRule="auto"/>
              <w:ind w:left="82"/>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6E0055B6" wp14:editId="1DE5290C">
                      <wp:extent cx="116421" cy="780212"/>
                      <wp:effectExtent l="0" t="0" r="0" b="0"/>
                      <wp:docPr id="23936" name="Group 23936"/>
                      <wp:cNvGraphicFramePr/>
                      <a:graphic xmlns:a="http://schemas.openxmlformats.org/drawingml/2006/main">
                        <a:graphicData uri="http://schemas.microsoft.com/office/word/2010/wordprocessingGroup">
                          <wpg:wgp>
                            <wpg:cNvGrpSpPr/>
                            <wpg:grpSpPr>
                              <a:xfrm>
                                <a:off x="0" y="0"/>
                                <a:ext cx="116421" cy="780212"/>
                                <a:chOff x="0" y="0"/>
                                <a:chExt cx="116421" cy="780212"/>
                              </a:xfrm>
                            </wpg:grpSpPr>
                            <wps:wsp>
                              <wps:cNvPr id="1790" name="Rectangle 1790"/>
                              <wps:cNvSpPr/>
                              <wps:spPr>
                                <a:xfrm rot="-5399999">
                                  <a:off x="-423558" y="201813"/>
                                  <a:ext cx="1001957" cy="154840"/>
                                </a:xfrm>
                                <a:prstGeom prst="rect">
                                  <a:avLst/>
                                </a:prstGeom>
                                <a:ln>
                                  <a:noFill/>
                                </a:ln>
                              </wps:spPr>
                              <wps:txbx>
                                <w:txbxContent>
                                  <w:p w14:paraId="603EEC46" w14:textId="77777777" w:rsidR="000D1D70" w:rsidRDefault="000D1D70" w:rsidP="006A7DDD">
                                    <w:pPr>
                                      <w:spacing w:after="160" w:line="259" w:lineRule="auto"/>
                                    </w:pPr>
                                    <w:proofErr w:type="spellStart"/>
                                    <w:r>
                                      <w:rPr>
                                        <w:sz w:val="18"/>
                                      </w:rPr>
                                      <w:t>Număr</w:t>
                                    </w:r>
                                    <w:proofErr w:type="spellEnd"/>
                                    <w:r>
                                      <w:rPr>
                                        <w:sz w:val="18"/>
                                      </w:rPr>
                                      <w:t xml:space="preserve"> </w:t>
                                    </w:r>
                                    <w:proofErr w:type="spellStart"/>
                                    <w:r>
                                      <w:rPr>
                                        <w:sz w:val="18"/>
                                      </w:rPr>
                                      <w:t>ofertanți</w:t>
                                    </w:r>
                                    <w:proofErr w:type="spellEnd"/>
                                  </w:p>
                                </w:txbxContent>
                              </wps:txbx>
                              <wps:bodyPr horzOverflow="overflow" vert="horz" lIns="0" tIns="0" rIns="0" bIns="0" rtlCol="0">
                                <a:noAutofit/>
                              </wps:bodyPr>
                            </wps:wsp>
                            <wps:wsp>
                              <wps:cNvPr id="1791" name="Rectangle 1791"/>
                              <wps:cNvSpPr/>
                              <wps:spPr>
                                <a:xfrm rot="-5399999">
                                  <a:off x="60242" y="-68765"/>
                                  <a:ext cx="34356" cy="154840"/>
                                </a:xfrm>
                                <a:prstGeom prst="rect">
                                  <a:avLst/>
                                </a:prstGeom>
                                <a:ln>
                                  <a:noFill/>
                                </a:ln>
                              </wps:spPr>
                              <wps:txbx>
                                <w:txbxContent>
                                  <w:p w14:paraId="041EE43B" w14:textId="77777777" w:rsidR="000D1D70" w:rsidRDefault="000D1D7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6E0055B6" id="Group 23936" o:spid="_x0000_s1093" style="width:9.15pt;height:61.45pt;mso-position-horizontal-relative:char;mso-position-vertical-relative:line" coordsize="1164,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">
                      <v:rect id="Rectangle 1790" o:spid="_x0000_s1094" style="position:absolute;left:-4236;top:2019;width:10019;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" filled="f" stroked="f">
                        <v:textbox inset="0,0,0,0">
                          <w:txbxContent>
                            <w:p w14:paraId="603EEC46" w14:textId="77777777" w:rsidR="000D1D70" w:rsidRDefault="000D1D70" w:rsidP="006A7DDD">
                              <w:pPr>
                                <w:spacing w:after="160" w:line="259" w:lineRule="auto"/>
                              </w:pPr>
                              <w:proofErr w:type="spellStart"/>
                              <w:r>
                                <w:rPr>
                                  <w:sz w:val="18"/>
                                </w:rPr>
                                <w:t>Număr</w:t>
                              </w:r>
                              <w:proofErr w:type="spellEnd"/>
                              <w:r>
                                <w:rPr>
                                  <w:sz w:val="18"/>
                                </w:rPr>
                                <w:t xml:space="preserve"> </w:t>
                              </w:r>
                              <w:proofErr w:type="spellStart"/>
                              <w:r>
                                <w:rPr>
                                  <w:sz w:val="18"/>
                                </w:rPr>
                                <w:t>ofertanți</w:t>
                              </w:r>
                              <w:proofErr w:type="spellEnd"/>
                            </w:p>
                          </w:txbxContent>
                        </v:textbox>
                      </v:rect>
                      <v:rect id="Rectangle 1791" o:spid="_x0000_s1095"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" filled="f" stroked="f">
                        <v:textbox inset="0,0,0,0">
                          <w:txbxContent>
                            <w:p w14:paraId="041EE43B" w14:textId="77777777" w:rsidR="000D1D70" w:rsidRDefault="000D1D70" w:rsidP="006A7DDD">
                              <w:pPr>
                                <w:spacing w:after="160" w:line="259" w:lineRule="auto"/>
                              </w:pPr>
                              <w:r>
                                <w:rPr>
                                  <w:sz w:val="18"/>
                                </w:rPr>
                                <w:t xml:space="preserve"> </w:t>
                              </w:r>
                            </w:p>
                          </w:txbxContent>
                        </v:textbox>
                      </v:rect>
                      <w10:anchorlock/>
                    </v:group>
                  </w:pict>
                </mc:Fallback>
              </mc:AlternateContent>
            </w:r>
          </w:p>
        </w:tc>
        <w:tc>
          <w:tcPr>
            <w:tcW w:w="796"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1A74087" w14:textId="77777777" w:rsidR="006A7DDD" w:rsidRPr="00DE7BE3" w:rsidRDefault="006A7DDD" w:rsidP="00DE7BE3">
            <w:pPr>
              <w:spacing w:after="0" w:line="240" w:lineRule="auto"/>
              <w:ind w:left="139"/>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7B6463A2" wp14:editId="554F397B">
                      <wp:extent cx="267297" cy="1007542"/>
                      <wp:effectExtent l="0" t="0" r="0" b="0"/>
                      <wp:docPr id="23940" name="Group 23940"/>
                      <wp:cNvGraphicFramePr/>
                      <a:graphic xmlns:a="http://schemas.openxmlformats.org/drawingml/2006/main">
                        <a:graphicData uri="http://schemas.microsoft.com/office/word/2010/wordprocessingGroup">
                          <wpg:wgp>
                            <wpg:cNvGrpSpPr/>
                            <wpg:grpSpPr>
                              <a:xfrm>
                                <a:off x="0" y="0"/>
                                <a:ext cx="267297" cy="1007542"/>
                                <a:chOff x="0" y="0"/>
                                <a:chExt cx="267297" cy="1007542"/>
                              </a:xfrm>
                            </wpg:grpSpPr>
                            <wps:wsp>
                              <wps:cNvPr id="1794" name="Rectangle 1794"/>
                              <wps:cNvSpPr/>
                              <wps:spPr>
                                <a:xfrm rot="-5399999">
                                  <a:off x="-177895" y="674806"/>
                                  <a:ext cx="510632" cy="154840"/>
                                </a:xfrm>
                                <a:prstGeom prst="rect">
                                  <a:avLst/>
                                </a:prstGeom>
                                <a:ln>
                                  <a:noFill/>
                                </a:ln>
                              </wps:spPr>
                              <wps:txbx>
                                <w:txbxContent>
                                  <w:p w14:paraId="4D8965FE" w14:textId="77777777" w:rsidR="000D1D70" w:rsidRDefault="000D1D70" w:rsidP="006A7DDD">
                                    <w:pPr>
                                      <w:spacing w:after="160" w:line="259" w:lineRule="auto"/>
                                    </w:pPr>
                                    <w:proofErr w:type="spellStart"/>
                                    <w:r>
                                      <w:rPr>
                                        <w:sz w:val="18"/>
                                      </w:rPr>
                                      <w:t>Furnizor</w:t>
                                    </w:r>
                                    <w:proofErr w:type="spellEnd"/>
                                  </w:p>
                                </w:txbxContent>
                              </wps:txbx>
                              <wps:bodyPr horzOverflow="overflow" vert="horz" lIns="0" tIns="0" rIns="0" bIns="0" rtlCol="0">
                                <a:noAutofit/>
                              </wps:bodyPr>
                            </wps:wsp>
                            <wps:wsp>
                              <wps:cNvPr id="1795" name="Rectangle 1795"/>
                              <wps:cNvSpPr/>
                              <wps:spPr>
                                <a:xfrm rot="-5399999">
                                  <a:off x="60242" y="528896"/>
                                  <a:ext cx="34356" cy="154840"/>
                                </a:xfrm>
                                <a:prstGeom prst="rect">
                                  <a:avLst/>
                                </a:prstGeom>
                                <a:ln>
                                  <a:noFill/>
                                </a:ln>
                              </wps:spPr>
                              <wps:txbx>
                                <w:txbxContent>
                                  <w:p w14:paraId="3966BA8F" w14:textId="77777777" w:rsidR="000D1D70" w:rsidRDefault="000D1D70" w:rsidP="006A7DDD">
                                    <w:pPr>
                                      <w:spacing w:after="160" w:line="259" w:lineRule="auto"/>
                                    </w:pPr>
                                    <w:r>
                                      <w:rPr>
                                        <w:sz w:val="18"/>
                                      </w:rPr>
                                      <w:t xml:space="preserve"> </w:t>
                                    </w:r>
                                  </w:p>
                                </w:txbxContent>
                              </wps:txbx>
                              <wps:bodyPr horzOverflow="overflow" vert="horz" lIns="0" tIns="0" rIns="0" bIns="0" rtlCol="0">
                                <a:noAutofit/>
                              </wps:bodyPr>
                            </wps:wsp>
                            <wps:wsp>
                              <wps:cNvPr id="1796" name="Rectangle 1796"/>
                              <wps:cNvSpPr/>
                              <wps:spPr>
                                <a:xfrm rot="-5399999">
                                  <a:off x="-256033" y="186712"/>
                                  <a:ext cx="666907" cy="154840"/>
                                </a:xfrm>
                                <a:prstGeom prst="rect">
                                  <a:avLst/>
                                </a:prstGeom>
                                <a:ln>
                                  <a:noFill/>
                                </a:ln>
                              </wps:spPr>
                              <wps:txbx>
                                <w:txbxContent>
                                  <w:p w14:paraId="396E2B39" w14:textId="77777777" w:rsidR="000D1D70" w:rsidRDefault="000D1D70" w:rsidP="006A7DDD">
                                    <w:pPr>
                                      <w:spacing w:after="160" w:line="259" w:lineRule="auto"/>
                                    </w:pPr>
                                    <w:r>
                                      <w:rPr>
                                        <w:sz w:val="18"/>
                                      </w:rPr>
                                      <w:t xml:space="preserve">/ </w:t>
                                    </w:r>
                                    <w:proofErr w:type="spellStart"/>
                                    <w:r>
                                      <w:rPr>
                                        <w:sz w:val="18"/>
                                      </w:rPr>
                                      <w:t>Prestator</w:t>
                                    </w:r>
                                    <w:proofErr w:type="spellEnd"/>
                                  </w:p>
                                </w:txbxContent>
                              </wps:txbx>
                              <wps:bodyPr horzOverflow="overflow" vert="horz" lIns="0" tIns="0" rIns="0" bIns="0" rtlCol="0">
                                <a:noAutofit/>
                              </wps:bodyPr>
                            </wps:wsp>
                            <wps:wsp>
                              <wps:cNvPr id="1797" name="Rectangle 1797"/>
                              <wps:cNvSpPr/>
                              <wps:spPr>
                                <a:xfrm rot="-5399999">
                                  <a:off x="60242" y="1338"/>
                                  <a:ext cx="34356" cy="154840"/>
                                </a:xfrm>
                                <a:prstGeom prst="rect">
                                  <a:avLst/>
                                </a:prstGeom>
                                <a:ln>
                                  <a:noFill/>
                                </a:ln>
                              </wps:spPr>
                              <wps:txbx>
                                <w:txbxContent>
                                  <w:p w14:paraId="2048CBAE" w14:textId="77777777" w:rsidR="000D1D70" w:rsidRDefault="000D1D70" w:rsidP="006A7DDD">
                                    <w:pPr>
                                      <w:spacing w:after="160" w:line="259" w:lineRule="auto"/>
                                    </w:pPr>
                                    <w:r>
                                      <w:rPr>
                                        <w:sz w:val="18"/>
                                      </w:rPr>
                                      <w:t xml:space="preserve"> </w:t>
                                    </w:r>
                                  </w:p>
                                </w:txbxContent>
                              </wps:txbx>
                              <wps:bodyPr horzOverflow="overflow" vert="horz" lIns="0" tIns="0" rIns="0" bIns="0" rtlCol="0">
                                <a:noAutofit/>
                              </wps:bodyPr>
                            </wps:wsp>
                            <wps:wsp>
                              <wps:cNvPr id="1798" name="Rectangle 1798"/>
                              <wps:cNvSpPr/>
                              <wps:spPr>
                                <a:xfrm rot="-5399999">
                                  <a:off x="48080" y="-36730"/>
                                  <a:ext cx="58679" cy="154840"/>
                                </a:xfrm>
                                <a:prstGeom prst="rect">
                                  <a:avLst/>
                                </a:prstGeom>
                                <a:ln>
                                  <a:noFill/>
                                </a:ln>
                              </wps:spPr>
                              <wps:txbx>
                                <w:txbxContent>
                                  <w:p w14:paraId="49FFF08F" w14:textId="77777777" w:rsidR="000D1D70" w:rsidRDefault="000D1D70" w:rsidP="006A7DDD">
                                    <w:pPr>
                                      <w:spacing w:after="160" w:line="259" w:lineRule="auto"/>
                                    </w:pPr>
                                    <w:r>
                                      <w:rPr>
                                        <w:sz w:val="18"/>
                                      </w:rPr>
                                      <w:t>/</w:t>
                                    </w:r>
                                  </w:p>
                                </w:txbxContent>
                              </wps:txbx>
                              <wps:bodyPr horzOverflow="overflow" vert="horz" lIns="0" tIns="0" rIns="0" bIns="0" rtlCol="0">
                                <a:noAutofit/>
                              </wps:bodyPr>
                            </wps:wsp>
                            <wps:wsp>
                              <wps:cNvPr id="1799" name="Rectangle 1799"/>
                              <wps:cNvSpPr/>
                              <wps:spPr>
                                <a:xfrm rot="-5399999">
                                  <a:off x="60241" y="-68765"/>
                                  <a:ext cx="34356" cy="154840"/>
                                </a:xfrm>
                                <a:prstGeom prst="rect">
                                  <a:avLst/>
                                </a:prstGeom>
                                <a:ln>
                                  <a:noFill/>
                                </a:ln>
                              </wps:spPr>
                              <wps:txbx>
                                <w:txbxContent>
                                  <w:p w14:paraId="2DB09682" w14:textId="77777777" w:rsidR="000D1D70" w:rsidRDefault="000D1D70" w:rsidP="006A7DDD">
                                    <w:pPr>
                                      <w:spacing w:after="160" w:line="259" w:lineRule="auto"/>
                                    </w:pPr>
                                    <w:r>
                                      <w:rPr>
                                        <w:sz w:val="18"/>
                                      </w:rPr>
                                      <w:t xml:space="preserve"> </w:t>
                                    </w:r>
                                  </w:p>
                                </w:txbxContent>
                              </wps:txbx>
                              <wps:bodyPr horzOverflow="overflow" vert="horz" lIns="0" tIns="0" rIns="0" bIns="0" rtlCol="0">
                                <a:noAutofit/>
                              </wps:bodyPr>
                            </wps:wsp>
                            <wps:wsp>
                              <wps:cNvPr id="1801" name="Rectangle 1801"/>
                              <wps:cNvSpPr/>
                              <wps:spPr>
                                <a:xfrm rot="-5399999">
                                  <a:off x="-78629" y="362592"/>
                                  <a:ext cx="613853" cy="154840"/>
                                </a:xfrm>
                                <a:prstGeom prst="rect">
                                  <a:avLst/>
                                </a:prstGeom>
                                <a:ln>
                                  <a:noFill/>
                                </a:ln>
                              </wps:spPr>
                              <wps:txbx>
                                <w:txbxContent>
                                  <w:p w14:paraId="6B70FD9A" w14:textId="77777777" w:rsidR="000D1D70" w:rsidRDefault="000D1D70" w:rsidP="006A7DDD">
                                    <w:pPr>
                                      <w:spacing w:after="160" w:line="259" w:lineRule="auto"/>
                                    </w:pPr>
                                    <w:r>
                                      <w:rPr>
                                        <w:sz w:val="18"/>
                                      </w:rPr>
                                      <w:t>Executant</w:t>
                                    </w:r>
                                  </w:p>
                                </w:txbxContent>
                              </wps:txbx>
                              <wps:bodyPr horzOverflow="overflow" vert="horz" lIns="0" tIns="0" rIns="0" bIns="0" rtlCol="0">
                                <a:noAutofit/>
                              </wps:bodyPr>
                            </wps:wsp>
                            <wps:wsp>
                              <wps:cNvPr id="1802" name="Rectangle 1802"/>
                              <wps:cNvSpPr/>
                              <wps:spPr>
                                <a:xfrm rot="-5399999">
                                  <a:off x="211118" y="190567"/>
                                  <a:ext cx="34356" cy="154840"/>
                                </a:xfrm>
                                <a:prstGeom prst="rect">
                                  <a:avLst/>
                                </a:prstGeom>
                                <a:ln>
                                  <a:noFill/>
                                </a:ln>
                              </wps:spPr>
                              <wps:txbx>
                                <w:txbxContent>
                                  <w:p w14:paraId="5B7D2E5C" w14:textId="77777777" w:rsidR="000D1D70" w:rsidRDefault="000D1D7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7B6463A2" id="Group 23940" o:spid="_x0000_s1096" style="width:21.05pt;height:79.35pt;mso-position-horizontal-relative:char;mso-position-vertical-relative:line" coordsize="2672,1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">
                      <v:rect id="Rectangle 1794" o:spid="_x0000_s1097" style="position:absolute;left:-1779;top:6748;width:510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" filled="f" stroked="f">
                        <v:textbox inset="0,0,0,0">
                          <w:txbxContent>
                            <w:p w14:paraId="4D8965FE" w14:textId="77777777" w:rsidR="000D1D70" w:rsidRDefault="000D1D70" w:rsidP="006A7DDD">
                              <w:pPr>
                                <w:spacing w:after="160" w:line="259" w:lineRule="auto"/>
                              </w:pPr>
                              <w:proofErr w:type="spellStart"/>
                              <w:r>
                                <w:rPr>
                                  <w:sz w:val="18"/>
                                </w:rPr>
                                <w:t>Furnizor</w:t>
                              </w:r>
                              <w:proofErr w:type="spellEnd"/>
                            </w:p>
                          </w:txbxContent>
                        </v:textbox>
                      </v:rect>
                      <v:rect id="Rectangle 1795" o:spid="_x0000_s1098" style="position:absolute;left:602;top:5289;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" filled="f" stroked="f">
                        <v:textbox inset="0,0,0,0">
                          <w:txbxContent>
                            <w:p w14:paraId="3966BA8F" w14:textId="77777777" w:rsidR="000D1D70" w:rsidRDefault="000D1D70" w:rsidP="006A7DDD">
                              <w:pPr>
                                <w:spacing w:after="160" w:line="259" w:lineRule="auto"/>
                              </w:pPr>
                              <w:r>
                                <w:rPr>
                                  <w:sz w:val="18"/>
                                </w:rPr>
                                <w:t xml:space="preserve"> </w:t>
                              </w:r>
                            </w:p>
                          </w:txbxContent>
                        </v:textbox>
                      </v:rect>
                      <v:rect id="Rectangle 1796" o:spid="_x0000_s1099" style="position:absolute;left:-2560;top:1867;width:666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" filled="f" stroked="f">
                        <v:textbox inset="0,0,0,0">
                          <w:txbxContent>
                            <w:p w14:paraId="396E2B39" w14:textId="77777777" w:rsidR="000D1D70" w:rsidRDefault="000D1D70" w:rsidP="006A7DDD">
                              <w:pPr>
                                <w:spacing w:after="160" w:line="259" w:lineRule="auto"/>
                              </w:pPr>
                              <w:r>
                                <w:rPr>
                                  <w:sz w:val="18"/>
                                </w:rPr>
                                <w:t xml:space="preserve">/ </w:t>
                              </w:r>
                              <w:proofErr w:type="spellStart"/>
                              <w:r>
                                <w:rPr>
                                  <w:sz w:val="18"/>
                                </w:rPr>
                                <w:t>Prestator</w:t>
                              </w:r>
                              <w:proofErr w:type="spellEnd"/>
                            </w:p>
                          </w:txbxContent>
                        </v:textbox>
                      </v:rect>
                      <v:rect id="Rectangle 1797" o:spid="_x0000_s1100" style="position:absolute;left:602;top:13;width:3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" filled="f" stroked="f">
                        <v:textbox inset="0,0,0,0">
                          <w:txbxContent>
                            <w:p w14:paraId="2048CBAE" w14:textId="77777777" w:rsidR="000D1D70" w:rsidRDefault="000D1D70" w:rsidP="006A7DDD">
                              <w:pPr>
                                <w:spacing w:after="160" w:line="259" w:lineRule="auto"/>
                              </w:pPr>
                              <w:r>
                                <w:rPr>
                                  <w:sz w:val="18"/>
                                </w:rPr>
                                <w:t xml:space="preserve"> </w:t>
                              </w:r>
                            </w:p>
                          </w:txbxContent>
                        </v:textbox>
                      </v:rect>
                      <v:rect id="Rectangle 1798" o:spid="_x0000_s1101" style="position:absolute;left:480;top:-367;width:587;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" filled="f" stroked="f">
                        <v:textbox inset="0,0,0,0">
                          <w:txbxContent>
                            <w:p w14:paraId="49FFF08F" w14:textId="77777777" w:rsidR="000D1D70" w:rsidRDefault="000D1D70" w:rsidP="006A7DDD">
                              <w:pPr>
                                <w:spacing w:after="160" w:line="259" w:lineRule="auto"/>
                              </w:pPr>
                              <w:r>
                                <w:rPr>
                                  <w:sz w:val="18"/>
                                </w:rPr>
                                <w:t>/</w:t>
                              </w:r>
                            </w:p>
                          </w:txbxContent>
                        </v:textbox>
                      </v:rect>
                      <v:rect id="Rectangle 1799" o:spid="_x0000_s1102"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" filled="f" stroked="f">
                        <v:textbox inset="0,0,0,0">
                          <w:txbxContent>
                            <w:p w14:paraId="2DB09682" w14:textId="77777777" w:rsidR="000D1D70" w:rsidRDefault="000D1D70" w:rsidP="006A7DDD">
                              <w:pPr>
                                <w:spacing w:after="160" w:line="259" w:lineRule="auto"/>
                              </w:pPr>
                              <w:r>
                                <w:rPr>
                                  <w:sz w:val="18"/>
                                </w:rPr>
                                <w:t xml:space="preserve"> </w:t>
                              </w:r>
                            </w:p>
                          </w:txbxContent>
                        </v:textbox>
                      </v:rect>
                      <v:rect id="Rectangle 1801" o:spid="_x0000_s1103" style="position:absolute;left:-787;top:3625;width:6139;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" filled="f" stroked="f">
                        <v:textbox inset="0,0,0,0">
                          <w:txbxContent>
                            <w:p w14:paraId="6B70FD9A" w14:textId="77777777" w:rsidR="000D1D70" w:rsidRDefault="000D1D70" w:rsidP="006A7DDD">
                              <w:pPr>
                                <w:spacing w:after="160" w:line="259" w:lineRule="auto"/>
                              </w:pPr>
                              <w:r>
                                <w:rPr>
                                  <w:sz w:val="18"/>
                                </w:rPr>
                                <w:t>Executant</w:t>
                              </w:r>
                            </w:p>
                          </w:txbxContent>
                        </v:textbox>
                      </v:rect>
                      <v:rect id="Rectangle 1802" o:spid="_x0000_s1104" style="position:absolute;left:2111;top:1905;width:343;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" filled="f" stroked="f">
                        <v:textbox inset="0,0,0,0">
                          <w:txbxContent>
                            <w:p w14:paraId="5B7D2E5C" w14:textId="77777777" w:rsidR="000D1D70" w:rsidRDefault="000D1D70" w:rsidP="006A7DDD">
                              <w:pPr>
                                <w:spacing w:after="160" w:line="259" w:lineRule="auto"/>
                              </w:pPr>
                              <w:r>
                                <w:rPr>
                                  <w:sz w:val="18"/>
                                </w:rPr>
                                <w:t xml:space="preserve"> </w:t>
                              </w:r>
                            </w:p>
                          </w:txbxContent>
                        </v:textbox>
                      </v:rect>
                      <w10:anchorlock/>
                    </v:group>
                  </w:pict>
                </mc:Fallback>
              </mc:AlternateConten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8635421" w14:textId="77777777" w:rsidR="006A7DDD" w:rsidRPr="00DE7BE3" w:rsidRDefault="006A7DDD" w:rsidP="00DE7BE3">
            <w:pPr>
              <w:spacing w:after="0" w:line="240" w:lineRule="auto"/>
              <w:ind w:left="36" w:right="-80"/>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5B5D18CC" wp14:editId="1D8D2048">
                      <wp:extent cx="416649" cy="1380401"/>
                      <wp:effectExtent l="0" t="0" r="0" b="0"/>
                      <wp:docPr id="23944" name="Group 23944"/>
                      <wp:cNvGraphicFramePr/>
                      <a:graphic xmlns:a="http://schemas.openxmlformats.org/drawingml/2006/main">
                        <a:graphicData uri="http://schemas.microsoft.com/office/word/2010/wordprocessingGroup">
                          <wpg:wgp>
                            <wpg:cNvGrpSpPr/>
                            <wpg:grpSpPr>
                              <a:xfrm>
                                <a:off x="0" y="0"/>
                                <a:ext cx="416649" cy="1380401"/>
                                <a:chOff x="0" y="0"/>
                                <a:chExt cx="416649" cy="1380401"/>
                              </a:xfrm>
                            </wpg:grpSpPr>
                            <wps:wsp>
                              <wps:cNvPr id="1805" name="Rectangle 1805"/>
                              <wps:cNvSpPr/>
                              <wps:spPr>
                                <a:xfrm rot="-5399999">
                                  <a:off x="-225401" y="524671"/>
                                  <a:ext cx="605644" cy="154840"/>
                                </a:xfrm>
                                <a:prstGeom prst="rect">
                                  <a:avLst/>
                                </a:prstGeom>
                                <a:ln>
                                  <a:noFill/>
                                </a:ln>
                              </wps:spPr>
                              <wps:txbx>
                                <w:txbxContent>
                                  <w:p w14:paraId="7E14E464" w14:textId="77777777" w:rsidR="000D1D70" w:rsidRDefault="000D1D70" w:rsidP="006A7DDD">
                                    <w:pPr>
                                      <w:spacing w:after="160" w:line="259" w:lineRule="auto"/>
                                    </w:pPr>
                                    <w:proofErr w:type="spellStart"/>
                                    <w:r>
                                      <w:rPr>
                                        <w:sz w:val="18"/>
                                      </w:rPr>
                                      <w:t>Parteneri</w:t>
                                    </w:r>
                                    <w:proofErr w:type="spellEnd"/>
                                    <w:r>
                                      <w:rPr>
                                        <w:sz w:val="18"/>
                                      </w:rPr>
                                      <w:t xml:space="preserve"> </w:t>
                                    </w:r>
                                  </w:p>
                                </w:txbxContent>
                              </wps:txbx>
                              <wps:bodyPr horzOverflow="overflow" vert="horz" lIns="0" tIns="0" rIns="0" bIns="0" rtlCol="0">
                                <a:noAutofit/>
                              </wps:bodyPr>
                            </wps:wsp>
                            <wps:wsp>
                              <wps:cNvPr id="1806" name="Rectangle 1806"/>
                              <wps:cNvSpPr/>
                              <wps:spPr>
                                <a:xfrm rot="-5399999">
                                  <a:off x="60242" y="353115"/>
                                  <a:ext cx="34356" cy="154840"/>
                                </a:xfrm>
                                <a:prstGeom prst="rect">
                                  <a:avLst/>
                                </a:prstGeom>
                                <a:ln>
                                  <a:noFill/>
                                </a:ln>
                              </wps:spPr>
                              <wps:txbx>
                                <w:txbxContent>
                                  <w:p w14:paraId="220747D0" w14:textId="77777777" w:rsidR="000D1D70" w:rsidRDefault="000D1D70" w:rsidP="006A7DDD">
                                    <w:pPr>
                                      <w:spacing w:after="160" w:line="259" w:lineRule="auto"/>
                                    </w:pPr>
                                    <w:r>
                                      <w:rPr>
                                        <w:sz w:val="18"/>
                                      </w:rPr>
                                      <w:t xml:space="preserve"> </w:t>
                                    </w:r>
                                  </w:p>
                                </w:txbxContent>
                              </wps:txbx>
                              <wps:bodyPr horzOverflow="overflow" vert="horz" lIns="0" tIns="0" rIns="0" bIns="0" rtlCol="0">
                                <a:noAutofit/>
                              </wps:bodyPr>
                            </wps:wsp>
                            <wps:wsp>
                              <wps:cNvPr id="22218" name="Rectangle 22218"/>
                              <wps:cNvSpPr/>
                              <wps:spPr>
                                <a:xfrm rot="-5399999">
                                  <a:off x="-707158" y="367526"/>
                                  <a:ext cx="1835934" cy="154840"/>
                                </a:xfrm>
                                <a:prstGeom prst="rect">
                                  <a:avLst/>
                                </a:prstGeom>
                                <a:ln>
                                  <a:noFill/>
                                </a:ln>
                              </wps:spPr>
                              <wps:txbx>
                                <w:txbxContent>
                                  <w:p w14:paraId="0D70C7DB" w14:textId="77777777" w:rsidR="000D1D70" w:rsidRDefault="000D1D70" w:rsidP="006A7DDD">
                                    <w:pPr>
                                      <w:spacing w:after="160" w:line="259" w:lineRule="auto"/>
                                    </w:pPr>
                                    <w:proofErr w:type="spellStart"/>
                                    <w:r>
                                      <w:rPr>
                                        <w:sz w:val="18"/>
                                      </w:rPr>
                                      <w:t>asociați</w:t>
                                    </w:r>
                                    <w:proofErr w:type="spellEnd"/>
                                    <w:r>
                                      <w:rPr>
                                        <w:sz w:val="18"/>
                                      </w:rPr>
                                      <w:t>/</w:t>
                                    </w:r>
                                    <w:proofErr w:type="spellStart"/>
                                    <w:r>
                                      <w:rPr>
                                        <w:sz w:val="18"/>
                                      </w:rPr>
                                      <w:t>subcontractanți</w:t>
                                    </w:r>
                                    <w:proofErr w:type="spellEnd"/>
                                    <w:r>
                                      <w:rPr>
                                        <w:sz w:val="18"/>
                                      </w:rPr>
                                      <w:t>/</w:t>
                                    </w:r>
                                    <w:proofErr w:type="spellStart"/>
                                    <w:r>
                                      <w:rPr>
                                        <w:sz w:val="18"/>
                                      </w:rPr>
                                      <w:t>terț</w:t>
                                    </w:r>
                                    <w:proofErr w:type="spellEnd"/>
                                  </w:p>
                                </w:txbxContent>
                              </wps:txbx>
                              <wps:bodyPr horzOverflow="overflow" vert="horz" lIns="0" tIns="0" rIns="0" bIns="0" rtlCol="0">
                                <a:noAutofit/>
                              </wps:bodyPr>
                            </wps:wsp>
                            <wps:wsp>
                              <wps:cNvPr id="22217" name="Rectangle 22217"/>
                              <wps:cNvSpPr/>
                              <wps:spPr>
                                <a:xfrm rot="-5399999">
                                  <a:off x="-16786" y="1057898"/>
                                  <a:ext cx="1835934" cy="154840"/>
                                </a:xfrm>
                                <a:prstGeom prst="rect">
                                  <a:avLst/>
                                </a:prstGeom>
                                <a:ln>
                                  <a:noFill/>
                                </a:ln>
                              </wps:spPr>
                              <wps:txbx>
                                <w:txbxContent>
                                  <w:p w14:paraId="04234E16" w14:textId="77777777" w:rsidR="000D1D70" w:rsidRDefault="000D1D70" w:rsidP="006A7DDD">
                                    <w:pPr>
                                      <w:spacing w:after="160" w:line="259" w:lineRule="auto"/>
                                    </w:pPr>
                                    <w:r>
                                      <w:rPr>
                                        <w:sz w:val="18"/>
                                      </w:rPr>
                                      <w:t>(</w:t>
                                    </w:r>
                                  </w:p>
                                </w:txbxContent>
                              </wps:txbx>
                              <wps:bodyPr horzOverflow="overflow" vert="horz" lIns="0" tIns="0" rIns="0" bIns="0" rtlCol="0">
                                <a:noAutofit/>
                              </wps:bodyPr>
                            </wps:wsp>
                            <wps:wsp>
                              <wps:cNvPr id="1810" name="Rectangle 1810"/>
                              <wps:cNvSpPr/>
                              <wps:spPr>
                                <a:xfrm rot="-5399999">
                                  <a:off x="-19273" y="514391"/>
                                  <a:ext cx="793843" cy="154840"/>
                                </a:xfrm>
                                <a:prstGeom prst="rect">
                                  <a:avLst/>
                                </a:prstGeom>
                                <a:ln>
                                  <a:noFill/>
                                </a:ln>
                              </wps:spPr>
                              <wps:txbx>
                                <w:txbxContent>
                                  <w:p w14:paraId="516FF5C4" w14:textId="77777777" w:rsidR="000D1D70" w:rsidRDefault="000D1D70" w:rsidP="006A7DDD">
                                    <w:pPr>
                                      <w:spacing w:after="160" w:line="259" w:lineRule="auto"/>
                                    </w:pPr>
                                    <w:proofErr w:type="spellStart"/>
                                    <w:r>
                                      <w:rPr>
                                        <w:sz w:val="18"/>
                                      </w:rPr>
                                      <w:t>i</w:t>
                                    </w:r>
                                    <w:proofErr w:type="spellEnd"/>
                                    <w:r>
                                      <w:rPr>
                                        <w:sz w:val="18"/>
                                      </w:rPr>
                                      <w:t>/</w:t>
                                    </w:r>
                                    <w:proofErr w:type="spellStart"/>
                                    <w:r>
                                      <w:rPr>
                                        <w:sz w:val="18"/>
                                      </w:rPr>
                                      <w:t>susținători</w:t>
                                    </w:r>
                                    <w:proofErr w:type="spellEnd"/>
                                    <w:r>
                                      <w:rPr>
                                        <w:sz w:val="18"/>
                                      </w:rPr>
                                      <w:t>)</w:t>
                                    </w:r>
                                  </w:p>
                                </w:txbxContent>
                              </wps:txbx>
                              <wps:bodyPr horzOverflow="overflow" vert="horz" lIns="0" tIns="0" rIns="0" bIns="0" rtlCol="0">
                                <a:noAutofit/>
                              </wps:bodyPr>
                            </wps:wsp>
                            <wps:wsp>
                              <wps:cNvPr id="1811" name="Rectangle 1811"/>
                              <wps:cNvSpPr/>
                              <wps:spPr>
                                <a:xfrm rot="-5399999">
                                  <a:off x="360469" y="295203"/>
                                  <a:ext cx="34356" cy="154840"/>
                                </a:xfrm>
                                <a:prstGeom prst="rect">
                                  <a:avLst/>
                                </a:prstGeom>
                                <a:ln>
                                  <a:noFill/>
                                </a:ln>
                              </wps:spPr>
                              <wps:txbx>
                                <w:txbxContent>
                                  <w:p w14:paraId="22E57B2F" w14:textId="77777777" w:rsidR="000D1D70" w:rsidRDefault="000D1D7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5B5D18CC" id="Group 23944" o:spid="_x0000_s1105" style="width:32.8pt;height:108.7pt;mso-position-horizontal-relative:char;mso-position-vertical-relative:line" coordsize="4166,1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">
                      <v:rect id="Rectangle 1805" o:spid="_x0000_s1106" style="position:absolute;left:-2255;top:5247;width:6057;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" filled="f" stroked="f">
                        <v:textbox inset="0,0,0,0">
                          <w:txbxContent>
                            <w:p w14:paraId="7E14E464" w14:textId="77777777" w:rsidR="000D1D70" w:rsidRDefault="000D1D70" w:rsidP="006A7DDD">
                              <w:pPr>
                                <w:spacing w:after="160" w:line="259" w:lineRule="auto"/>
                              </w:pPr>
                              <w:proofErr w:type="spellStart"/>
                              <w:r>
                                <w:rPr>
                                  <w:sz w:val="18"/>
                                </w:rPr>
                                <w:t>Parteneri</w:t>
                              </w:r>
                              <w:proofErr w:type="spellEnd"/>
                              <w:r>
                                <w:rPr>
                                  <w:sz w:val="18"/>
                                </w:rPr>
                                <w:t xml:space="preserve"> </w:t>
                              </w:r>
                            </w:p>
                          </w:txbxContent>
                        </v:textbox>
                      </v:rect>
                      <v:rect id="Rectangle 1806" o:spid="_x0000_s1107" style="position:absolute;left:602;top:3531;width:3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" filled="f" stroked="f">
                        <v:textbox inset="0,0,0,0">
                          <w:txbxContent>
                            <w:p w14:paraId="220747D0" w14:textId="77777777" w:rsidR="000D1D70" w:rsidRDefault="000D1D70" w:rsidP="006A7DDD">
                              <w:pPr>
                                <w:spacing w:after="160" w:line="259" w:lineRule="auto"/>
                              </w:pPr>
                              <w:r>
                                <w:rPr>
                                  <w:sz w:val="18"/>
                                </w:rPr>
                                <w:t xml:space="preserve"> </w:t>
                              </w:r>
                            </w:p>
                          </w:txbxContent>
                        </v:textbox>
                      </v:rect>
                      <v:rect id="Rectangle 22218" o:spid="_x0000_s1108" style="position:absolute;left:-7072;top:3675;width:18359;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" filled="f" stroked="f">
                        <v:textbox inset="0,0,0,0">
                          <w:txbxContent>
                            <w:p w14:paraId="0D70C7DB" w14:textId="77777777" w:rsidR="000D1D70" w:rsidRDefault="000D1D70" w:rsidP="006A7DDD">
                              <w:pPr>
                                <w:spacing w:after="160" w:line="259" w:lineRule="auto"/>
                              </w:pPr>
                              <w:proofErr w:type="spellStart"/>
                              <w:r>
                                <w:rPr>
                                  <w:sz w:val="18"/>
                                </w:rPr>
                                <w:t>asociați</w:t>
                              </w:r>
                              <w:proofErr w:type="spellEnd"/>
                              <w:r>
                                <w:rPr>
                                  <w:sz w:val="18"/>
                                </w:rPr>
                                <w:t>/</w:t>
                              </w:r>
                              <w:proofErr w:type="spellStart"/>
                              <w:r>
                                <w:rPr>
                                  <w:sz w:val="18"/>
                                </w:rPr>
                                <w:t>subcontractanți</w:t>
                              </w:r>
                              <w:proofErr w:type="spellEnd"/>
                              <w:r>
                                <w:rPr>
                                  <w:sz w:val="18"/>
                                </w:rPr>
                                <w:t>/</w:t>
                              </w:r>
                              <w:proofErr w:type="spellStart"/>
                              <w:r>
                                <w:rPr>
                                  <w:sz w:val="18"/>
                                </w:rPr>
                                <w:t>terț</w:t>
                              </w:r>
                              <w:proofErr w:type="spellEnd"/>
                            </w:p>
                          </w:txbxContent>
                        </v:textbox>
                      </v:rect>
                      <v:rect id="Rectangle 22217" o:spid="_x0000_s1109" style="position:absolute;left:-168;top:10578;width:18359;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" filled="f" stroked="f">
                        <v:textbox inset="0,0,0,0">
                          <w:txbxContent>
                            <w:p w14:paraId="04234E16" w14:textId="77777777" w:rsidR="000D1D70" w:rsidRDefault="000D1D70" w:rsidP="006A7DDD">
                              <w:pPr>
                                <w:spacing w:after="160" w:line="259" w:lineRule="auto"/>
                              </w:pPr>
                              <w:r>
                                <w:rPr>
                                  <w:sz w:val="18"/>
                                </w:rPr>
                                <w:t>(</w:t>
                              </w:r>
                            </w:p>
                          </w:txbxContent>
                        </v:textbox>
                      </v:rect>
                      <v:rect id="Rectangle 1810" o:spid="_x0000_s1110" style="position:absolute;left:-194;top:5144;width:7939;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BE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wyzcygl7+AQAA//8DAFBLAQItABQABgAIAAAAIQDb4fbL7gAAAIUBAAATAAAAAAAA&#10;AAAAAAAAAAAAAABbQ29udGVudF9UeXBlc10ueG1sUEsBAi0AFAAGAAgAAAAhAFr0LFu/AAAAFQEA&#10;AAsAAAAAAAAAAAAAAAAAHwEAAF9yZWxzLy5yZWxzUEsBAi0AFAAGAAgAAAAhACRCIETHAAAA3QAA&#10;AA8AAAAAAAAAAAAAAAAABwIAAGRycy9kb3ducmV2LnhtbFBLBQYAAAAAAwADALcAAAD7AgAAAAA=&#10;" filled="f" stroked="f">
                        <v:textbox inset="0,0,0,0">
                          <w:txbxContent>
                            <w:p w14:paraId="516FF5C4" w14:textId="77777777" w:rsidR="000D1D70" w:rsidRDefault="000D1D70" w:rsidP="006A7DDD">
                              <w:pPr>
                                <w:spacing w:after="160" w:line="259" w:lineRule="auto"/>
                              </w:pPr>
                              <w:proofErr w:type="spellStart"/>
                              <w:r>
                                <w:rPr>
                                  <w:sz w:val="18"/>
                                </w:rPr>
                                <w:t>i</w:t>
                              </w:r>
                              <w:proofErr w:type="spellEnd"/>
                              <w:r>
                                <w:rPr>
                                  <w:sz w:val="18"/>
                                </w:rPr>
                                <w:t>/</w:t>
                              </w:r>
                              <w:proofErr w:type="spellStart"/>
                              <w:r>
                                <w:rPr>
                                  <w:sz w:val="18"/>
                                </w:rPr>
                                <w:t>susținători</w:t>
                              </w:r>
                              <w:proofErr w:type="spellEnd"/>
                              <w:r>
                                <w:rPr>
                                  <w:sz w:val="18"/>
                                </w:rPr>
                                <w:t>)</w:t>
                              </w:r>
                            </w:p>
                          </w:txbxContent>
                        </v:textbox>
                      </v:rect>
                      <v:rect id="Rectangle 1811" o:spid="_x0000_s1111" style="position:absolute;left:3604;top:2952;width:3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" filled="f" stroked="f">
                        <v:textbox inset="0,0,0,0">
                          <w:txbxContent>
                            <w:p w14:paraId="22E57B2F" w14:textId="77777777" w:rsidR="000D1D70" w:rsidRDefault="000D1D70" w:rsidP="006A7DDD">
                              <w:pPr>
                                <w:spacing w:after="160" w:line="259" w:lineRule="auto"/>
                              </w:pPr>
                              <w:r>
                                <w:rPr>
                                  <w:sz w:val="18"/>
                                </w:rPr>
                                <w:t xml:space="preserve"> </w:t>
                              </w:r>
                            </w:p>
                          </w:txbxContent>
                        </v:textbox>
                      </v:rect>
                      <w10:anchorlock/>
                    </v:group>
                  </w:pict>
                </mc:Fallback>
              </mc:AlternateConten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459F7511" w14:textId="77777777" w:rsidR="006A7DDD" w:rsidRPr="00DE7BE3" w:rsidRDefault="006A7DDD" w:rsidP="00DE7BE3">
            <w:pPr>
              <w:spacing w:after="0" w:line="240" w:lineRule="auto"/>
              <w:ind w:left="36"/>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4A1C1949" wp14:editId="3302E907">
                      <wp:extent cx="267296" cy="1036129"/>
                      <wp:effectExtent l="0" t="0" r="0" b="0"/>
                      <wp:docPr id="23948" name="Group 23948"/>
                      <wp:cNvGraphicFramePr/>
                      <a:graphic xmlns:a="http://schemas.openxmlformats.org/drawingml/2006/main">
                        <a:graphicData uri="http://schemas.microsoft.com/office/word/2010/wordprocessingGroup">
                          <wpg:wgp>
                            <wpg:cNvGrpSpPr/>
                            <wpg:grpSpPr>
                              <a:xfrm>
                                <a:off x="0" y="0"/>
                                <a:ext cx="267296" cy="1036129"/>
                                <a:chOff x="0" y="0"/>
                                <a:chExt cx="267296" cy="1036129"/>
                              </a:xfrm>
                            </wpg:grpSpPr>
                            <wps:wsp>
                              <wps:cNvPr id="1814" name="Rectangle 1814"/>
                              <wps:cNvSpPr/>
                              <wps:spPr>
                                <a:xfrm rot="-5399999">
                                  <a:off x="-214151" y="667137"/>
                                  <a:ext cx="583145" cy="154840"/>
                                </a:xfrm>
                                <a:prstGeom prst="rect">
                                  <a:avLst/>
                                </a:prstGeom>
                                <a:ln>
                                  <a:noFill/>
                                </a:ln>
                              </wps:spPr>
                              <wps:txbx>
                                <w:txbxContent>
                                  <w:p w14:paraId="7BFF0C86" w14:textId="77777777" w:rsidR="000D1D70" w:rsidRDefault="000D1D70" w:rsidP="006A7DDD">
                                    <w:pPr>
                                      <w:spacing w:after="160" w:line="259" w:lineRule="auto"/>
                                    </w:pPr>
                                    <w:proofErr w:type="spellStart"/>
                                    <w:r>
                                      <w:rPr>
                                        <w:sz w:val="18"/>
                                      </w:rPr>
                                      <w:t>Valoarea</w:t>
                                    </w:r>
                                    <w:proofErr w:type="spellEnd"/>
                                    <w:r>
                                      <w:rPr>
                                        <w:sz w:val="18"/>
                                      </w:rPr>
                                      <w:t xml:space="preserve"> </w:t>
                                    </w:r>
                                  </w:p>
                                </w:txbxContent>
                              </wps:txbx>
                              <wps:bodyPr horzOverflow="overflow" vert="horz" lIns="0" tIns="0" rIns="0" bIns="0" rtlCol="0">
                                <a:noAutofit/>
                              </wps:bodyPr>
                            </wps:wsp>
                            <wps:wsp>
                              <wps:cNvPr id="1815" name="Rectangle 1815"/>
                              <wps:cNvSpPr/>
                              <wps:spPr>
                                <a:xfrm rot="-5399999">
                                  <a:off x="-319729" y="122648"/>
                                  <a:ext cx="794299" cy="154840"/>
                                </a:xfrm>
                                <a:prstGeom prst="rect">
                                  <a:avLst/>
                                </a:prstGeom>
                                <a:ln>
                                  <a:noFill/>
                                </a:ln>
                              </wps:spPr>
                              <wps:txbx>
                                <w:txbxContent>
                                  <w:p w14:paraId="768D0AC8" w14:textId="77777777" w:rsidR="000D1D70" w:rsidRDefault="000D1D70" w:rsidP="006A7DDD">
                                    <w:pPr>
                                      <w:spacing w:after="160" w:line="259" w:lineRule="auto"/>
                                    </w:pPr>
                                    <w:proofErr w:type="spellStart"/>
                                    <w:r>
                                      <w:rPr>
                                        <w:sz w:val="18"/>
                                      </w:rPr>
                                      <w:t>prevăzută</w:t>
                                    </w:r>
                                    <w:proofErr w:type="spellEnd"/>
                                    <w:r>
                                      <w:rPr>
                                        <w:sz w:val="18"/>
                                      </w:rPr>
                                      <w:t xml:space="preserve"> </w:t>
                                    </w:r>
                                    <w:proofErr w:type="spellStart"/>
                                    <w:r>
                                      <w:rPr>
                                        <w:sz w:val="18"/>
                                      </w:rPr>
                                      <w:t>în</w:t>
                                    </w:r>
                                    <w:proofErr w:type="spellEnd"/>
                                    <w:r>
                                      <w:rPr>
                                        <w:sz w:val="18"/>
                                      </w:rPr>
                                      <w:t xml:space="preserve"> </w:t>
                                    </w:r>
                                  </w:p>
                                </w:txbxContent>
                              </wps:txbx>
                              <wps:bodyPr horzOverflow="overflow" vert="horz" lIns="0" tIns="0" rIns="0" bIns="0" rtlCol="0">
                                <a:noAutofit/>
                              </wps:bodyPr>
                            </wps:wsp>
                            <wps:wsp>
                              <wps:cNvPr id="1817" name="Rectangle 1817"/>
                              <wps:cNvSpPr/>
                              <wps:spPr>
                                <a:xfrm rot="-5399999">
                                  <a:off x="-30060" y="543381"/>
                                  <a:ext cx="516713" cy="154840"/>
                                </a:xfrm>
                                <a:prstGeom prst="rect">
                                  <a:avLst/>
                                </a:prstGeom>
                                <a:ln>
                                  <a:noFill/>
                                </a:ln>
                              </wps:spPr>
                              <wps:txbx>
                                <w:txbxContent>
                                  <w:p w14:paraId="04C47DAB" w14:textId="77777777" w:rsidR="000D1D70" w:rsidRDefault="000D1D70" w:rsidP="006A7DDD">
                                    <w:pPr>
                                      <w:spacing w:after="160" w:line="259" w:lineRule="auto"/>
                                    </w:pPr>
                                    <w:r>
                                      <w:rPr>
                                        <w:sz w:val="18"/>
                                      </w:rPr>
                                      <w:t>contract</w:t>
                                    </w:r>
                                  </w:p>
                                </w:txbxContent>
                              </wps:txbx>
                              <wps:bodyPr horzOverflow="overflow" vert="horz" lIns="0" tIns="0" rIns="0" bIns="0" rtlCol="0">
                                <a:noAutofit/>
                              </wps:bodyPr>
                            </wps:wsp>
                            <wps:wsp>
                              <wps:cNvPr id="1818" name="Rectangle 1818"/>
                              <wps:cNvSpPr/>
                              <wps:spPr>
                                <a:xfrm rot="-5399999">
                                  <a:off x="211118" y="395939"/>
                                  <a:ext cx="34356" cy="154840"/>
                                </a:xfrm>
                                <a:prstGeom prst="rect">
                                  <a:avLst/>
                                </a:prstGeom>
                                <a:ln>
                                  <a:noFill/>
                                </a:ln>
                              </wps:spPr>
                              <wps:txbx>
                                <w:txbxContent>
                                  <w:p w14:paraId="3A4FE6FD" w14:textId="77777777" w:rsidR="000D1D70" w:rsidRDefault="000D1D70" w:rsidP="006A7DDD">
                                    <w:pPr>
                                      <w:spacing w:after="160" w:line="259" w:lineRule="auto"/>
                                    </w:pPr>
                                    <w:r>
                                      <w:rPr>
                                        <w:sz w:val="18"/>
                                      </w:rPr>
                                      <w:t xml:space="preserve"> </w:t>
                                    </w:r>
                                  </w:p>
                                </w:txbxContent>
                              </wps:txbx>
                              <wps:bodyPr horzOverflow="overflow" vert="horz" lIns="0" tIns="0" rIns="0" bIns="0" rtlCol="0">
                                <a:noAutofit/>
                              </wps:bodyPr>
                            </wps:wsp>
                            <wps:wsp>
                              <wps:cNvPr id="22219" name="Rectangle 22219"/>
                              <wps:cNvSpPr/>
                              <wps:spPr>
                                <a:xfrm rot="-5399999">
                                  <a:off x="164566" y="323480"/>
                                  <a:ext cx="374119" cy="154840"/>
                                </a:xfrm>
                                <a:prstGeom prst="rect">
                                  <a:avLst/>
                                </a:prstGeom>
                                <a:ln>
                                  <a:noFill/>
                                </a:ln>
                              </wps:spPr>
                              <wps:txbx>
                                <w:txbxContent>
                                  <w:p w14:paraId="61E2D4BE" w14:textId="77777777" w:rsidR="000D1D70" w:rsidRDefault="000D1D70" w:rsidP="006A7DDD">
                                    <w:pPr>
                                      <w:spacing w:after="160" w:line="259" w:lineRule="auto"/>
                                    </w:pPr>
                                    <w:r>
                                      <w:rPr>
                                        <w:sz w:val="18"/>
                                      </w:rPr>
                                      <w:t>(</w:t>
                                    </w:r>
                                  </w:p>
                                </w:txbxContent>
                              </wps:txbx>
                              <wps:bodyPr horzOverflow="overflow" vert="horz" lIns="0" tIns="0" rIns="0" bIns="0" rtlCol="0">
                                <a:noAutofit/>
                              </wps:bodyPr>
                            </wps:wsp>
                            <wps:wsp>
                              <wps:cNvPr id="22220" name="Rectangle 22220"/>
                              <wps:cNvSpPr/>
                              <wps:spPr>
                                <a:xfrm rot="-5399999">
                                  <a:off x="-82092" y="76821"/>
                                  <a:ext cx="374119" cy="154840"/>
                                </a:xfrm>
                                <a:prstGeom prst="rect">
                                  <a:avLst/>
                                </a:prstGeom>
                                <a:ln>
                                  <a:noFill/>
                                </a:ln>
                              </wps:spPr>
                              <wps:txbx>
                                <w:txbxContent>
                                  <w:p w14:paraId="1B3DD3D6" w14:textId="77777777" w:rsidR="000D1D70" w:rsidRDefault="000D1D70" w:rsidP="006A7DDD">
                                    <w:pPr>
                                      <w:spacing w:after="160" w:line="259" w:lineRule="auto"/>
                                    </w:pPr>
                                    <w:r>
                                      <w:rPr>
                                        <w:sz w:val="18"/>
                                      </w:rPr>
                                      <w:t>)</w:t>
                                    </w:r>
                                  </w:p>
                                </w:txbxContent>
                              </wps:txbx>
                              <wps:bodyPr horzOverflow="overflow" vert="horz" lIns="0" tIns="0" rIns="0" bIns="0" rtlCol="0">
                                <a:noAutofit/>
                              </wps:bodyPr>
                            </wps:wsp>
                            <wps:wsp>
                              <wps:cNvPr id="22221" name="Rectangle 22221"/>
                              <wps:cNvSpPr/>
                              <wps:spPr>
                                <a:xfrm rot="-5399999">
                                  <a:off x="40722" y="199636"/>
                                  <a:ext cx="374119" cy="154840"/>
                                </a:xfrm>
                                <a:prstGeom prst="rect">
                                  <a:avLst/>
                                </a:prstGeom>
                                <a:ln>
                                  <a:noFill/>
                                </a:ln>
                              </wps:spPr>
                              <wps:txbx>
                                <w:txbxContent>
                                  <w:p w14:paraId="1691DEE1" w14:textId="77777777" w:rsidR="000D1D70" w:rsidRDefault="000D1D70" w:rsidP="006A7DDD">
                                    <w:pPr>
                                      <w:spacing w:after="160" w:line="259" w:lineRule="auto"/>
                                    </w:pPr>
                                    <w:r>
                                      <w:rPr>
                                        <w:sz w:val="18"/>
                                      </w:rPr>
                                      <w:t>RON</w:t>
                                    </w:r>
                                  </w:p>
                                </w:txbxContent>
                              </wps:txbx>
                              <wps:bodyPr horzOverflow="overflow" vert="horz" lIns="0" tIns="0" rIns="0" bIns="0" rtlCol="0">
                                <a:noAutofit/>
                              </wps:bodyPr>
                            </wps:wsp>
                            <wps:wsp>
                              <wps:cNvPr id="1820" name="Rectangle 1820"/>
                              <wps:cNvSpPr/>
                              <wps:spPr>
                                <a:xfrm rot="-5399999">
                                  <a:off x="211118" y="89615"/>
                                  <a:ext cx="34356" cy="154840"/>
                                </a:xfrm>
                                <a:prstGeom prst="rect">
                                  <a:avLst/>
                                </a:prstGeom>
                                <a:ln>
                                  <a:noFill/>
                                </a:ln>
                              </wps:spPr>
                              <wps:txbx>
                                <w:txbxContent>
                                  <w:p w14:paraId="6AC576B3" w14:textId="77777777" w:rsidR="000D1D70" w:rsidRDefault="000D1D7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4A1C1949" id="Group 23948" o:spid="_x0000_s1112" style="width:21.05pt;height:81.6pt;mso-position-horizontal-relative:char;mso-position-vertical-relative:line" coordsize="2672,1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">
                      <v:rect id="Rectangle 1814" o:spid="_x0000_s1113" style="position:absolute;left:-2142;top:6671;width:583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" filled="f" stroked="f">
                        <v:textbox inset="0,0,0,0">
                          <w:txbxContent>
                            <w:p w14:paraId="7BFF0C86" w14:textId="77777777" w:rsidR="000D1D70" w:rsidRDefault="000D1D70" w:rsidP="006A7DDD">
                              <w:pPr>
                                <w:spacing w:after="160" w:line="259" w:lineRule="auto"/>
                              </w:pPr>
                              <w:proofErr w:type="spellStart"/>
                              <w:r>
                                <w:rPr>
                                  <w:sz w:val="18"/>
                                </w:rPr>
                                <w:t>Valoarea</w:t>
                              </w:r>
                              <w:proofErr w:type="spellEnd"/>
                              <w:r>
                                <w:rPr>
                                  <w:sz w:val="18"/>
                                </w:rPr>
                                <w:t xml:space="preserve"> </w:t>
                              </w:r>
                            </w:p>
                          </w:txbxContent>
                        </v:textbox>
                      </v:rect>
                      <v:rect id="Rectangle 1815" o:spid="_x0000_s1114" style="position:absolute;left:-3197;top:1227;width:794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" filled="f" stroked="f">
                        <v:textbox inset="0,0,0,0">
                          <w:txbxContent>
                            <w:p w14:paraId="768D0AC8" w14:textId="77777777" w:rsidR="000D1D70" w:rsidRDefault="000D1D70" w:rsidP="006A7DDD">
                              <w:pPr>
                                <w:spacing w:after="160" w:line="259" w:lineRule="auto"/>
                              </w:pPr>
                              <w:proofErr w:type="spellStart"/>
                              <w:r>
                                <w:rPr>
                                  <w:sz w:val="18"/>
                                </w:rPr>
                                <w:t>prevăzută</w:t>
                              </w:r>
                              <w:proofErr w:type="spellEnd"/>
                              <w:r>
                                <w:rPr>
                                  <w:sz w:val="18"/>
                                </w:rPr>
                                <w:t xml:space="preserve"> </w:t>
                              </w:r>
                              <w:proofErr w:type="spellStart"/>
                              <w:r>
                                <w:rPr>
                                  <w:sz w:val="18"/>
                                </w:rPr>
                                <w:t>în</w:t>
                              </w:r>
                              <w:proofErr w:type="spellEnd"/>
                              <w:r>
                                <w:rPr>
                                  <w:sz w:val="18"/>
                                </w:rPr>
                                <w:t xml:space="preserve"> </w:t>
                              </w:r>
                            </w:p>
                          </w:txbxContent>
                        </v:textbox>
                      </v:rect>
                      <v:rect id="Rectangle 1817" o:spid="_x0000_s1115" style="position:absolute;left:-301;top:5433;width:5167;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" filled="f" stroked="f">
                        <v:textbox inset="0,0,0,0">
                          <w:txbxContent>
                            <w:p w14:paraId="04C47DAB" w14:textId="77777777" w:rsidR="000D1D70" w:rsidRDefault="000D1D70" w:rsidP="006A7DDD">
                              <w:pPr>
                                <w:spacing w:after="160" w:line="259" w:lineRule="auto"/>
                              </w:pPr>
                              <w:r>
                                <w:rPr>
                                  <w:sz w:val="18"/>
                                </w:rPr>
                                <w:t>contract</w:t>
                              </w:r>
                            </w:p>
                          </w:txbxContent>
                        </v:textbox>
                      </v:rect>
                      <v:rect id="Rectangle 1818" o:spid="_x0000_s1116" style="position:absolute;left:2111;top:3958;width:34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xC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gyjcygl7+AQAA//8DAFBLAQItABQABgAIAAAAIQDb4fbL7gAAAIUBAAATAAAAAAAA&#10;AAAAAAAAAAAAAABbQ29udGVudF9UeXBlc10ueG1sUEsBAi0AFAAGAAgAAAAhAFr0LFu/AAAAFQEA&#10;AAsAAAAAAAAAAAAAAAAAHwEAAF9yZWxzLy5yZWxzUEsBAi0AFAAGAAgAAAAhANo0LELHAAAA3QAA&#10;AA8AAAAAAAAAAAAAAAAABwIAAGRycy9kb3ducmV2LnhtbFBLBQYAAAAAAwADALcAAAD7AgAAAAA=&#10;" filled="f" stroked="f">
                        <v:textbox inset="0,0,0,0">
                          <w:txbxContent>
                            <w:p w14:paraId="3A4FE6FD" w14:textId="77777777" w:rsidR="000D1D70" w:rsidRDefault="000D1D70" w:rsidP="006A7DDD">
                              <w:pPr>
                                <w:spacing w:after="160" w:line="259" w:lineRule="auto"/>
                              </w:pPr>
                              <w:r>
                                <w:rPr>
                                  <w:sz w:val="18"/>
                                </w:rPr>
                                <w:t xml:space="preserve"> </w:t>
                              </w:r>
                            </w:p>
                          </w:txbxContent>
                        </v:textbox>
                      </v:rect>
                      <v:rect id="Rectangle 22219" o:spid="_x0000_s1117" style="position:absolute;left:1645;top:3235;width:374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" filled="f" stroked="f">
                        <v:textbox inset="0,0,0,0">
                          <w:txbxContent>
                            <w:p w14:paraId="61E2D4BE" w14:textId="77777777" w:rsidR="000D1D70" w:rsidRDefault="000D1D70" w:rsidP="006A7DDD">
                              <w:pPr>
                                <w:spacing w:after="160" w:line="259" w:lineRule="auto"/>
                              </w:pPr>
                              <w:r>
                                <w:rPr>
                                  <w:sz w:val="18"/>
                                </w:rPr>
                                <w:t>(</w:t>
                              </w:r>
                            </w:p>
                          </w:txbxContent>
                        </v:textbox>
                      </v:rect>
                      <v:rect id="Rectangle 22220" o:spid="_x0000_s1118" style="position:absolute;left:-822;top:769;width:374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" filled="f" stroked="f">
                        <v:textbox inset="0,0,0,0">
                          <w:txbxContent>
                            <w:p w14:paraId="1B3DD3D6" w14:textId="77777777" w:rsidR="000D1D70" w:rsidRDefault="000D1D70" w:rsidP="006A7DDD">
                              <w:pPr>
                                <w:spacing w:after="160" w:line="259" w:lineRule="auto"/>
                              </w:pPr>
                              <w:r>
                                <w:rPr>
                                  <w:sz w:val="18"/>
                                </w:rPr>
                                <w:t>)</w:t>
                              </w:r>
                            </w:p>
                          </w:txbxContent>
                        </v:textbox>
                      </v:rect>
                      <v:rect id="Rectangle 22221" o:spid="_x0000_s1119" style="position:absolute;left:407;top:1995;width:374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" filled="f" stroked="f">
                        <v:textbox inset="0,0,0,0">
                          <w:txbxContent>
                            <w:p w14:paraId="1691DEE1" w14:textId="77777777" w:rsidR="000D1D70" w:rsidRDefault="000D1D70" w:rsidP="006A7DDD">
                              <w:pPr>
                                <w:spacing w:after="160" w:line="259" w:lineRule="auto"/>
                              </w:pPr>
                              <w:r>
                                <w:rPr>
                                  <w:sz w:val="18"/>
                                </w:rPr>
                                <w:t>RON</w:t>
                              </w:r>
                            </w:p>
                          </w:txbxContent>
                        </v:textbox>
                      </v:rect>
                      <v:rect id="Rectangle 1820" o:spid="_x0000_s1120" style="position:absolute;left:2111;top:895;width:34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r5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fCMj6OUfAAAA//8DAFBLAQItABQABgAIAAAAIQDb4fbL7gAAAIUBAAATAAAAAAAA&#10;AAAAAAAAAAAAAABbQ29udGVudF9UeXBlc10ueG1sUEsBAi0AFAAGAAgAAAAhAFr0LFu/AAAAFQEA&#10;AAsAAAAAAAAAAAAAAAAAHwEAAF9yZWxzLy5yZWxzUEsBAi0AFAAGAAgAAAAhAOou6vnHAAAA3QAA&#10;AA8AAAAAAAAAAAAAAAAABwIAAGRycy9kb3ducmV2LnhtbFBLBQYAAAAAAwADALcAAAD7AgAAAAA=&#10;" filled="f" stroked="f">
                        <v:textbox inset="0,0,0,0">
                          <w:txbxContent>
                            <w:p w14:paraId="6AC576B3" w14:textId="77777777" w:rsidR="000D1D70" w:rsidRDefault="000D1D70" w:rsidP="006A7DDD">
                              <w:pPr>
                                <w:spacing w:after="160" w:line="259" w:lineRule="auto"/>
                              </w:pPr>
                              <w:r>
                                <w:rPr>
                                  <w:sz w:val="18"/>
                                </w:rPr>
                                <w:t xml:space="preserve"> </w:t>
                              </w:r>
                            </w:p>
                          </w:txbxContent>
                        </v:textbox>
                      </v:rect>
                      <w10:anchorlock/>
                    </v:group>
                  </w:pict>
                </mc:Fallback>
              </mc:AlternateConten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115AE96A" w14:textId="77777777" w:rsidR="006A7DDD" w:rsidRPr="00DE7BE3" w:rsidRDefault="006A7DDD" w:rsidP="00DE7BE3">
            <w:pPr>
              <w:spacing w:after="0" w:line="240" w:lineRule="auto"/>
              <w:ind w:left="84"/>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11B26D6A" wp14:editId="051C3402">
                      <wp:extent cx="116421" cy="725348"/>
                      <wp:effectExtent l="0" t="0" r="0" b="0"/>
                      <wp:docPr id="23952" name="Group 23952"/>
                      <wp:cNvGraphicFramePr/>
                      <a:graphic xmlns:a="http://schemas.openxmlformats.org/drawingml/2006/main">
                        <a:graphicData uri="http://schemas.microsoft.com/office/word/2010/wordprocessingGroup">
                          <wpg:wgp>
                            <wpg:cNvGrpSpPr/>
                            <wpg:grpSpPr>
                              <a:xfrm>
                                <a:off x="0" y="0"/>
                                <a:ext cx="116421" cy="725348"/>
                                <a:chOff x="0" y="0"/>
                                <a:chExt cx="116421" cy="725348"/>
                              </a:xfrm>
                            </wpg:grpSpPr>
                            <wps:wsp>
                              <wps:cNvPr id="1823" name="Rectangle 1823"/>
                              <wps:cNvSpPr/>
                              <wps:spPr>
                                <a:xfrm rot="-5399999">
                                  <a:off x="-386694" y="183814"/>
                                  <a:ext cx="928228" cy="154840"/>
                                </a:xfrm>
                                <a:prstGeom prst="rect">
                                  <a:avLst/>
                                </a:prstGeom>
                                <a:ln>
                                  <a:noFill/>
                                </a:ln>
                              </wps:spPr>
                              <wps:txbx>
                                <w:txbxContent>
                                  <w:p w14:paraId="094BF315" w14:textId="77777777" w:rsidR="000D1D70" w:rsidRDefault="000D1D70" w:rsidP="006A7DDD">
                                    <w:pPr>
                                      <w:spacing w:after="160" w:line="259" w:lineRule="auto"/>
                                    </w:pPr>
                                    <w:proofErr w:type="spellStart"/>
                                    <w:r>
                                      <w:rPr>
                                        <w:sz w:val="18"/>
                                      </w:rPr>
                                      <w:t>Sursa</w:t>
                                    </w:r>
                                    <w:proofErr w:type="spellEnd"/>
                                    <w:r>
                                      <w:rPr>
                                        <w:sz w:val="18"/>
                                      </w:rPr>
                                      <w:t xml:space="preserve"> </w:t>
                                    </w:r>
                                    <w:proofErr w:type="spellStart"/>
                                    <w:r>
                                      <w:rPr>
                                        <w:sz w:val="18"/>
                                      </w:rPr>
                                      <w:t>finanțării</w:t>
                                    </w:r>
                                    <w:proofErr w:type="spellEnd"/>
                                  </w:p>
                                </w:txbxContent>
                              </wps:txbx>
                              <wps:bodyPr horzOverflow="overflow" vert="horz" lIns="0" tIns="0" rIns="0" bIns="0" rtlCol="0">
                                <a:noAutofit/>
                              </wps:bodyPr>
                            </wps:wsp>
                            <wps:wsp>
                              <wps:cNvPr id="1824" name="Rectangle 1824"/>
                              <wps:cNvSpPr/>
                              <wps:spPr>
                                <a:xfrm rot="-5399999">
                                  <a:off x="60241" y="-68765"/>
                                  <a:ext cx="34356" cy="154840"/>
                                </a:xfrm>
                                <a:prstGeom prst="rect">
                                  <a:avLst/>
                                </a:prstGeom>
                                <a:ln>
                                  <a:noFill/>
                                </a:ln>
                              </wps:spPr>
                              <wps:txbx>
                                <w:txbxContent>
                                  <w:p w14:paraId="73B8B882" w14:textId="77777777" w:rsidR="000D1D70" w:rsidRDefault="000D1D7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11B26D6A" id="Group 23952" o:spid="_x0000_s1121" style="width:9.15pt;height:57.1pt;mso-position-horizontal-relative:char;mso-position-vertical-relative:line" coordsize="116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">
                      <v:rect id="Rectangle 1823" o:spid="_x0000_s1122" style="position:absolute;left:-3867;top:1839;width:928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" filled="f" stroked="f">
                        <v:textbox inset="0,0,0,0">
                          <w:txbxContent>
                            <w:p w14:paraId="094BF315" w14:textId="77777777" w:rsidR="000D1D70" w:rsidRDefault="000D1D70" w:rsidP="006A7DDD">
                              <w:pPr>
                                <w:spacing w:after="160" w:line="259" w:lineRule="auto"/>
                              </w:pPr>
                              <w:proofErr w:type="spellStart"/>
                              <w:r>
                                <w:rPr>
                                  <w:sz w:val="18"/>
                                </w:rPr>
                                <w:t>Sursa</w:t>
                              </w:r>
                              <w:proofErr w:type="spellEnd"/>
                              <w:r>
                                <w:rPr>
                                  <w:sz w:val="18"/>
                                </w:rPr>
                                <w:t xml:space="preserve"> </w:t>
                              </w:r>
                              <w:proofErr w:type="spellStart"/>
                              <w:r>
                                <w:rPr>
                                  <w:sz w:val="18"/>
                                </w:rPr>
                                <w:t>finanțării</w:t>
                              </w:r>
                              <w:proofErr w:type="spellEnd"/>
                            </w:p>
                          </w:txbxContent>
                        </v:textbox>
                      </v:rect>
                      <v:rect id="Rectangle 1824" o:spid="_x0000_s1123"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" filled="f" stroked="f">
                        <v:textbox inset="0,0,0,0">
                          <w:txbxContent>
                            <w:p w14:paraId="73B8B882" w14:textId="77777777" w:rsidR="000D1D70" w:rsidRDefault="000D1D70" w:rsidP="006A7DDD">
                              <w:pPr>
                                <w:spacing w:after="160" w:line="259" w:lineRule="auto"/>
                              </w:pPr>
                              <w:r>
                                <w:rPr>
                                  <w:sz w:val="18"/>
                                </w:rPr>
                                <w:t xml:space="preserve"> </w:t>
                              </w:r>
                            </w:p>
                          </w:txbxContent>
                        </v:textbox>
                      </v:rect>
                      <w10:anchorlock/>
                    </v:group>
                  </w:pict>
                </mc:Fallback>
              </mc:AlternateContent>
            </w:r>
          </w:p>
        </w:tc>
        <w:tc>
          <w:tcPr>
            <w:tcW w:w="531"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7B951FC" w14:textId="77777777" w:rsidR="006A7DDD" w:rsidRPr="00DE7BE3" w:rsidRDefault="006A7DDD" w:rsidP="00DE7BE3">
            <w:pPr>
              <w:spacing w:after="0" w:line="240" w:lineRule="auto"/>
              <w:ind w:left="39"/>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2603E28E" wp14:editId="7E173367">
                      <wp:extent cx="116421" cy="761924"/>
                      <wp:effectExtent l="0" t="0" r="0" b="0"/>
                      <wp:docPr id="23956" name="Group 23956"/>
                      <wp:cNvGraphicFramePr/>
                      <a:graphic xmlns:a="http://schemas.openxmlformats.org/drawingml/2006/main">
                        <a:graphicData uri="http://schemas.microsoft.com/office/word/2010/wordprocessingGroup">
                          <wpg:wgp>
                            <wpg:cNvGrpSpPr/>
                            <wpg:grpSpPr>
                              <a:xfrm>
                                <a:off x="0" y="0"/>
                                <a:ext cx="116421" cy="761924"/>
                                <a:chOff x="0" y="0"/>
                                <a:chExt cx="116421" cy="761924"/>
                              </a:xfrm>
                            </wpg:grpSpPr>
                            <wps:wsp>
                              <wps:cNvPr id="1827" name="Rectangle 1827"/>
                              <wps:cNvSpPr/>
                              <wps:spPr>
                                <a:xfrm rot="-5399999">
                                  <a:off x="-411017" y="196066"/>
                                  <a:ext cx="976874" cy="154840"/>
                                </a:xfrm>
                                <a:prstGeom prst="rect">
                                  <a:avLst/>
                                </a:prstGeom>
                                <a:ln>
                                  <a:noFill/>
                                </a:ln>
                              </wps:spPr>
                              <wps:txbx>
                                <w:txbxContent>
                                  <w:p w14:paraId="48D379C0" w14:textId="77777777" w:rsidR="000D1D70" w:rsidRDefault="000D1D70" w:rsidP="006A7DDD">
                                    <w:pPr>
                                      <w:spacing w:after="160" w:line="259" w:lineRule="auto"/>
                                    </w:pPr>
                                    <w:r>
                                      <w:rPr>
                                        <w:sz w:val="18"/>
                                      </w:rPr>
                                      <w:t xml:space="preserve">Data de </w:t>
                                    </w:r>
                                    <w:proofErr w:type="spellStart"/>
                                    <w:r>
                                      <w:rPr>
                                        <w:sz w:val="18"/>
                                      </w:rPr>
                                      <w:t>început</w:t>
                                    </w:r>
                                    <w:proofErr w:type="spellEnd"/>
                                  </w:p>
                                </w:txbxContent>
                              </wps:txbx>
                              <wps:bodyPr horzOverflow="overflow" vert="horz" lIns="0" tIns="0" rIns="0" bIns="0" rtlCol="0">
                                <a:noAutofit/>
                              </wps:bodyPr>
                            </wps:wsp>
                            <wps:wsp>
                              <wps:cNvPr id="1828" name="Rectangle 1828"/>
                              <wps:cNvSpPr/>
                              <wps:spPr>
                                <a:xfrm rot="-5399999">
                                  <a:off x="60242" y="-68765"/>
                                  <a:ext cx="34356" cy="154840"/>
                                </a:xfrm>
                                <a:prstGeom prst="rect">
                                  <a:avLst/>
                                </a:prstGeom>
                                <a:ln>
                                  <a:noFill/>
                                </a:ln>
                              </wps:spPr>
                              <wps:txbx>
                                <w:txbxContent>
                                  <w:p w14:paraId="3B2FE28E" w14:textId="77777777" w:rsidR="000D1D70" w:rsidRDefault="000D1D7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2603E28E" id="Group 23956" o:spid="_x0000_s1124" style="width:9.15pt;height:60pt;mso-position-horizontal-relative:char;mso-position-vertical-relative:line" coordsize="1164,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">
                      <v:rect id="Rectangle 1827" o:spid="_x0000_s1125" style="position:absolute;left:-4110;top:1961;width:976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" filled="f" stroked="f">
                        <v:textbox inset="0,0,0,0">
                          <w:txbxContent>
                            <w:p w14:paraId="48D379C0" w14:textId="77777777" w:rsidR="000D1D70" w:rsidRDefault="000D1D70" w:rsidP="006A7DDD">
                              <w:pPr>
                                <w:spacing w:after="160" w:line="259" w:lineRule="auto"/>
                              </w:pPr>
                              <w:r>
                                <w:rPr>
                                  <w:sz w:val="18"/>
                                </w:rPr>
                                <w:t xml:space="preserve">Data de </w:t>
                              </w:r>
                              <w:proofErr w:type="spellStart"/>
                              <w:r>
                                <w:rPr>
                                  <w:sz w:val="18"/>
                                </w:rPr>
                                <w:t>început</w:t>
                              </w:r>
                              <w:proofErr w:type="spellEnd"/>
                            </w:p>
                          </w:txbxContent>
                        </v:textbox>
                      </v:rect>
                      <v:rect id="Rectangle 1828" o:spid="_x0000_s1126"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b/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ufCMj6OUfAAAA//8DAFBLAQItABQABgAIAAAAIQDb4fbL7gAAAIUBAAATAAAAAAAA&#10;AAAAAAAAAAAAAABbQ29udGVudF9UeXBlc10ueG1sUEsBAi0AFAAGAAgAAAAhAFr0LFu/AAAAFQEA&#10;AAsAAAAAAAAAAAAAAAAAHwEAAF9yZWxzLy5yZWxzUEsBAi0AFAAGAAgAAAAhABRY5v/HAAAA3QAA&#10;AA8AAAAAAAAAAAAAAAAABwIAAGRycy9kb3ducmV2LnhtbFBLBQYAAAAAAwADALcAAAD7AgAAAAA=&#10;" filled="f" stroked="f">
                        <v:textbox inset="0,0,0,0">
                          <w:txbxContent>
                            <w:p w14:paraId="3B2FE28E" w14:textId="77777777" w:rsidR="000D1D70" w:rsidRDefault="000D1D70" w:rsidP="006A7DDD">
                              <w:pPr>
                                <w:spacing w:after="160" w:line="259" w:lineRule="auto"/>
                              </w:pPr>
                              <w:r>
                                <w:rPr>
                                  <w:sz w:val="18"/>
                                </w:rPr>
                                <w:t xml:space="preserve"> </w:t>
                              </w:r>
                            </w:p>
                          </w:txbxContent>
                        </v:textbox>
                      </v:rect>
                      <w10:anchorlock/>
                    </v:group>
                  </w:pict>
                </mc:Fallback>
              </mc:AlternateConten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4B8B1F84" w14:textId="77777777" w:rsidR="006A7DDD" w:rsidRPr="00DE7BE3" w:rsidRDefault="006A7DDD" w:rsidP="00DE7BE3">
            <w:pPr>
              <w:spacing w:after="0" w:line="240" w:lineRule="auto"/>
              <w:ind w:left="84"/>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5B1C041B" wp14:editId="5CD66C3A">
                      <wp:extent cx="267297" cy="1322451"/>
                      <wp:effectExtent l="0" t="0" r="0" b="0"/>
                      <wp:docPr id="23960" name="Group 23960"/>
                      <wp:cNvGraphicFramePr/>
                      <a:graphic xmlns:a="http://schemas.openxmlformats.org/drawingml/2006/main">
                        <a:graphicData uri="http://schemas.microsoft.com/office/word/2010/wordprocessingGroup">
                          <wpg:wgp>
                            <wpg:cNvGrpSpPr/>
                            <wpg:grpSpPr>
                              <a:xfrm>
                                <a:off x="0" y="0"/>
                                <a:ext cx="267297" cy="1322451"/>
                                <a:chOff x="0" y="0"/>
                                <a:chExt cx="267297" cy="1322451"/>
                              </a:xfrm>
                            </wpg:grpSpPr>
                            <wps:wsp>
                              <wps:cNvPr id="1831" name="Rectangle 1831"/>
                              <wps:cNvSpPr/>
                              <wps:spPr>
                                <a:xfrm rot="-5399999">
                                  <a:off x="-802009" y="365601"/>
                                  <a:ext cx="1758860" cy="154840"/>
                                </a:xfrm>
                                <a:prstGeom prst="rect">
                                  <a:avLst/>
                                </a:prstGeom>
                                <a:ln>
                                  <a:noFill/>
                                </a:ln>
                              </wps:spPr>
                              <wps:txbx>
                                <w:txbxContent>
                                  <w:p w14:paraId="77BED78F" w14:textId="77777777" w:rsidR="000D1D70" w:rsidRDefault="000D1D70" w:rsidP="006A7DDD">
                                    <w:pPr>
                                      <w:spacing w:after="160" w:line="259" w:lineRule="auto"/>
                                    </w:pPr>
                                    <w:r>
                                      <w:rPr>
                                        <w:sz w:val="18"/>
                                      </w:rPr>
                                      <w:t xml:space="preserve">Data de </w:t>
                                    </w:r>
                                    <w:proofErr w:type="spellStart"/>
                                    <w:r>
                                      <w:rPr>
                                        <w:sz w:val="18"/>
                                      </w:rPr>
                                      <w:t>finalizare</w:t>
                                    </w:r>
                                    <w:proofErr w:type="spellEnd"/>
                                    <w:r>
                                      <w:rPr>
                                        <w:sz w:val="18"/>
                                      </w:rPr>
                                      <w:t xml:space="preserve"> </w:t>
                                    </w:r>
                                    <w:proofErr w:type="spellStart"/>
                                    <w:r>
                                      <w:rPr>
                                        <w:sz w:val="18"/>
                                      </w:rPr>
                                      <w:t>prevăzută</w:t>
                                    </w:r>
                                    <w:proofErr w:type="spellEnd"/>
                                    <w:r>
                                      <w:rPr>
                                        <w:sz w:val="18"/>
                                      </w:rPr>
                                      <w:t xml:space="preserve"> </w:t>
                                    </w:r>
                                  </w:p>
                                </w:txbxContent>
                              </wps:txbx>
                              <wps:bodyPr horzOverflow="overflow" vert="horz" lIns="0" tIns="0" rIns="0" bIns="0" rtlCol="0">
                                <a:noAutofit/>
                              </wps:bodyPr>
                            </wps:wsp>
                            <wps:wsp>
                              <wps:cNvPr id="1833" name="Rectangle 1833"/>
                              <wps:cNvSpPr/>
                              <wps:spPr>
                                <a:xfrm rot="-5399999">
                                  <a:off x="-104016" y="514954"/>
                                  <a:ext cx="664627" cy="154840"/>
                                </a:xfrm>
                                <a:prstGeom prst="rect">
                                  <a:avLst/>
                                </a:prstGeom>
                                <a:ln>
                                  <a:noFill/>
                                </a:ln>
                              </wps:spPr>
                              <wps:txbx>
                                <w:txbxContent>
                                  <w:p w14:paraId="65D66AC6" w14:textId="77777777" w:rsidR="000D1D70" w:rsidRDefault="000D1D70" w:rsidP="006A7DDD">
                                    <w:pPr>
                                      <w:spacing w:after="160" w:line="259" w:lineRule="auto"/>
                                    </w:pPr>
                                    <w:proofErr w:type="spellStart"/>
                                    <w:r>
                                      <w:rPr>
                                        <w:sz w:val="18"/>
                                      </w:rPr>
                                      <w:t>în</w:t>
                                    </w:r>
                                    <w:proofErr w:type="spellEnd"/>
                                    <w:r>
                                      <w:rPr>
                                        <w:sz w:val="18"/>
                                      </w:rPr>
                                      <w:t xml:space="preserve"> contract</w:t>
                                    </w:r>
                                  </w:p>
                                </w:txbxContent>
                              </wps:txbx>
                              <wps:bodyPr horzOverflow="overflow" vert="horz" lIns="0" tIns="0" rIns="0" bIns="0" rtlCol="0">
                                <a:noAutofit/>
                              </wps:bodyPr>
                            </wps:wsp>
                            <wps:wsp>
                              <wps:cNvPr id="1834" name="Rectangle 1834"/>
                              <wps:cNvSpPr/>
                              <wps:spPr>
                                <a:xfrm rot="-5399999">
                                  <a:off x="211118" y="330217"/>
                                  <a:ext cx="34356" cy="154840"/>
                                </a:xfrm>
                                <a:prstGeom prst="rect">
                                  <a:avLst/>
                                </a:prstGeom>
                                <a:ln>
                                  <a:noFill/>
                                </a:ln>
                              </wps:spPr>
                              <wps:txbx>
                                <w:txbxContent>
                                  <w:p w14:paraId="252EB19D" w14:textId="77777777" w:rsidR="000D1D70" w:rsidRDefault="000D1D7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5B1C041B" id="Group 23960" o:spid="_x0000_s1127" style="width:21.05pt;height:104.15pt;mso-position-horizontal-relative:char;mso-position-vertical-relative:line" coordsize="2672,1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">
                      <v:rect id="Rectangle 1831" o:spid="_x0000_s1128" style="position:absolute;left:-8020;top:3656;width:1758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" filled="f" stroked="f">
                        <v:textbox inset="0,0,0,0">
                          <w:txbxContent>
                            <w:p w14:paraId="77BED78F" w14:textId="77777777" w:rsidR="000D1D70" w:rsidRDefault="000D1D70" w:rsidP="006A7DDD">
                              <w:pPr>
                                <w:spacing w:after="160" w:line="259" w:lineRule="auto"/>
                              </w:pPr>
                              <w:r>
                                <w:rPr>
                                  <w:sz w:val="18"/>
                                </w:rPr>
                                <w:t xml:space="preserve">Data de </w:t>
                              </w:r>
                              <w:proofErr w:type="spellStart"/>
                              <w:r>
                                <w:rPr>
                                  <w:sz w:val="18"/>
                                </w:rPr>
                                <w:t>finalizare</w:t>
                              </w:r>
                              <w:proofErr w:type="spellEnd"/>
                              <w:r>
                                <w:rPr>
                                  <w:sz w:val="18"/>
                                </w:rPr>
                                <w:t xml:space="preserve"> </w:t>
                              </w:r>
                              <w:proofErr w:type="spellStart"/>
                              <w:r>
                                <w:rPr>
                                  <w:sz w:val="18"/>
                                </w:rPr>
                                <w:t>prevăzută</w:t>
                              </w:r>
                              <w:proofErr w:type="spellEnd"/>
                              <w:r>
                                <w:rPr>
                                  <w:sz w:val="18"/>
                                </w:rPr>
                                <w:t xml:space="preserve"> </w:t>
                              </w:r>
                            </w:p>
                          </w:txbxContent>
                        </v:textbox>
                      </v:rect>
                      <v:rect id="Rectangle 1833" o:spid="_x0000_s1129" style="position:absolute;left:-1040;top:5148;width:664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" filled="f" stroked="f">
                        <v:textbox inset="0,0,0,0">
                          <w:txbxContent>
                            <w:p w14:paraId="65D66AC6" w14:textId="77777777" w:rsidR="000D1D70" w:rsidRDefault="000D1D70" w:rsidP="006A7DDD">
                              <w:pPr>
                                <w:spacing w:after="160" w:line="259" w:lineRule="auto"/>
                              </w:pPr>
                              <w:proofErr w:type="spellStart"/>
                              <w:r>
                                <w:rPr>
                                  <w:sz w:val="18"/>
                                </w:rPr>
                                <w:t>în</w:t>
                              </w:r>
                              <w:proofErr w:type="spellEnd"/>
                              <w:r>
                                <w:rPr>
                                  <w:sz w:val="18"/>
                                </w:rPr>
                                <w:t xml:space="preserve"> contract</w:t>
                              </w:r>
                            </w:p>
                          </w:txbxContent>
                        </v:textbox>
                      </v:rect>
                      <v:rect id="Rectangle 1834" o:spid="_x0000_s1130" style="position:absolute;left:2111;top:3301;width:34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" filled="f" stroked="f">
                        <v:textbox inset="0,0,0,0">
                          <w:txbxContent>
                            <w:p w14:paraId="252EB19D" w14:textId="77777777" w:rsidR="000D1D70" w:rsidRDefault="000D1D70" w:rsidP="006A7DDD">
                              <w:pPr>
                                <w:spacing w:after="160" w:line="259" w:lineRule="auto"/>
                              </w:pPr>
                              <w:r>
                                <w:rPr>
                                  <w:sz w:val="18"/>
                                </w:rPr>
                                <w:t xml:space="preserve"> </w:t>
                              </w:r>
                            </w:p>
                          </w:txbxContent>
                        </v:textbox>
                      </v:rect>
                      <w10:anchorlock/>
                    </v:group>
                  </w:pict>
                </mc:Fallback>
              </mc:AlternateContent>
            </w:r>
          </w:p>
        </w:tc>
        <w:tc>
          <w:tcPr>
            <w:tcW w:w="973"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3344E52B" w14:textId="77777777" w:rsidR="006A7DDD" w:rsidRPr="00DE7BE3" w:rsidRDefault="006A7DDD" w:rsidP="00DE7BE3">
            <w:pPr>
              <w:spacing w:after="0" w:line="240" w:lineRule="auto"/>
              <w:ind w:left="43"/>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2902E6E8" wp14:editId="6F611317">
                      <wp:extent cx="462595" cy="1447685"/>
                      <wp:effectExtent l="0" t="0" r="0" b="0"/>
                      <wp:docPr id="23964" name="Group 23964"/>
                      <wp:cNvGraphicFramePr/>
                      <a:graphic xmlns:a="http://schemas.openxmlformats.org/drawingml/2006/main">
                        <a:graphicData uri="http://schemas.microsoft.com/office/word/2010/wordprocessingGroup">
                          <wpg:wgp>
                            <wpg:cNvGrpSpPr/>
                            <wpg:grpSpPr>
                              <a:xfrm>
                                <a:off x="0" y="0"/>
                                <a:ext cx="462595" cy="1447685"/>
                                <a:chOff x="0" y="0"/>
                                <a:chExt cx="462595" cy="1447685"/>
                              </a:xfrm>
                            </wpg:grpSpPr>
                            <wps:wsp>
                              <wps:cNvPr id="1837" name="Rectangle 1837"/>
                              <wps:cNvSpPr/>
                              <wps:spPr>
                                <a:xfrm rot="-5399999">
                                  <a:off x="-816477" y="429370"/>
                                  <a:ext cx="1804313" cy="171356"/>
                                </a:xfrm>
                                <a:prstGeom prst="rect">
                                  <a:avLst/>
                                </a:prstGeom>
                                <a:ln>
                                  <a:noFill/>
                                </a:ln>
                              </wps:spPr>
                              <wps:txbx>
                                <w:txbxContent>
                                  <w:p w14:paraId="14B0D66F" w14:textId="77777777" w:rsidR="000D1D70" w:rsidRDefault="000D1D70" w:rsidP="006A7DDD">
                                    <w:pPr>
                                      <w:spacing w:after="160" w:line="259" w:lineRule="auto"/>
                                    </w:pPr>
                                    <w:proofErr w:type="spellStart"/>
                                    <w:r>
                                      <w:rPr>
                                        <w:sz w:val="20"/>
                                      </w:rPr>
                                      <w:t>Modificare</w:t>
                                    </w:r>
                                    <w:proofErr w:type="spellEnd"/>
                                    <w:r>
                                      <w:rPr>
                                        <w:sz w:val="20"/>
                                      </w:rPr>
                                      <w:t xml:space="preserve"> a </w:t>
                                    </w:r>
                                    <w:proofErr w:type="spellStart"/>
                                    <w:r>
                                      <w:rPr>
                                        <w:sz w:val="20"/>
                                      </w:rPr>
                                      <w:t>cuantumului</w:t>
                                    </w:r>
                                    <w:proofErr w:type="spellEnd"/>
                                    <w:r>
                                      <w:rPr>
                                        <w:sz w:val="20"/>
                                      </w:rPr>
                                      <w:t xml:space="preserve"> </w:t>
                                    </w:r>
                                  </w:p>
                                </w:txbxContent>
                              </wps:txbx>
                              <wps:bodyPr horzOverflow="overflow" vert="horz" lIns="0" tIns="0" rIns="0" bIns="0" rtlCol="0">
                                <a:noAutofit/>
                              </wps:bodyPr>
                            </wps:wsp>
                            <wps:wsp>
                              <wps:cNvPr id="1839" name="Rectangle 1839"/>
                              <wps:cNvSpPr/>
                              <wps:spPr>
                                <a:xfrm rot="-5399999">
                                  <a:off x="-690486" y="419727"/>
                                  <a:ext cx="1884562" cy="171356"/>
                                </a:xfrm>
                                <a:prstGeom prst="rect">
                                  <a:avLst/>
                                </a:prstGeom>
                                <a:ln>
                                  <a:noFill/>
                                </a:ln>
                              </wps:spPr>
                              <wps:txbx>
                                <w:txbxContent>
                                  <w:p w14:paraId="45B7B79C" w14:textId="77777777" w:rsidR="000D1D70" w:rsidRDefault="000D1D70" w:rsidP="006A7DDD">
                                    <w:pPr>
                                      <w:spacing w:after="160" w:line="259" w:lineRule="auto"/>
                                    </w:pPr>
                                    <w:proofErr w:type="spellStart"/>
                                    <w:r>
                                      <w:rPr>
                                        <w:sz w:val="20"/>
                                      </w:rPr>
                                      <w:t>prețului</w:t>
                                    </w:r>
                                    <w:proofErr w:type="spellEnd"/>
                                    <w:r>
                                      <w:rPr>
                                        <w:sz w:val="20"/>
                                      </w:rPr>
                                      <w:t xml:space="preserve"> </w:t>
                                    </w:r>
                                    <w:proofErr w:type="spellStart"/>
                                    <w:r>
                                      <w:rPr>
                                        <w:sz w:val="20"/>
                                      </w:rPr>
                                      <w:t>prin</w:t>
                                    </w:r>
                                    <w:proofErr w:type="spellEnd"/>
                                    <w:r>
                                      <w:rPr>
                                        <w:sz w:val="20"/>
                                      </w:rPr>
                                      <w:t xml:space="preserve"> act </w:t>
                                    </w:r>
                                    <w:proofErr w:type="spellStart"/>
                                    <w:r>
                                      <w:rPr>
                                        <w:sz w:val="20"/>
                                      </w:rPr>
                                      <w:t>adițional</w:t>
                                    </w:r>
                                    <w:proofErr w:type="spellEnd"/>
                                    <w:r>
                                      <w:rPr>
                                        <w:sz w:val="20"/>
                                      </w:rPr>
                                      <w:t xml:space="preserve"> / </w:t>
                                    </w:r>
                                  </w:p>
                                </w:txbxContent>
                              </wps:txbx>
                              <wps:bodyPr horzOverflow="overflow" vert="horz" lIns="0" tIns="0" rIns="0" bIns="0" rtlCol="0">
                                <a:noAutofit/>
                              </wps:bodyPr>
                            </wps:wsp>
                            <wps:wsp>
                              <wps:cNvPr id="1840" name="Rectangle 1840"/>
                              <wps:cNvSpPr/>
                              <wps:spPr>
                                <a:xfrm rot="-5399999">
                                  <a:off x="232783" y="-76100"/>
                                  <a:ext cx="38021" cy="171356"/>
                                </a:xfrm>
                                <a:prstGeom prst="rect">
                                  <a:avLst/>
                                </a:prstGeom>
                                <a:ln>
                                  <a:noFill/>
                                </a:ln>
                              </wps:spPr>
                              <wps:txbx>
                                <w:txbxContent>
                                  <w:p w14:paraId="42501C77" w14:textId="77777777" w:rsidR="000D1D70" w:rsidRDefault="000D1D70" w:rsidP="006A7DDD">
                                    <w:pPr>
                                      <w:spacing w:after="160" w:line="259" w:lineRule="auto"/>
                                    </w:pPr>
                                    <w:r>
                                      <w:rPr>
                                        <w:sz w:val="20"/>
                                      </w:rPr>
                                      <w:t xml:space="preserve"> </w:t>
                                    </w:r>
                                  </w:p>
                                </w:txbxContent>
                              </wps:txbx>
                              <wps:bodyPr horzOverflow="overflow" vert="horz" lIns="0" tIns="0" rIns="0" bIns="0" rtlCol="0">
                                <a:noAutofit/>
                              </wps:bodyPr>
                            </wps:wsp>
                            <wps:wsp>
                              <wps:cNvPr id="1842" name="Rectangle 1842"/>
                              <wps:cNvSpPr/>
                              <wps:spPr>
                                <a:xfrm rot="-5399999">
                                  <a:off x="386544" y="1047177"/>
                                  <a:ext cx="65780" cy="171355"/>
                                </a:xfrm>
                                <a:prstGeom prst="rect">
                                  <a:avLst/>
                                </a:prstGeom>
                                <a:ln>
                                  <a:noFill/>
                                </a:ln>
                              </wps:spPr>
                              <wps:txbx>
                                <w:txbxContent>
                                  <w:p w14:paraId="1E08C478" w14:textId="77777777" w:rsidR="000D1D70" w:rsidRDefault="000D1D70" w:rsidP="006A7DDD">
                                    <w:pPr>
                                      <w:spacing w:after="160" w:line="259" w:lineRule="auto"/>
                                    </w:pPr>
                                    <w:r>
                                      <w:rPr>
                                        <w:sz w:val="20"/>
                                      </w:rPr>
                                      <w:t>ș</w:t>
                                    </w:r>
                                  </w:p>
                                </w:txbxContent>
                              </wps:txbx>
                              <wps:bodyPr horzOverflow="overflow" vert="horz" lIns="0" tIns="0" rIns="0" bIns="0" rtlCol="0">
                                <a:noAutofit/>
                              </wps:bodyPr>
                            </wps:wsp>
                            <wps:wsp>
                              <wps:cNvPr id="1843" name="Rectangle 1843"/>
                              <wps:cNvSpPr/>
                              <wps:spPr>
                                <a:xfrm rot="-5399999">
                                  <a:off x="-74586" y="537279"/>
                                  <a:ext cx="988040" cy="171355"/>
                                </a:xfrm>
                                <a:prstGeom prst="rect">
                                  <a:avLst/>
                                </a:prstGeom>
                                <a:ln>
                                  <a:noFill/>
                                </a:ln>
                              </wps:spPr>
                              <wps:txbx>
                                <w:txbxContent>
                                  <w:p w14:paraId="51094A11" w14:textId="77777777" w:rsidR="000D1D70" w:rsidRDefault="000D1D70" w:rsidP="006A7DDD">
                                    <w:pPr>
                                      <w:spacing w:after="160" w:line="259" w:lineRule="auto"/>
                                    </w:pPr>
                                    <w:proofErr w:type="spellStart"/>
                                    <w:r>
                                      <w:rPr>
                                        <w:sz w:val="20"/>
                                      </w:rPr>
                                      <w:t>i</w:t>
                                    </w:r>
                                    <w:proofErr w:type="spellEnd"/>
                                    <w:r>
                                      <w:rPr>
                                        <w:sz w:val="20"/>
                                      </w:rPr>
                                      <w:t xml:space="preserve"> data </w:t>
                                    </w:r>
                                    <w:proofErr w:type="spellStart"/>
                                    <w:r>
                                      <w:rPr>
                                        <w:sz w:val="20"/>
                                      </w:rPr>
                                      <w:t>acestuia</w:t>
                                    </w:r>
                                    <w:proofErr w:type="spellEnd"/>
                                  </w:p>
                                </w:txbxContent>
                              </wps:txbx>
                              <wps:bodyPr horzOverflow="overflow" vert="horz" lIns="0" tIns="0" rIns="0" bIns="0" rtlCol="0">
                                <a:noAutofit/>
                              </wps:bodyPr>
                            </wps:wsp>
                            <wps:wsp>
                              <wps:cNvPr id="1844" name="Rectangle 1844"/>
                              <wps:cNvSpPr/>
                              <wps:spPr>
                                <a:xfrm rot="-5399999">
                                  <a:off x="398237" y="266390"/>
                                  <a:ext cx="42395" cy="171355"/>
                                </a:xfrm>
                                <a:prstGeom prst="rect">
                                  <a:avLst/>
                                </a:prstGeom>
                                <a:ln>
                                  <a:noFill/>
                                </a:ln>
                              </wps:spPr>
                              <wps:txbx>
                                <w:txbxContent>
                                  <w:p w14:paraId="6BADC800" w14:textId="77777777" w:rsidR="000D1D70" w:rsidRDefault="000D1D70" w:rsidP="006A7DDD">
                                    <w:pPr>
                                      <w:spacing w:after="160" w:line="259" w:lineRule="auto"/>
                                    </w:pPr>
                                    <w:r>
                                      <w:rPr>
                                        <w:sz w:val="20"/>
                                      </w:rPr>
                                      <w:t>.</w:t>
                                    </w:r>
                                  </w:p>
                                </w:txbxContent>
                              </wps:txbx>
                              <wps:bodyPr horzOverflow="overflow" vert="horz" lIns="0" tIns="0" rIns="0" bIns="0" rtlCol="0">
                                <a:noAutofit/>
                              </wps:bodyPr>
                            </wps:wsp>
                            <wps:wsp>
                              <wps:cNvPr id="1845" name="Rectangle 1845"/>
                              <wps:cNvSpPr/>
                              <wps:spPr>
                                <a:xfrm rot="-5399999">
                                  <a:off x="403141" y="244885"/>
                                  <a:ext cx="34357" cy="154839"/>
                                </a:xfrm>
                                <a:prstGeom prst="rect">
                                  <a:avLst/>
                                </a:prstGeom>
                                <a:ln>
                                  <a:noFill/>
                                </a:ln>
                              </wps:spPr>
                              <wps:txbx>
                                <w:txbxContent>
                                  <w:p w14:paraId="6B77B530" w14:textId="77777777" w:rsidR="000D1D70" w:rsidRDefault="000D1D70"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2902E6E8" id="Group 23964" o:spid="_x0000_s1131" style="width:36.4pt;height:114pt;mso-position-horizontal-relative:char;mso-position-vertical-relative:line" coordsize="4625,1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">
                      <v:rect id="Rectangle 1837" o:spid="_x0000_s1132" style="position:absolute;left:-8165;top:4294;width:18043;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" filled="f" stroked="f">
                        <v:textbox inset="0,0,0,0">
                          <w:txbxContent>
                            <w:p w14:paraId="14B0D66F" w14:textId="77777777" w:rsidR="000D1D70" w:rsidRDefault="000D1D70" w:rsidP="006A7DDD">
                              <w:pPr>
                                <w:spacing w:after="160" w:line="259" w:lineRule="auto"/>
                              </w:pPr>
                              <w:proofErr w:type="spellStart"/>
                              <w:r>
                                <w:rPr>
                                  <w:sz w:val="20"/>
                                </w:rPr>
                                <w:t>Modificare</w:t>
                              </w:r>
                              <w:proofErr w:type="spellEnd"/>
                              <w:r>
                                <w:rPr>
                                  <w:sz w:val="20"/>
                                </w:rPr>
                                <w:t xml:space="preserve"> a </w:t>
                              </w:r>
                              <w:proofErr w:type="spellStart"/>
                              <w:r>
                                <w:rPr>
                                  <w:sz w:val="20"/>
                                </w:rPr>
                                <w:t>cuantumului</w:t>
                              </w:r>
                              <w:proofErr w:type="spellEnd"/>
                              <w:r>
                                <w:rPr>
                                  <w:sz w:val="20"/>
                                </w:rPr>
                                <w:t xml:space="preserve"> </w:t>
                              </w:r>
                            </w:p>
                          </w:txbxContent>
                        </v:textbox>
                      </v:rect>
                      <v:rect id="Rectangle 1839" o:spid="_x0000_s1133" style="position:absolute;left:-6904;top:4197;width:1884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" filled="f" stroked="f">
                        <v:textbox inset="0,0,0,0">
                          <w:txbxContent>
                            <w:p w14:paraId="45B7B79C" w14:textId="77777777" w:rsidR="000D1D70" w:rsidRDefault="000D1D70" w:rsidP="006A7DDD">
                              <w:pPr>
                                <w:spacing w:after="160" w:line="259" w:lineRule="auto"/>
                              </w:pPr>
                              <w:proofErr w:type="spellStart"/>
                              <w:r>
                                <w:rPr>
                                  <w:sz w:val="20"/>
                                </w:rPr>
                                <w:t>prețului</w:t>
                              </w:r>
                              <w:proofErr w:type="spellEnd"/>
                              <w:r>
                                <w:rPr>
                                  <w:sz w:val="20"/>
                                </w:rPr>
                                <w:t xml:space="preserve"> </w:t>
                              </w:r>
                              <w:proofErr w:type="spellStart"/>
                              <w:r>
                                <w:rPr>
                                  <w:sz w:val="20"/>
                                </w:rPr>
                                <w:t>prin</w:t>
                              </w:r>
                              <w:proofErr w:type="spellEnd"/>
                              <w:r>
                                <w:rPr>
                                  <w:sz w:val="20"/>
                                </w:rPr>
                                <w:t xml:space="preserve"> act </w:t>
                              </w:r>
                              <w:proofErr w:type="spellStart"/>
                              <w:r>
                                <w:rPr>
                                  <w:sz w:val="20"/>
                                </w:rPr>
                                <w:t>adițional</w:t>
                              </w:r>
                              <w:proofErr w:type="spellEnd"/>
                              <w:r>
                                <w:rPr>
                                  <w:sz w:val="20"/>
                                </w:rPr>
                                <w:t xml:space="preserve"> / </w:t>
                              </w:r>
                            </w:p>
                          </w:txbxContent>
                        </v:textbox>
                      </v:rect>
                      <v:rect id="Rectangle 1840" o:spid="_x0000_s1134" style="position:absolute;left:2328;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" filled="f" stroked="f">
                        <v:textbox inset="0,0,0,0">
                          <w:txbxContent>
                            <w:p w14:paraId="42501C77" w14:textId="77777777" w:rsidR="000D1D70" w:rsidRDefault="000D1D70" w:rsidP="006A7DDD">
                              <w:pPr>
                                <w:spacing w:after="160" w:line="259" w:lineRule="auto"/>
                              </w:pPr>
                              <w:r>
                                <w:rPr>
                                  <w:sz w:val="20"/>
                                </w:rPr>
                                <w:t xml:space="preserve"> </w:t>
                              </w:r>
                            </w:p>
                          </w:txbxContent>
                        </v:textbox>
                      </v:rect>
                      <v:rect id="Rectangle 1842" o:spid="_x0000_s1135" style="position:absolute;left:3865;top:10471;width:658;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" filled="f" stroked="f">
                        <v:textbox inset="0,0,0,0">
                          <w:txbxContent>
                            <w:p w14:paraId="1E08C478" w14:textId="77777777" w:rsidR="000D1D70" w:rsidRDefault="000D1D70" w:rsidP="006A7DDD">
                              <w:pPr>
                                <w:spacing w:after="160" w:line="259" w:lineRule="auto"/>
                              </w:pPr>
                              <w:r>
                                <w:rPr>
                                  <w:sz w:val="20"/>
                                </w:rPr>
                                <w:t>ș</w:t>
                              </w:r>
                            </w:p>
                          </w:txbxContent>
                        </v:textbox>
                      </v:rect>
                      <v:rect id="Rectangle 1843" o:spid="_x0000_s1136" style="position:absolute;left:-746;top:5372;width:9880;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" filled="f" stroked="f">
                        <v:textbox inset="0,0,0,0">
                          <w:txbxContent>
                            <w:p w14:paraId="51094A11" w14:textId="77777777" w:rsidR="000D1D70" w:rsidRDefault="000D1D70" w:rsidP="006A7DDD">
                              <w:pPr>
                                <w:spacing w:after="160" w:line="259" w:lineRule="auto"/>
                              </w:pPr>
                              <w:proofErr w:type="spellStart"/>
                              <w:r>
                                <w:rPr>
                                  <w:sz w:val="20"/>
                                </w:rPr>
                                <w:t>i</w:t>
                              </w:r>
                              <w:proofErr w:type="spellEnd"/>
                              <w:r>
                                <w:rPr>
                                  <w:sz w:val="20"/>
                                </w:rPr>
                                <w:t xml:space="preserve"> data </w:t>
                              </w:r>
                              <w:proofErr w:type="spellStart"/>
                              <w:r>
                                <w:rPr>
                                  <w:sz w:val="20"/>
                                </w:rPr>
                                <w:t>acestuia</w:t>
                              </w:r>
                              <w:proofErr w:type="spellEnd"/>
                            </w:p>
                          </w:txbxContent>
                        </v:textbox>
                      </v:rect>
                      <v:rect id="Rectangle 1844" o:spid="_x0000_s1137" style="position:absolute;left:3982;top:2663;width:42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" filled="f" stroked="f">
                        <v:textbox inset="0,0,0,0">
                          <w:txbxContent>
                            <w:p w14:paraId="6BADC800" w14:textId="77777777" w:rsidR="000D1D70" w:rsidRDefault="000D1D70" w:rsidP="006A7DDD">
                              <w:pPr>
                                <w:spacing w:after="160" w:line="259" w:lineRule="auto"/>
                              </w:pPr>
                              <w:r>
                                <w:rPr>
                                  <w:sz w:val="20"/>
                                </w:rPr>
                                <w:t>.</w:t>
                              </w:r>
                            </w:p>
                          </w:txbxContent>
                        </v:textbox>
                      </v:rect>
                      <v:rect id="Rectangle 1845" o:spid="_x0000_s1138" style="position:absolute;left:4031;top:2449;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" filled="f" stroked="f">
                        <v:textbox inset="0,0,0,0">
                          <w:txbxContent>
                            <w:p w14:paraId="6B77B530" w14:textId="77777777" w:rsidR="000D1D70" w:rsidRDefault="000D1D70" w:rsidP="006A7DDD">
                              <w:pPr>
                                <w:spacing w:after="160" w:line="259" w:lineRule="auto"/>
                              </w:pPr>
                              <w:r>
                                <w:rPr>
                                  <w:sz w:val="18"/>
                                </w:rPr>
                                <w:t xml:space="preserve"> </w:t>
                              </w:r>
                            </w:p>
                          </w:txbxContent>
                        </v:textbox>
                      </v:rect>
                      <w10:anchorlock/>
                    </v:group>
                  </w:pict>
                </mc:Fallback>
              </mc:AlternateContent>
            </w: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14:paraId="751870C5" w14:textId="77777777" w:rsidR="006A7DDD" w:rsidRPr="00DE7BE3" w:rsidRDefault="006A7DDD" w:rsidP="00DE7BE3">
            <w:pPr>
              <w:spacing w:after="0" w:line="240" w:lineRule="auto"/>
              <w:ind w:right="113"/>
              <w:jc w:val="center"/>
              <w:rPr>
                <w:rFonts w:cs="Calibri"/>
                <w:color w:val="000000"/>
                <w:sz w:val="14"/>
                <w:szCs w:val="16"/>
                <w:lang w:val="ro-RO"/>
              </w:rPr>
            </w:pPr>
            <w:r w:rsidRPr="00DE7BE3">
              <w:rPr>
                <w:rFonts w:cs="Calibri"/>
                <w:color w:val="000000"/>
                <w:sz w:val="14"/>
                <w:szCs w:val="16"/>
                <w:lang w:val="ro-RO"/>
              </w:rPr>
              <w:t xml:space="preserve">Executarea contractului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14:paraId="45AB20B7" w14:textId="77777777" w:rsidR="006A7DDD" w:rsidRPr="00DE7BE3" w:rsidRDefault="006A7DDD" w:rsidP="00DE7BE3">
            <w:pPr>
              <w:spacing w:after="0" w:line="240" w:lineRule="auto"/>
              <w:ind w:left="1"/>
              <w:rPr>
                <w:rFonts w:cs="Calibri"/>
                <w:color w:val="000000"/>
                <w:sz w:val="14"/>
                <w:szCs w:val="16"/>
                <w:lang w:val="ro-RO"/>
              </w:rPr>
            </w:pPr>
            <w:r w:rsidRPr="00DE7BE3">
              <w:rPr>
                <w:rFonts w:cs="Calibri"/>
                <w:color w:val="000000"/>
                <w:sz w:val="14"/>
                <w:szCs w:val="16"/>
                <w:lang w:val="ro-RO"/>
              </w:rPr>
              <w:t xml:space="preserve">Preț final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14:paraId="5112DCBA" w14:textId="77777777" w:rsidR="006A7DDD" w:rsidRPr="00DE7BE3" w:rsidRDefault="006A7DDD" w:rsidP="00DE7BE3">
            <w:pPr>
              <w:spacing w:after="0" w:line="240" w:lineRule="auto"/>
              <w:ind w:right="108"/>
              <w:jc w:val="center"/>
              <w:rPr>
                <w:rFonts w:cs="Calibri"/>
                <w:color w:val="000000"/>
                <w:sz w:val="14"/>
                <w:szCs w:val="16"/>
                <w:lang w:val="ro-RO"/>
              </w:rPr>
            </w:pPr>
            <w:r w:rsidRPr="00DE7BE3">
              <w:rPr>
                <w:rFonts w:cs="Calibri"/>
                <w:color w:val="000000"/>
                <w:sz w:val="14"/>
                <w:szCs w:val="16"/>
                <w:lang w:val="ro-RO"/>
              </w:rPr>
              <w:t xml:space="preserve">Status </w:t>
            </w:r>
          </w:p>
          <w:p w14:paraId="5BAABA03" w14:textId="77777777" w:rsidR="006A7DDD" w:rsidRPr="00DE7BE3" w:rsidRDefault="006A7DDD" w:rsidP="00DE7BE3">
            <w:pPr>
              <w:spacing w:after="0" w:line="240" w:lineRule="auto"/>
              <w:ind w:right="6"/>
              <w:jc w:val="center"/>
              <w:rPr>
                <w:rFonts w:cs="Calibri"/>
                <w:color w:val="000000"/>
                <w:sz w:val="14"/>
                <w:szCs w:val="16"/>
                <w:lang w:val="ro-RO"/>
              </w:rPr>
            </w:pPr>
            <w:r w:rsidRPr="00DE7BE3">
              <w:rPr>
                <w:rFonts w:cs="Calibri"/>
                <w:color w:val="000000"/>
                <w:sz w:val="14"/>
                <w:szCs w:val="16"/>
                <w:lang w:val="ro-RO"/>
              </w:rPr>
              <w:t xml:space="preserve">(finalizat / în </w:t>
            </w:r>
          </w:p>
          <w:p w14:paraId="3FAEFB41" w14:textId="77777777" w:rsidR="006A7DDD" w:rsidRPr="00DE7BE3" w:rsidRDefault="006A7DDD" w:rsidP="00DE7BE3">
            <w:pPr>
              <w:spacing w:after="0" w:line="240" w:lineRule="auto"/>
              <w:ind w:right="109"/>
              <w:jc w:val="center"/>
              <w:rPr>
                <w:rFonts w:cs="Calibri"/>
                <w:color w:val="000000"/>
                <w:sz w:val="14"/>
                <w:szCs w:val="16"/>
                <w:lang w:val="ro-RO"/>
              </w:rPr>
            </w:pPr>
            <w:r w:rsidRPr="00DE7BE3">
              <w:rPr>
                <w:rFonts w:cs="Calibri"/>
                <w:color w:val="000000"/>
                <w:sz w:val="14"/>
                <w:szCs w:val="16"/>
                <w:lang w:val="ro-RO"/>
              </w:rPr>
              <w:t xml:space="preserve">execuție) </w:t>
            </w:r>
          </w:p>
        </w:tc>
      </w:tr>
      <w:tr w:rsidR="006A7DDD" w:rsidRPr="00DE7BE3" w14:paraId="6EAF293E" w14:textId="77777777" w:rsidTr="00DE7BE3">
        <w:trPr>
          <w:jc w:val="center"/>
        </w:trPr>
        <w:tc>
          <w:tcPr>
            <w:tcW w:w="413" w:type="dxa"/>
            <w:vMerge/>
            <w:tcBorders>
              <w:top w:val="nil"/>
              <w:left w:val="single" w:sz="4" w:space="0" w:color="000000"/>
              <w:bottom w:val="single" w:sz="4" w:space="0" w:color="000000"/>
              <w:right w:val="single" w:sz="4" w:space="0" w:color="000000"/>
            </w:tcBorders>
          </w:tcPr>
          <w:p w14:paraId="3E41A66A" w14:textId="77777777"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14:paraId="7799F2E4"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6808127B"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18B9EA0E"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2F54C7BF" w14:textId="77777777"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14:paraId="627FA7C0" w14:textId="77777777"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14:paraId="565367E3"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58C541F6"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228053AF" w14:textId="77777777"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14:paraId="301727D5"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035FE642" w14:textId="77777777"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14:paraId="11111738" w14:textId="77777777"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shd w:val="clear" w:color="auto" w:fill="BDD6EE"/>
          </w:tcPr>
          <w:p w14:paraId="57B47D62" w14:textId="77777777" w:rsidR="006A7DDD" w:rsidRPr="00DE7BE3" w:rsidRDefault="006A7DDD" w:rsidP="00DE7BE3">
            <w:pPr>
              <w:spacing w:after="0" w:line="240" w:lineRule="auto"/>
              <w:ind w:left="77"/>
              <w:rPr>
                <w:rFonts w:cs="Calibri"/>
                <w:color w:val="000000"/>
                <w:sz w:val="16"/>
                <w:szCs w:val="16"/>
                <w:lang w:val="ro-RO"/>
              </w:rPr>
            </w:pPr>
            <w:r w:rsidRPr="00DE7BE3">
              <w:rPr>
                <w:rFonts w:cs="Calibri"/>
                <w:noProof/>
                <w:color w:val="000000"/>
                <w:sz w:val="16"/>
                <w:szCs w:val="16"/>
              </w:rPr>
              <mc:AlternateContent>
                <mc:Choice Requires="wpg">
                  <w:drawing>
                    <wp:inline distT="0" distB="0" distL="0" distR="0" wp14:anchorId="7A265E20" wp14:editId="0FE2CDEC">
                      <wp:extent cx="409510" cy="1044400"/>
                      <wp:effectExtent l="0" t="0" r="0" b="0"/>
                      <wp:docPr id="24016" name="Group 24016"/>
                      <wp:cNvGraphicFramePr/>
                      <a:graphic xmlns:a="http://schemas.openxmlformats.org/drawingml/2006/main">
                        <a:graphicData uri="http://schemas.microsoft.com/office/word/2010/wordprocessingGroup">
                          <wpg:wgp>
                            <wpg:cNvGrpSpPr/>
                            <wpg:grpSpPr>
                              <a:xfrm>
                                <a:off x="0" y="0"/>
                                <a:ext cx="409510" cy="1044400"/>
                                <a:chOff x="-70072" y="-259137"/>
                                <a:chExt cx="409510" cy="1044400"/>
                              </a:xfrm>
                            </wpg:grpSpPr>
                            <wps:wsp>
                              <wps:cNvPr id="1918" name="Rectangle 1918"/>
                              <wps:cNvSpPr/>
                              <wps:spPr>
                                <a:xfrm rot="-5399999">
                                  <a:off x="-436520" y="177385"/>
                                  <a:ext cx="1044400" cy="171355"/>
                                </a:xfrm>
                                <a:prstGeom prst="rect">
                                  <a:avLst/>
                                </a:prstGeom>
                                <a:ln>
                                  <a:noFill/>
                                </a:ln>
                              </wps:spPr>
                              <wps:txbx>
                                <w:txbxContent>
                                  <w:p w14:paraId="3CE974B4" w14:textId="77777777" w:rsidR="000D1D70" w:rsidRDefault="000D1D70" w:rsidP="006A7DDD">
                                    <w:pPr>
                                      <w:spacing w:after="160" w:line="259" w:lineRule="auto"/>
                                    </w:pPr>
                                    <w:proofErr w:type="spellStart"/>
                                    <w:r>
                                      <w:rPr>
                                        <w:sz w:val="20"/>
                                      </w:rPr>
                                      <w:t>Valoare</w:t>
                                    </w:r>
                                    <w:proofErr w:type="spellEnd"/>
                                    <w:r>
                                      <w:rPr>
                                        <w:sz w:val="20"/>
                                      </w:rPr>
                                      <w:t xml:space="preserve"> </w:t>
                                    </w:r>
                                    <w:proofErr w:type="spellStart"/>
                                    <w:r>
                                      <w:rPr>
                                        <w:sz w:val="20"/>
                                      </w:rPr>
                                      <w:t>plătită</w:t>
                                    </w:r>
                                    <w:proofErr w:type="spellEnd"/>
                                    <w:r>
                                      <w:rPr>
                                        <w:sz w:val="20"/>
                                      </w:rPr>
                                      <w:t xml:space="preserve"> </w:t>
                                    </w:r>
                                  </w:p>
                                </w:txbxContent>
                              </wps:txbx>
                              <wps:bodyPr horzOverflow="overflow" vert="horz" lIns="0" tIns="0" rIns="0" bIns="0" rtlCol="0">
                                <a:noAutofit/>
                              </wps:bodyPr>
                            </wps:wsp>
                            <wps:wsp>
                              <wps:cNvPr id="22213" name="Rectangle 22213"/>
                              <wps:cNvSpPr/>
                              <wps:spPr>
                                <a:xfrm rot="16200001">
                                  <a:off x="-272159" y="121785"/>
                                  <a:ext cx="575530" cy="171355"/>
                                </a:xfrm>
                                <a:prstGeom prst="rect">
                                  <a:avLst/>
                                </a:prstGeom>
                                <a:ln>
                                  <a:noFill/>
                                </a:ln>
                              </wps:spPr>
                              <wps:txbx>
                                <w:txbxContent>
                                  <w:p w14:paraId="1A681446" w14:textId="77777777" w:rsidR="000D1D70" w:rsidRDefault="000D1D70" w:rsidP="006A7DDD">
                                    <w:pPr>
                                      <w:spacing w:after="160" w:line="259" w:lineRule="auto"/>
                                    </w:pPr>
                                    <w:r>
                                      <w:rPr>
                                        <w:sz w:val="20"/>
                                      </w:rPr>
                                      <w:t>)</w:t>
                                    </w:r>
                                  </w:p>
                                </w:txbxContent>
                              </wps:txbx>
                              <wps:bodyPr horzOverflow="overflow" vert="horz" lIns="0" tIns="0" rIns="0" bIns="0" rtlCol="0">
                                <a:noAutofit/>
                              </wps:bodyPr>
                            </wps:wsp>
                            <wps:wsp>
                              <wps:cNvPr id="22214" name="Rectangle 22214"/>
                              <wps:cNvSpPr/>
                              <wps:spPr>
                                <a:xfrm rot="-5399999">
                                  <a:off x="-34004" y="250718"/>
                                  <a:ext cx="575529" cy="171355"/>
                                </a:xfrm>
                                <a:prstGeom prst="rect">
                                  <a:avLst/>
                                </a:prstGeom>
                                <a:ln>
                                  <a:noFill/>
                                </a:ln>
                              </wps:spPr>
                              <wps:txbx>
                                <w:txbxContent>
                                  <w:p w14:paraId="649BFE68" w14:textId="77777777" w:rsidR="000D1D70" w:rsidRDefault="000D1D70" w:rsidP="006A7DDD">
                                    <w:pPr>
                                      <w:spacing w:after="160" w:line="259" w:lineRule="auto"/>
                                    </w:pPr>
                                    <w:r>
                                      <w:rPr>
                                        <w:sz w:val="20"/>
                                      </w:rPr>
                                      <w:t>cu TVA</w:t>
                                    </w:r>
                                  </w:p>
                                </w:txbxContent>
                              </wps:txbx>
                              <wps:bodyPr horzOverflow="overflow" vert="horz" lIns="0" tIns="0" rIns="0" bIns="0" rtlCol="0">
                                <a:noAutofit/>
                              </wps:bodyPr>
                            </wps:wsp>
                            <wps:wsp>
                              <wps:cNvPr id="1921" name="Rectangle 1921"/>
                              <wps:cNvSpPr/>
                              <wps:spPr>
                                <a:xfrm rot="-5399999">
                                  <a:off x="234307" y="84691"/>
                                  <a:ext cx="38020" cy="171355"/>
                                </a:xfrm>
                                <a:prstGeom prst="rect">
                                  <a:avLst/>
                                </a:prstGeom>
                                <a:ln>
                                  <a:noFill/>
                                </a:ln>
                              </wps:spPr>
                              <wps:txbx>
                                <w:txbxContent>
                                  <w:p w14:paraId="58917F52" w14:textId="77777777" w:rsidR="000D1D70" w:rsidRDefault="000D1D70" w:rsidP="006A7DD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7A265E20" id="Group 24016" o:spid="_x0000_s1139" style="width:32.25pt;height:82.25pt;mso-position-horizontal-relative:char;mso-position-vertical-relative:line" coordorigin="-700,-2591" coordsize="4095,1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">
                      <v:rect id="Rectangle 1918" o:spid="_x0000_s1140" style="position:absolute;left:-4365;top:1774;width:10443;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" filled="f" stroked="f">
                        <v:textbox inset="0,0,0,0">
                          <w:txbxContent>
                            <w:p w14:paraId="3CE974B4" w14:textId="77777777" w:rsidR="000D1D70" w:rsidRDefault="000D1D70" w:rsidP="006A7DDD">
                              <w:pPr>
                                <w:spacing w:after="160" w:line="259" w:lineRule="auto"/>
                              </w:pPr>
                              <w:proofErr w:type="spellStart"/>
                              <w:r>
                                <w:rPr>
                                  <w:sz w:val="20"/>
                                </w:rPr>
                                <w:t>Valoare</w:t>
                              </w:r>
                              <w:proofErr w:type="spellEnd"/>
                              <w:r>
                                <w:rPr>
                                  <w:sz w:val="20"/>
                                </w:rPr>
                                <w:t xml:space="preserve"> </w:t>
                              </w:r>
                              <w:proofErr w:type="spellStart"/>
                              <w:r>
                                <w:rPr>
                                  <w:sz w:val="20"/>
                                </w:rPr>
                                <w:t>plătită</w:t>
                              </w:r>
                              <w:proofErr w:type="spellEnd"/>
                              <w:r>
                                <w:rPr>
                                  <w:sz w:val="20"/>
                                </w:rPr>
                                <w:t xml:space="preserve"> </w:t>
                              </w:r>
                            </w:p>
                          </w:txbxContent>
                        </v:textbox>
                      </v:rect>
                      <v:rect id="Rectangle 22213" o:spid="_x0000_s1141" style="position:absolute;left:-2722;top:1219;width:575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" filled="f" stroked="f">
                        <v:textbox inset="0,0,0,0">
                          <w:txbxContent>
                            <w:p w14:paraId="1A681446" w14:textId="77777777" w:rsidR="000D1D70" w:rsidRDefault="000D1D70" w:rsidP="006A7DDD">
                              <w:pPr>
                                <w:spacing w:after="160" w:line="259" w:lineRule="auto"/>
                              </w:pPr>
                              <w:r>
                                <w:rPr>
                                  <w:sz w:val="20"/>
                                </w:rPr>
                                <w:t>)</w:t>
                              </w:r>
                            </w:p>
                          </w:txbxContent>
                        </v:textbox>
                      </v:rect>
                      <v:rect id="Rectangle 22214" o:spid="_x0000_s1142" style="position:absolute;left:-341;top:2507;width:575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" filled="f" stroked="f">
                        <v:textbox inset="0,0,0,0">
                          <w:txbxContent>
                            <w:p w14:paraId="649BFE68" w14:textId="77777777" w:rsidR="000D1D70" w:rsidRDefault="000D1D70" w:rsidP="006A7DDD">
                              <w:pPr>
                                <w:spacing w:after="160" w:line="259" w:lineRule="auto"/>
                              </w:pPr>
                              <w:r>
                                <w:rPr>
                                  <w:sz w:val="20"/>
                                </w:rPr>
                                <w:t>cu TVA</w:t>
                              </w:r>
                            </w:p>
                          </w:txbxContent>
                        </v:textbox>
                      </v:rect>
                      <v:rect id="Rectangle 1921" o:spid="_x0000_s1143" style="position:absolute;left:2343;top:846;width:380;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" filled="f" stroked="f">
                        <v:textbox inset="0,0,0,0">
                          <w:txbxContent>
                            <w:p w14:paraId="58917F52" w14:textId="77777777" w:rsidR="000D1D70" w:rsidRDefault="000D1D70" w:rsidP="006A7DDD">
                              <w:pPr>
                                <w:spacing w:after="160" w:line="259" w:lineRule="auto"/>
                              </w:pPr>
                              <w:r>
                                <w:rPr>
                                  <w:sz w:val="20"/>
                                </w:rPr>
                                <w:t xml:space="preserve"> </w:t>
                              </w:r>
                            </w:p>
                          </w:txbxContent>
                        </v:textbox>
                      </v:rect>
                      <w10:anchorlock/>
                    </v:group>
                  </w:pict>
                </mc:Fallback>
              </mc:AlternateContent>
            </w:r>
          </w:p>
        </w:tc>
        <w:tc>
          <w:tcPr>
            <w:tcW w:w="1063" w:type="dxa"/>
            <w:tcBorders>
              <w:top w:val="single" w:sz="4" w:space="0" w:color="000000"/>
              <w:left w:val="single" w:sz="4" w:space="0" w:color="000000"/>
              <w:bottom w:val="single" w:sz="4" w:space="0" w:color="000000"/>
              <w:right w:val="single" w:sz="4" w:space="0" w:color="000000"/>
            </w:tcBorders>
            <w:shd w:val="clear" w:color="auto" w:fill="BDD6EE"/>
          </w:tcPr>
          <w:p w14:paraId="423B01BA" w14:textId="77777777" w:rsidR="006A7DDD" w:rsidRPr="00DE7BE3" w:rsidRDefault="006A7DDD" w:rsidP="00DE7BE3">
            <w:pPr>
              <w:spacing w:after="0" w:line="240" w:lineRule="auto"/>
              <w:ind w:left="310"/>
              <w:rPr>
                <w:rFonts w:cs="Calibri"/>
                <w:color w:val="000000"/>
                <w:sz w:val="16"/>
                <w:szCs w:val="16"/>
                <w:lang w:val="ro-RO"/>
              </w:rPr>
            </w:pPr>
            <w:r w:rsidRPr="00DE7BE3">
              <w:rPr>
                <w:rFonts w:cs="Calibri"/>
                <w:noProof/>
                <w:color w:val="000000"/>
                <w:sz w:val="16"/>
                <w:szCs w:val="16"/>
              </w:rPr>
              <mc:AlternateContent>
                <mc:Choice Requires="wpg">
                  <w:drawing>
                    <wp:inline distT="0" distB="0" distL="0" distR="0" wp14:anchorId="7187AC8E" wp14:editId="7CF3AFA1">
                      <wp:extent cx="296479" cy="805827"/>
                      <wp:effectExtent l="0" t="0" r="0" b="0"/>
                      <wp:docPr id="24020" name="Group 24020"/>
                      <wp:cNvGraphicFramePr/>
                      <a:graphic xmlns:a="http://schemas.openxmlformats.org/drawingml/2006/main">
                        <a:graphicData uri="http://schemas.microsoft.com/office/word/2010/wordprocessingGroup">
                          <wpg:wgp>
                            <wpg:cNvGrpSpPr/>
                            <wpg:grpSpPr>
                              <a:xfrm>
                                <a:off x="0" y="0"/>
                                <a:ext cx="296479" cy="805827"/>
                                <a:chOff x="0" y="0"/>
                                <a:chExt cx="296479" cy="805827"/>
                              </a:xfrm>
                            </wpg:grpSpPr>
                            <wps:wsp>
                              <wps:cNvPr id="1924" name="Rectangle 1924"/>
                              <wps:cNvSpPr/>
                              <wps:spPr>
                                <a:xfrm rot="-5399999">
                                  <a:off x="-75153" y="292617"/>
                                  <a:ext cx="321664" cy="171355"/>
                                </a:xfrm>
                                <a:prstGeom prst="rect">
                                  <a:avLst/>
                                </a:prstGeom>
                                <a:ln>
                                  <a:noFill/>
                                </a:ln>
                              </wps:spPr>
                              <wps:txbx>
                                <w:txbxContent>
                                  <w:p w14:paraId="64EE3ADB" w14:textId="77777777" w:rsidR="000D1D70" w:rsidRDefault="000D1D70" w:rsidP="006A7DDD">
                                    <w:pPr>
                                      <w:spacing w:after="160" w:line="259" w:lineRule="auto"/>
                                    </w:pPr>
                                    <w:r>
                                      <w:rPr>
                                        <w:sz w:val="20"/>
                                      </w:rPr>
                                      <w:t>Data</w:t>
                                    </w:r>
                                  </w:p>
                                </w:txbxContent>
                              </wps:txbx>
                              <wps:bodyPr horzOverflow="overflow" vert="horz" lIns="0" tIns="0" rIns="0" bIns="0" rtlCol="0">
                                <a:noAutofit/>
                              </wps:bodyPr>
                            </wps:wsp>
                            <wps:wsp>
                              <wps:cNvPr id="1925" name="Rectangle 1925"/>
                              <wps:cNvSpPr/>
                              <wps:spPr>
                                <a:xfrm rot="-5399999">
                                  <a:off x="66668" y="192123"/>
                                  <a:ext cx="38021" cy="171355"/>
                                </a:xfrm>
                                <a:prstGeom prst="rect">
                                  <a:avLst/>
                                </a:prstGeom>
                                <a:ln>
                                  <a:noFill/>
                                </a:ln>
                              </wps:spPr>
                              <wps:txbx>
                                <w:txbxContent>
                                  <w:p w14:paraId="2B4E3D0F" w14:textId="77777777" w:rsidR="000D1D70" w:rsidRDefault="000D1D70" w:rsidP="006A7DDD">
                                    <w:pPr>
                                      <w:spacing w:after="160" w:line="259" w:lineRule="auto"/>
                                    </w:pPr>
                                    <w:r>
                                      <w:rPr>
                                        <w:sz w:val="20"/>
                                      </w:rPr>
                                      <w:t xml:space="preserve"> </w:t>
                                    </w:r>
                                  </w:p>
                                </w:txbxContent>
                              </wps:txbx>
                              <wps:bodyPr horzOverflow="overflow" vert="horz" lIns="0" tIns="0" rIns="0" bIns="0" rtlCol="0">
                                <a:noAutofit/>
                              </wps:bodyPr>
                            </wps:wsp>
                            <wps:wsp>
                              <wps:cNvPr id="1927" name="Rectangle 1927"/>
                              <wps:cNvSpPr/>
                              <wps:spPr>
                                <a:xfrm rot="-5399999">
                                  <a:off x="-263244" y="203586"/>
                                  <a:ext cx="1033126" cy="171355"/>
                                </a:xfrm>
                                <a:prstGeom prst="rect">
                                  <a:avLst/>
                                </a:prstGeom>
                                <a:ln>
                                  <a:noFill/>
                                </a:ln>
                              </wps:spPr>
                              <wps:txbx>
                                <w:txbxContent>
                                  <w:p w14:paraId="73004B37" w14:textId="77777777" w:rsidR="000D1D70" w:rsidRDefault="000D1D70" w:rsidP="006A7DDD">
                                    <w:pPr>
                                      <w:spacing w:after="160" w:line="259" w:lineRule="auto"/>
                                    </w:pPr>
                                    <w:proofErr w:type="spellStart"/>
                                    <w:r>
                                      <w:rPr>
                                        <w:sz w:val="20"/>
                                      </w:rPr>
                                      <w:t>efectuării</w:t>
                                    </w:r>
                                    <w:proofErr w:type="spellEnd"/>
                                    <w:r>
                                      <w:rPr>
                                        <w:sz w:val="20"/>
                                      </w:rPr>
                                      <w:t xml:space="preserve"> </w:t>
                                    </w:r>
                                    <w:proofErr w:type="spellStart"/>
                                    <w:r>
                                      <w:rPr>
                                        <w:sz w:val="20"/>
                                      </w:rPr>
                                      <w:t>plăţii</w:t>
                                    </w:r>
                                    <w:proofErr w:type="spellEnd"/>
                                  </w:p>
                                </w:txbxContent>
                              </wps:txbx>
                              <wps:bodyPr horzOverflow="overflow" vert="horz" lIns="0" tIns="0" rIns="0" bIns="0" rtlCol="0">
                                <a:noAutofit/>
                              </wps:bodyPr>
                            </wps:wsp>
                            <wps:wsp>
                              <wps:cNvPr id="1928" name="Rectangle 1928"/>
                              <wps:cNvSpPr/>
                              <wps:spPr>
                                <a:xfrm rot="-5399999">
                                  <a:off x="234307" y="-76100"/>
                                  <a:ext cx="38021" cy="171355"/>
                                </a:xfrm>
                                <a:prstGeom prst="rect">
                                  <a:avLst/>
                                </a:prstGeom>
                                <a:ln>
                                  <a:noFill/>
                                </a:ln>
                              </wps:spPr>
                              <wps:txbx>
                                <w:txbxContent>
                                  <w:p w14:paraId="11AD3969" w14:textId="77777777" w:rsidR="000D1D70" w:rsidRDefault="000D1D70" w:rsidP="006A7DD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7187AC8E" id="Group 24020" o:spid="_x0000_s1144" style="width:23.35pt;height:63.45pt;mso-position-horizontal-relative:char;mso-position-vertical-relative:line" coordsize="2964,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">
                      <v:rect id="Rectangle 1924" o:spid="_x0000_s1145" style="position:absolute;left:-752;top:2926;width:3217;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" filled="f" stroked="f">
                        <v:textbox inset="0,0,0,0">
                          <w:txbxContent>
                            <w:p w14:paraId="64EE3ADB" w14:textId="77777777" w:rsidR="000D1D70" w:rsidRDefault="000D1D70" w:rsidP="006A7DDD">
                              <w:pPr>
                                <w:spacing w:after="160" w:line="259" w:lineRule="auto"/>
                              </w:pPr>
                              <w:r>
                                <w:rPr>
                                  <w:sz w:val="20"/>
                                </w:rPr>
                                <w:t>Data</w:t>
                              </w:r>
                            </w:p>
                          </w:txbxContent>
                        </v:textbox>
                      </v:rect>
                      <v:rect id="Rectangle 1925" o:spid="_x0000_s1146" style="position:absolute;left:666;top:1921;width:381;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" filled="f" stroked="f">
                        <v:textbox inset="0,0,0,0">
                          <w:txbxContent>
                            <w:p w14:paraId="2B4E3D0F" w14:textId="77777777" w:rsidR="000D1D70" w:rsidRDefault="000D1D70" w:rsidP="006A7DDD">
                              <w:pPr>
                                <w:spacing w:after="160" w:line="259" w:lineRule="auto"/>
                              </w:pPr>
                              <w:r>
                                <w:rPr>
                                  <w:sz w:val="20"/>
                                </w:rPr>
                                <w:t xml:space="preserve"> </w:t>
                              </w:r>
                            </w:p>
                          </w:txbxContent>
                        </v:textbox>
                      </v:rect>
                      <v:rect id="Rectangle 1927" o:spid="_x0000_s1147" style="position:absolute;left:-2632;top:2036;width:10330;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" filled="f" stroked="f">
                        <v:textbox inset="0,0,0,0">
                          <w:txbxContent>
                            <w:p w14:paraId="73004B37" w14:textId="77777777" w:rsidR="000D1D70" w:rsidRDefault="000D1D70" w:rsidP="006A7DDD">
                              <w:pPr>
                                <w:spacing w:after="160" w:line="259" w:lineRule="auto"/>
                              </w:pPr>
                              <w:proofErr w:type="spellStart"/>
                              <w:r>
                                <w:rPr>
                                  <w:sz w:val="20"/>
                                </w:rPr>
                                <w:t>efectuării</w:t>
                              </w:r>
                              <w:proofErr w:type="spellEnd"/>
                              <w:r>
                                <w:rPr>
                                  <w:sz w:val="20"/>
                                </w:rPr>
                                <w:t xml:space="preserve"> </w:t>
                              </w:r>
                              <w:proofErr w:type="spellStart"/>
                              <w:r>
                                <w:rPr>
                                  <w:sz w:val="20"/>
                                </w:rPr>
                                <w:t>plăţii</w:t>
                              </w:r>
                              <w:proofErr w:type="spellEnd"/>
                            </w:p>
                          </w:txbxContent>
                        </v:textbox>
                      </v:rect>
                      <v:rect id="Rectangle 1928" o:spid="_x0000_s1148" style="position:absolute;left:2343;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" filled="f" stroked="f">
                        <v:textbox inset="0,0,0,0">
                          <w:txbxContent>
                            <w:p w14:paraId="11AD3969" w14:textId="77777777" w:rsidR="000D1D70" w:rsidRDefault="000D1D70" w:rsidP="006A7DDD">
                              <w:pPr>
                                <w:spacing w:after="160" w:line="259" w:lineRule="auto"/>
                              </w:pPr>
                              <w:r>
                                <w:rPr>
                                  <w:sz w:val="20"/>
                                </w:rPr>
                                <w:t xml:space="preserve"> </w:t>
                              </w:r>
                            </w:p>
                          </w:txbxContent>
                        </v:textbox>
                      </v:rect>
                      <w10:anchorlock/>
                    </v:group>
                  </w:pict>
                </mc:Fallback>
              </mc:AlternateContent>
            </w:r>
          </w:p>
        </w:tc>
        <w:tc>
          <w:tcPr>
            <w:tcW w:w="619" w:type="dxa"/>
            <w:vMerge/>
            <w:tcBorders>
              <w:top w:val="nil"/>
              <w:left w:val="single" w:sz="4" w:space="0" w:color="000000"/>
              <w:bottom w:val="single" w:sz="4" w:space="0" w:color="000000"/>
              <w:right w:val="single" w:sz="4" w:space="0" w:color="000000"/>
            </w:tcBorders>
          </w:tcPr>
          <w:p w14:paraId="6CBE1056"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5285B64A" w14:textId="77777777" w:rsidR="006A7DDD" w:rsidRPr="00DE7BE3" w:rsidRDefault="006A7DDD" w:rsidP="00DE7BE3">
            <w:pPr>
              <w:spacing w:after="0" w:line="240" w:lineRule="auto"/>
              <w:rPr>
                <w:rFonts w:cs="Calibri"/>
                <w:color w:val="000000"/>
                <w:sz w:val="16"/>
                <w:szCs w:val="16"/>
                <w:lang w:val="ro-RO"/>
              </w:rPr>
            </w:pPr>
          </w:p>
        </w:tc>
      </w:tr>
      <w:tr w:rsidR="006A7DDD" w:rsidRPr="00DE7BE3" w14:paraId="002D2D7C" w14:textId="77777777"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vAlign w:val="center"/>
          </w:tcPr>
          <w:p w14:paraId="50CE3319" w14:textId="77777777" w:rsidR="006A7DDD" w:rsidRPr="00DE7BE3" w:rsidRDefault="006A7DDD" w:rsidP="00DE7BE3">
            <w:pPr>
              <w:spacing w:after="0" w:line="240" w:lineRule="auto"/>
              <w:rPr>
                <w:rFonts w:cs="Calibri"/>
                <w:color w:val="000000"/>
                <w:sz w:val="16"/>
                <w:szCs w:val="16"/>
                <w:lang w:val="ro-RO"/>
              </w:rPr>
            </w:pPr>
            <w:r w:rsidRPr="00DE7BE3">
              <w:rPr>
                <w:rFonts w:cs="Calibri"/>
                <w:color w:val="000000"/>
                <w:sz w:val="16"/>
                <w:szCs w:val="16"/>
                <w:lang w:val="ro-RO"/>
              </w:rPr>
              <w:t xml:space="preserve"> </w:t>
            </w:r>
          </w:p>
        </w:tc>
        <w:tc>
          <w:tcPr>
            <w:tcW w:w="907" w:type="dxa"/>
            <w:vMerge w:val="restart"/>
            <w:tcBorders>
              <w:top w:val="single" w:sz="4" w:space="0" w:color="000000"/>
              <w:left w:val="single" w:sz="4" w:space="0" w:color="000000"/>
              <w:bottom w:val="single" w:sz="4" w:space="0" w:color="000000"/>
              <w:right w:val="single" w:sz="4" w:space="0" w:color="000000"/>
            </w:tcBorders>
            <w:vAlign w:val="center"/>
          </w:tcPr>
          <w:p w14:paraId="118B1E6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211AF4FF"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14:paraId="2235935C"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tcPr>
          <w:p w14:paraId="7C62F727"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96" w:type="dxa"/>
            <w:vMerge w:val="restart"/>
            <w:tcBorders>
              <w:top w:val="single" w:sz="4" w:space="0" w:color="000000"/>
              <w:left w:val="single" w:sz="4" w:space="0" w:color="000000"/>
              <w:bottom w:val="single" w:sz="4" w:space="0" w:color="000000"/>
              <w:right w:val="single" w:sz="4" w:space="0" w:color="000000"/>
            </w:tcBorders>
            <w:vAlign w:val="center"/>
          </w:tcPr>
          <w:p w14:paraId="7BB07EF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884" w:type="dxa"/>
            <w:vMerge w:val="restart"/>
            <w:tcBorders>
              <w:top w:val="single" w:sz="4" w:space="0" w:color="000000"/>
              <w:left w:val="single" w:sz="4" w:space="0" w:color="000000"/>
              <w:bottom w:val="single" w:sz="4" w:space="0" w:color="000000"/>
              <w:right w:val="single" w:sz="4" w:space="0" w:color="000000"/>
            </w:tcBorders>
            <w:vAlign w:val="center"/>
          </w:tcPr>
          <w:p w14:paraId="3D049870"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14:paraId="7458C325"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0C436711"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531" w:type="dxa"/>
            <w:vMerge w:val="restart"/>
            <w:tcBorders>
              <w:top w:val="single" w:sz="4" w:space="0" w:color="000000"/>
              <w:left w:val="single" w:sz="4" w:space="0" w:color="000000"/>
              <w:bottom w:val="single" w:sz="4" w:space="0" w:color="000000"/>
              <w:right w:val="single" w:sz="4" w:space="0" w:color="000000"/>
            </w:tcBorders>
          </w:tcPr>
          <w:p w14:paraId="10D5BE23"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14:paraId="72EBF8B6"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973" w:type="dxa"/>
            <w:vMerge w:val="restart"/>
            <w:tcBorders>
              <w:top w:val="single" w:sz="4" w:space="0" w:color="000000"/>
              <w:left w:val="single" w:sz="4" w:space="0" w:color="000000"/>
              <w:bottom w:val="single" w:sz="4" w:space="0" w:color="000000"/>
              <w:right w:val="single" w:sz="4" w:space="0" w:color="000000"/>
            </w:tcBorders>
          </w:tcPr>
          <w:p w14:paraId="61B16091"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96" w:type="dxa"/>
            <w:tcBorders>
              <w:top w:val="single" w:sz="4" w:space="0" w:color="000000"/>
              <w:left w:val="single" w:sz="4" w:space="0" w:color="000000"/>
              <w:bottom w:val="single" w:sz="4" w:space="0" w:color="000000"/>
              <w:right w:val="single" w:sz="4" w:space="0" w:color="000000"/>
            </w:tcBorders>
          </w:tcPr>
          <w:p w14:paraId="6CD27DA7"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15.000 </w:t>
            </w:r>
          </w:p>
        </w:tc>
        <w:tc>
          <w:tcPr>
            <w:tcW w:w="1063" w:type="dxa"/>
            <w:tcBorders>
              <w:top w:val="single" w:sz="4" w:space="0" w:color="000000"/>
              <w:left w:val="single" w:sz="4" w:space="0" w:color="000000"/>
              <w:bottom w:val="single" w:sz="4" w:space="0" w:color="000000"/>
              <w:right w:val="single" w:sz="4" w:space="0" w:color="000000"/>
            </w:tcBorders>
          </w:tcPr>
          <w:p w14:paraId="622B6DD8"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01.01.2016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3721F32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25.000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2C7ADAEB"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r>
      <w:tr w:rsidR="006A7DDD" w:rsidRPr="00DE7BE3" w14:paraId="565E3453" w14:textId="77777777" w:rsidTr="00DE7BE3">
        <w:trPr>
          <w:jc w:val="center"/>
        </w:trPr>
        <w:tc>
          <w:tcPr>
            <w:tcW w:w="413" w:type="dxa"/>
            <w:vMerge/>
            <w:tcBorders>
              <w:top w:val="nil"/>
              <w:left w:val="single" w:sz="4" w:space="0" w:color="000000"/>
              <w:bottom w:val="single" w:sz="4" w:space="0" w:color="000000"/>
              <w:right w:val="single" w:sz="4" w:space="0" w:color="000000"/>
            </w:tcBorders>
          </w:tcPr>
          <w:p w14:paraId="6036A5CB" w14:textId="77777777"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14:paraId="2B833BFC"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64A0EF3D"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0D06D5F3"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5A4A7623" w14:textId="77777777"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14:paraId="75A2F2A8" w14:textId="77777777"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14:paraId="0743FDFD"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56737633"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268A7193" w14:textId="77777777"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14:paraId="2833CF39"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66A187BC" w14:textId="77777777"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14:paraId="5DE122D1" w14:textId="77777777"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tcPr>
          <w:p w14:paraId="21019EDE"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10.000 </w:t>
            </w:r>
          </w:p>
        </w:tc>
        <w:tc>
          <w:tcPr>
            <w:tcW w:w="1063" w:type="dxa"/>
            <w:tcBorders>
              <w:top w:val="single" w:sz="4" w:space="0" w:color="000000"/>
              <w:left w:val="single" w:sz="4" w:space="0" w:color="000000"/>
              <w:bottom w:val="single" w:sz="4" w:space="0" w:color="000000"/>
              <w:right w:val="single" w:sz="4" w:space="0" w:color="000000"/>
            </w:tcBorders>
          </w:tcPr>
          <w:p w14:paraId="5638768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01.02.2016 </w:t>
            </w:r>
          </w:p>
        </w:tc>
        <w:tc>
          <w:tcPr>
            <w:tcW w:w="619" w:type="dxa"/>
            <w:vMerge/>
            <w:tcBorders>
              <w:top w:val="nil"/>
              <w:left w:val="single" w:sz="4" w:space="0" w:color="000000"/>
              <w:bottom w:val="single" w:sz="4" w:space="0" w:color="000000"/>
              <w:right w:val="single" w:sz="4" w:space="0" w:color="000000"/>
            </w:tcBorders>
          </w:tcPr>
          <w:p w14:paraId="4F28D923"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6D1EEC5A" w14:textId="77777777" w:rsidR="006A7DDD" w:rsidRPr="00DE7BE3" w:rsidRDefault="006A7DDD" w:rsidP="00DE7BE3">
            <w:pPr>
              <w:spacing w:after="0" w:line="240" w:lineRule="auto"/>
              <w:rPr>
                <w:rFonts w:cs="Calibri"/>
                <w:color w:val="000000"/>
                <w:sz w:val="16"/>
                <w:szCs w:val="16"/>
                <w:lang w:val="ro-RO"/>
              </w:rPr>
            </w:pPr>
          </w:p>
        </w:tc>
      </w:tr>
    </w:tbl>
    <w:p w14:paraId="294F0961" w14:textId="77777777" w:rsidR="0064347B" w:rsidRPr="007954EB" w:rsidRDefault="0064347B" w:rsidP="007A2343">
      <w:pPr>
        <w:spacing w:after="0" w:line="240" w:lineRule="auto"/>
        <w:jc w:val="both"/>
        <w:rPr>
          <w:rFonts w:ascii="Trebuchet MS" w:hAnsi="Trebuchet MS"/>
          <w:b/>
          <w:sz w:val="24"/>
          <w:lang w:val="ro-RO"/>
        </w:rPr>
      </w:pPr>
    </w:p>
    <w:p w14:paraId="107D39DF" w14:textId="55FD6315"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74CF0C92" w14:textId="77777777" w:rsidR="00DE7BE3" w:rsidRDefault="00DE7BE3" w:rsidP="007A2343">
      <w:pPr>
        <w:spacing w:after="0" w:line="240" w:lineRule="auto"/>
        <w:jc w:val="both"/>
        <w:rPr>
          <w:rFonts w:ascii="Trebuchet MS" w:hAnsi="Trebuchet MS"/>
          <w:b/>
          <w:sz w:val="24"/>
          <w:lang w:val="ro-RO"/>
        </w:rPr>
      </w:pPr>
    </w:p>
    <w:p w14:paraId="6367BFA7" w14:textId="1F40B570" w:rsidR="006A7DDD" w:rsidRPr="007954EB" w:rsidRDefault="004F6186"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11 – Model formular online pentru </w:t>
      </w:r>
      <w:r w:rsidR="00F14F47" w:rsidRPr="007954EB">
        <w:rPr>
          <w:rFonts w:ascii="Trebuchet MS" w:hAnsi="Trebuchet MS"/>
          <w:b/>
          <w:sz w:val="24"/>
          <w:lang w:val="ro-RO"/>
        </w:rPr>
        <w:t>t</w:t>
      </w:r>
      <w:r w:rsidRPr="007954EB">
        <w:rPr>
          <w:rFonts w:ascii="Trebuchet MS" w:hAnsi="Trebuchet MS"/>
          <w:b/>
          <w:sz w:val="24"/>
          <w:lang w:val="ro-RO"/>
        </w:rPr>
        <w:t>ransmiterea petițiilor</w:t>
      </w:r>
    </w:p>
    <w:p w14:paraId="40241B29" w14:textId="77777777" w:rsidR="004F6186" w:rsidRPr="007954EB" w:rsidRDefault="004F6186" w:rsidP="004F6186">
      <w:pPr>
        <w:spacing w:after="0" w:line="240" w:lineRule="auto"/>
        <w:jc w:val="center"/>
        <w:rPr>
          <w:rFonts w:ascii="Trebuchet MS" w:hAnsi="Trebuchet MS"/>
          <w:b/>
          <w:sz w:val="24"/>
          <w:lang w:val="ro-RO"/>
        </w:rPr>
      </w:pPr>
      <w:r w:rsidRPr="007954EB">
        <w:rPr>
          <w:rFonts w:ascii="Trebuchet MS" w:hAnsi="Trebuchet MS"/>
          <w:b/>
          <w:noProof/>
          <w:sz w:val="24"/>
        </w:rPr>
        <w:drawing>
          <wp:inline distT="0" distB="0" distL="0" distR="0" wp14:anchorId="2BA5B0FF" wp14:editId="0E83E3B5">
            <wp:extent cx="5181390" cy="4772025"/>
            <wp:effectExtent l="0" t="0" r="635" b="0"/>
            <wp:docPr id="24881" name="Picture 2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9430" cy="4779429"/>
                    </a:xfrm>
                    <a:prstGeom prst="rect">
                      <a:avLst/>
                    </a:prstGeom>
                    <a:noFill/>
                    <a:ln>
                      <a:noFill/>
                    </a:ln>
                  </pic:spPr>
                </pic:pic>
              </a:graphicData>
            </a:graphic>
          </wp:inline>
        </w:drawing>
      </w:r>
    </w:p>
    <w:p w14:paraId="4432D381" w14:textId="77777777" w:rsidR="004F6186" w:rsidRPr="007954EB" w:rsidRDefault="004F6186" w:rsidP="004F6186">
      <w:pPr>
        <w:spacing w:after="0" w:line="240" w:lineRule="auto"/>
        <w:jc w:val="center"/>
        <w:rPr>
          <w:rFonts w:ascii="Trebuchet MS" w:hAnsi="Trebuchet MS"/>
          <w:b/>
          <w:sz w:val="24"/>
          <w:lang w:val="ro-RO"/>
        </w:rPr>
      </w:pPr>
    </w:p>
    <w:p w14:paraId="6E0A950E" w14:textId="62BCAC71"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7B3054D9" w14:textId="77777777" w:rsidR="00DA1C62" w:rsidRDefault="00DA1C62" w:rsidP="00CD305A">
      <w:pPr>
        <w:spacing w:after="0" w:line="240" w:lineRule="auto"/>
        <w:rPr>
          <w:rFonts w:ascii="Trebuchet MS" w:hAnsi="Trebuchet MS"/>
          <w:b/>
          <w:sz w:val="24"/>
          <w:lang w:val="ro-RO"/>
        </w:rPr>
      </w:pPr>
    </w:p>
    <w:p w14:paraId="003D5426" w14:textId="2A7F3B16" w:rsidR="00BD57FA" w:rsidRDefault="007A2343" w:rsidP="00CD305A">
      <w:pPr>
        <w:spacing w:after="0" w:line="240" w:lineRule="auto"/>
        <w:rPr>
          <w:rFonts w:ascii="Trebuchet MS" w:hAnsi="Trebuchet MS" w:cs="Arial"/>
          <w:b/>
          <w:sz w:val="24"/>
          <w:lang w:val="ro-RO"/>
        </w:rPr>
      </w:pPr>
      <w:r w:rsidRPr="007954EB">
        <w:rPr>
          <w:rFonts w:ascii="Trebuchet MS" w:hAnsi="Trebuchet MS"/>
          <w:b/>
          <w:sz w:val="24"/>
          <w:lang w:val="ro-RO"/>
        </w:rPr>
        <w:t xml:space="preserve">Anexa </w:t>
      </w:r>
      <w:r w:rsidR="00B818F4" w:rsidRPr="007954EB">
        <w:rPr>
          <w:rFonts w:ascii="Trebuchet MS" w:hAnsi="Trebuchet MS"/>
          <w:b/>
          <w:sz w:val="24"/>
          <w:lang w:val="ro-RO"/>
        </w:rPr>
        <w:t>nr. 1</w:t>
      </w:r>
      <w:r w:rsidR="00BD57FA" w:rsidRPr="007954EB">
        <w:rPr>
          <w:rFonts w:ascii="Trebuchet MS" w:hAnsi="Trebuchet MS"/>
          <w:b/>
          <w:sz w:val="24"/>
          <w:lang w:val="ro-RO"/>
        </w:rPr>
        <w:t>2</w:t>
      </w:r>
      <w:r w:rsidRPr="007954EB">
        <w:rPr>
          <w:rFonts w:ascii="Trebuchet MS" w:hAnsi="Trebuchet MS"/>
          <w:b/>
          <w:sz w:val="24"/>
          <w:lang w:val="ro-RO"/>
        </w:rPr>
        <w:t xml:space="preserve"> </w:t>
      </w:r>
      <w:r w:rsidRPr="007954EB">
        <w:rPr>
          <w:rFonts w:ascii="Trebuchet MS" w:hAnsi="Trebuchet MS"/>
          <w:sz w:val="24"/>
          <w:lang w:val="ro-RO"/>
        </w:rPr>
        <w:t xml:space="preserve">- </w:t>
      </w:r>
      <w:r w:rsidRPr="007954EB">
        <w:rPr>
          <w:rFonts w:ascii="Trebuchet MS" w:hAnsi="Trebuchet MS" w:cs="Arial"/>
          <w:b/>
          <w:sz w:val="24"/>
          <w:lang w:val="ro-RO"/>
        </w:rPr>
        <w:t>Schița de planificare în timp a adoptării unui act normativ care</w:t>
      </w:r>
      <w:r w:rsidR="00CD305A">
        <w:rPr>
          <w:rFonts w:ascii="Trebuchet MS" w:hAnsi="Trebuchet MS" w:cs="Arial"/>
          <w:b/>
          <w:sz w:val="24"/>
          <w:lang w:val="ro-RO"/>
        </w:rPr>
        <w:t xml:space="preserve"> </w:t>
      </w:r>
      <w:r w:rsidRPr="007954EB">
        <w:rPr>
          <w:rFonts w:ascii="Trebuchet MS" w:hAnsi="Trebuchet MS" w:cs="Arial"/>
          <w:b/>
          <w:sz w:val="24"/>
          <w:lang w:val="ro-RO"/>
        </w:rPr>
        <w:t>intră sub incidența legii nr. 52/2003 privind transparența decizională în administrația publică</w:t>
      </w:r>
    </w:p>
    <w:p w14:paraId="054567FB" w14:textId="77777777" w:rsidR="00CD305A" w:rsidRDefault="00CD305A" w:rsidP="00CD305A">
      <w:pPr>
        <w:spacing w:after="0" w:line="240" w:lineRule="auto"/>
        <w:rPr>
          <w:rFonts w:ascii="Trebuchet MS" w:hAnsi="Trebuchet MS" w:cs="Arial"/>
          <w:b/>
          <w:sz w:val="24"/>
          <w:lang w:val="ro-RO"/>
        </w:rPr>
      </w:pPr>
    </w:p>
    <w:p w14:paraId="211FF9A7" w14:textId="4815A899" w:rsidR="00CD305A" w:rsidRDefault="00CD305A" w:rsidP="00CD305A">
      <w:pPr>
        <w:spacing w:after="0" w:line="240" w:lineRule="auto"/>
        <w:ind w:left="-720" w:firstLine="540"/>
        <w:rPr>
          <w:rFonts w:ascii="Trebuchet MS" w:hAnsi="Trebuchet MS" w:cs="Arial"/>
          <w:b/>
          <w:sz w:val="24"/>
          <w:lang w:val="ro-RO"/>
        </w:rPr>
      </w:pPr>
      <w:r>
        <w:rPr>
          <w:rFonts w:ascii="Trebuchet MS" w:hAnsi="Trebuchet MS" w:cs="Arial"/>
          <w:b/>
          <w:sz w:val="24"/>
          <w:lang w:val="ro-RO"/>
        </w:rPr>
        <w:t xml:space="preserve"> </w:t>
      </w:r>
      <w:r>
        <w:rPr>
          <w:rFonts w:ascii="Trebuchet MS" w:hAnsi="Trebuchet MS" w:cs="Arial"/>
          <w:b/>
          <w:noProof/>
          <w:sz w:val="24"/>
        </w:rPr>
        <w:drawing>
          <wp:inline distT="0" distB="0" distL="0" distR="0" wp14:anchorId="01F1C53C" wp14:editId="58F25311">
            <wp:extent cx="6960945" cy="4191441"/>
            <wp:effectExtent l="0" t="0" r="0" b="0"/>
            <wp:docPr id="24226" name="Picture 2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6" name="anexa 12.jpg"/>
                    <pic:cNvPicPr/>
                  </pic:nvPicPr>
                  <pic:blipFill>
                    <a:blip r:embed="rId29">
                      <a:extLst>
                        <a:ext uri="{28A0092B-C50C-407E-A947-70E740481C1C}">
                          <a14:useLocalDpi xmlns:a14="http://schemas.microsoft.com/office/drawing/2010/main" val="0"/>
                        </a:ext>
                      </a:extLst>
                    </a:blip>
                    <a:stretch>
                      <a:fillRect/>
                    </a:stretch>
                  </pic:blipFill>
                  <pic:spPr>
                    <a:xfrm>
                      <a:off x="0" y="0"/>
                      <a:ext cx="6987228" cy="4207267"/>
                    </a:xfrm>
                    <a:prstGeom prst="rect">
                      <a:avLst/>
                    </a:prstGeom>
                  </pic:spPr>
                </pic:pic>
              </a:graphicData>
            </a:graphic>
          </wp:inline>
        </w:drawing>
      </w:r>
    </w:p>
    <w:p w14:paraId="78BC48CC" w14:textId="6A41A0AF" w:rsidR="00CD305A" w:rsidRDefault="00CD305A" w:rsidP="00CD305A">
      <w:pPr>
        <w:spacing w:after="0" w:line="240" w:lineRule="auto"/>
        <w:rPr>
          <w:rFonts w:ascii="Trebuchet MS" w:hAnsi="Trebuchet MS" w:cs="Arial"/>
          <w:b/>
          <w:sz w:val="24"/>
          <w:lang w:val="ro-RO"/>
        </w:rPr>
      </w:pPr>
    </w:p>
    <w:p w14:paraId="72BE4D09" w14:textId="099E4EF4" w:rsidR="00CD305A" w:rsidRDefault="00CD305A" w:rsidP="00CD305A">
      <w:pPr>
        <w:spacing w:after="0" w:line="240" w:lineRule="auto"/>
        <w:rPr>
          <w:rFonts w:ascii="Trebuchet MS" w:hAnsi="Trebuchet MS" w:cs="Arial"/>
          <w:b/>
          <w:sz w:val="24"/>
          <w:lang w:val="ro-RO"/>
        </w:rPr>
      </w:pPr>
    </w:p>
    <w:p w14:paraId="6B632A51" w14:textId="6FB30364" w:rsidR="00DE7BE3" w:rsidRDefault="00DE7BE3">
      <w:pPr>
        <w:spacing w:after="160" w:line="259" w:lineRule="auto"/>
        <w:rPr>
          <w:rFonts w:ascii="Trebuchet MS" w:hAnsi="Trebuchet MS" w:cs="Arial"/>
          <w:b/>
          <w:sz w:val="24"/>
          <w:lang w:val="ro-RO"/>
        </w:rPr>
      </w:pPr>
      <w:r>
        <w:rPr>
          <w:rFonts w:ascii="Trebuchet MS" w:hAnsi="Trebuchet MS" w:cs="Arial"/>
          <w:b/>
          <w:sz w:val="24"/>
          <w:lang w:val="ro-RO"/>
        </w:rPr>
        <w:br w:type="page"/>
      </w:r>
    </w:p>
    <w:p w14:paraId="4195FE7A" w14:textId="77777777" w:rsidR="00CD305A" w:rsidRDefault="00CD305A" w:rsidP="00CD305A">
      <w:pPr>
        <w:spacing w:after="0" w:line="240" w:lineRule="auto"/>
        <w:rPr>
          <w:rFonts w:ascii="Trebuchet MS" w:hAnsi="Trebuchet MS" w:cs="Arial"/>
          <w:b/>
          <w:sz w:val="24"/>
          <w:lang w:val="ro-RO"/>
        </w:rPr>
      </w:pPr>
    </w:p>
    <w:p w14:paraId="7F2415DD" w14:textId="77777777" w:rsidR="00BD57FA" w:rsidRPr="007954EB" w:rsidRDefault="00BD57FA" w:rsidP="00CD305A">
      <w:pPr>
        <w:spacing w:after="0" w:line="240" w:lineRule="auto"/>
        <w:rPr>
          <w:rFonts w:ascii="Arial" w:hAnsi="Arial" w:cs="Arial"/>
          <w:b/>
          <w:lang w:val="ro-RO"/>
        </w:rPr>
      </w:pPr>
      <w:r w:rsidRPr="007954EB">
        <w:rPr>
          <w:rFonts w:ascii="Trebuchet MS" w:hAnsi="Trebuchet MS"/>
          <w:b/>
          <w:sz w:val="24"/>
          <w:lang w:val="ro-RO"/>
        </w:rPr>
        <w:t>Anexa nr. 13</w:t>
      </w:r>
      <w:r w:rsidRPr="007954EB">
        <w:rPr>
          <w:rFonts w:ascii="Trebuchet MS" w:hAnsi="Trebuchet MS"/>
          <w:sz w:val="24"/>
          <w:lang w:val="ro-RO"/>
        </w:rPr>
        <w:t xml:space="preserve"> -  </w:t>
      </w:r>
      <w:r w:rsidRPr="007954EB">
        <w:rPr>
          <w:rFonts w:ascii="Trebuchet MS" w:hAnsi="Trebuchet MS"/>
          <w:b/>
          <w:sz w:val="24"/>
          <w:lang w:val="ro-RO"/>
        </w:rPr>
        <w:t>Fișă</w:t>
      </w:r>
      <w:r w:rsidRPr="007954EB">
        <w:rPr>
          <w:rFonts w:ascii="Arial" w:hAnsi="Arial" w:cs="Arial"/>
          <w:b/>
          <w:lang w:val="ro-RO"/>
        </w:rPr>
        <w:t xml:space="preserve"> de verificare a conformității referitor la respectarea procedurilor stabilite prin legea nr. 52/2003 privind transparența decizională în administrația publică</w:t>
      </w:r>
    </w:p>
    <w:p w14:paraId="2667CD80" w14:textId="77777777" w:rsidR="00BD57FA" w:rsidRPr="007954EB" w:rsidRDefault="00BD57FA" w:rsidP="00BD57FA">
      <w:pPr>
        <w:spacing w:line="100" w:lineRule="atLeast"/>
        <w:jc w:val="both"/>
        <w:rPr>
          <w:rFonts w:ascii="Trebuchet MS" w:eastAsia="Times New Roman" w:hAnsi="Trebuchet MS"/>
          <w:i/>
          <w:iCs/>
          <w:sz w:val="24"/>
          <w:szCs w:val="24"/>
          <w:lang w:val="ro-RO" w:eastAsia="ar-SA"/>
        </w:rPr>
      </w:pPr>
    </w:p>
    <w:p w14:paraId="7743780B" w14:textId="77777777" w:rsidR="00BD57FA" w:rsidRPr="007954EB" w:rsidRDefault="00BD57FA" w:rsidP="00BD57FA">
      <w:pPr>
        <w:spacing w:line="100" w:lineRule="atLeast"/>
        <w:jc w:val="both"/>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ab/>
        <w:t>[denumirea actului normativ]</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t>[emitent]</w:t>
      </w:r>
    </w:p>
    <w:p w14:paraId="72614850" w14:textId="77777777" w:rsidR="00BD57FA" w:rsidRPr="007954EB" w:rsidRDefault="00BD57FA" w:rsidP="00BD57FA">
      <w:pPr>
        <w:spacing w:line="100" w:lineRule="atLeast"/>
        <w:jc w:val="both"/>
        <w:rPr>
          <w:rFonts w:ascii="Trebuchet MS" w:eastAsia="Times New Roman" w:hAnsi="Trebuchet MS"/>
          <w:sz w:val="24"/>
          <w:szCs w:val="24"/>
          <w:lang w:val="ro-RO" w:eastAsia="ar-SA"/>
        </w:rPr>
      </w:pPr>
    </w:p>
    <w:p w14:paraId="19200AE5" w14:textId="77777777" w:rsidR="00BD57FA" w:rsidRPr="007954EB" w:rsidRDefault="00BD57FA" w:rsidP="00DA1C62">
      <w:pPr>
        <w:widowControl w:val="0"/>
        <w:numPr>
          <w:ilvl w:val="0"/>
          <w:numId w:val="21"/>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14:paraId="7D4EA0F8" w14:textId="77777777"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proofErr w:type="spellStart"/>
      <w:r w:rsidRPr="007954EB">
        <w:rPr>
          <w:rFonts w:ascii="Trebuchet MS" w:eastAsia="Times New Roman" w:hAnsi="Trebuchet MS"/>
          <w:sz w:val="24"/>
          <w:szCs w:val="24"/>
          <w:lang w:val="ro-RO" w:eastAsia="ar-SA"/>
        </w:rPr>
        <w:t>informaţii</w:t>
      </w:r>
      <w:proofErr w:type="spellEnd"/>
      <w:r w:rsidRPr="007954EB">
        <w:rPr>
          <w:rFonts w:ascii="Trebuchet MS" w:eastAsia="Times New Roman" w:hAnsi="Trebuchet MS"/>
          <w:sz w:val="24"/>
          <w:szCs w:val="24"/>
          <w:lang w:val="ro-RO" w:eastAsia="ar-SA"/>
        </w:rPr>
        <w:t xml:space="preserve"> clasificate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face referire la tipul </w:t>
      </w:r>
      <w:proofErr w:type="spellStart"/>
      <w:r w:rsidRPr="007954EB">
        <w:rPr>
          <w:rFonts w:ascii="Trebuchet MS" w:eastAsia="Times New Roman" w:hAnsi="Trebuchet MS"/>
          <w:i/>
          <w:iCs/>
          <w:sz w:val="24"/>
          <w:szCs w:val="24"/>
          <w:lang w:val="ro-RO" w:eastAsia="ar-SA"/>
        </w:rPr>
        <w:t>informaţiilor</w:t>
      </w:r>
      <w:proofErr w:type="spellEnd"/>
      <w:r w:rsidRPr="007954EB">
        <w:rPr>
          <w:rFonts w:ascii="Trebuchet MS" w:eastAsia="Times New Roman" w:hAnsi="Trebuchet MS"/>
          <w:i/>
          <w:iCs/>
          <w:sz w:val="24"/>
          <w:szCs w:val="24"/>
          <w:lang w:val="ro-RO" w:eastAsia="ar-SA"/>
        </w:rPr>
        <w:t xml:space="preserve"> </w:t>
      </w:r>
      <w:proofErr w:type="spellStart"/>
      <w:r w:rsidRPr="007954EB">
        <w:rPr>
          <w:rFonts w:ascii="Trebuchet MS" w:eastAsia="Times New Roman" w:hAnsi="Trebuchet MS"/>
          <w:i/>
          <w:iCs/>
          <w:sz w:val="24"/>
          <w:szCs w:val="24"/>
          <w:lang w:val="ro-RO" w:eastAsia="ar-SA"/>
        </w:rPr>
        <w:t>şi</w:t>
      </w:r>
      <w:proofErr w:type="spellEnd"/>
      <w:r w:rsidRPr="007954EB">
        <w:rPr>
          <w:rFonts w:ascii="Trebuchet MS" w:eastAsia="Times New Roman" w:hAnsi="Trebuchet MS"/>
          <w:i/>
          <w:iCs/>
          <w:sz w:val="24"/>
          <w:szCs w:val="24"/>
          <w:lang w:val="ro-RO" w:eastAsia="ar-SA"/>
        </w:rPr>
        <w:t xml:space="preserve"> la temeiul clasificării]</w:t>
      </w:r>
    </w:p>
    <w:p w14:paraId="4C82499F" w14:textId="77777777"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proofErr w:type="spellStart"/>
      <w:r w:rsidRPr="007954EB">
        <w:rPr>
          <w:rFonts w:ascii="Trebuchet MS" w:eastAsia="Times New Roman" w:hAnsi="Trebuchet MS"/>
          <w:sz w:val="24"/>
          <w:szCs w:val="24"/>
          <w:lang w:val="ro-RO" w:eastAsia="ar-SA"/>
        </w:rPr>
        <w:t>activităţi</w:t>
      </w:r>
      <w:proofErr w:type="spellEnd"/>
      <w:r w:rsidRPr="007954EB">
        <w:rPr>
          <w:rFonts w:ascii="Trebuchet MS" w:eastAsia="Times New Roman" w:hAnsi="Trebuchet MS"/>
          <w:sz w:val="24"/>
          <w:szCs w:val="24"/>
          <w:lang w:val="ro-RO" w:eastAsia="ar-SA"/>
        </w:rPr>
        <w:t xml:space="preserve"> comerciale sau financiare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w:t>
      </w:r>
      <w:proofErr w:type="spellStart"/>
      <w:r w:rsidRPr="007954EB">
        <w:rPr>
          <w:rFonts w:ascii="Trebuchet MS" w:eastAsia="Times New Roman" w:hAnsi="Trebuchet MS"/>
          <w:i/>
          <w:iCs/>
          <w:sz w:val="24"/>
          <w:szCs w:val="24"/>
          <w:lang w:val="ro-RO" w:eastAsia="ar-SA"/>
        </w:rPr>
        <w:t>menţionează</w:t>
      </w:r>
      <w:proofErr w:type="spellEnd"/>
      <w:r w:rsidRPr="007954EB">
        <w:rPr>
          <w:rFonts w:ascii="Trebuchet MS" w:eastAsia="Times New Roman" w:hAnsi="Trebuchet MS"/>
          <w:i/>
          <w:iCs/>
          <w:sz w:val="24"/>
          <w:szCs w:val="24"/>
          <w:lang w:val="ro-RO" w:eastAsia="ar-SA"/>
        </w:rPr>
        <w:t xml:space="preserve"> efectul pe care publicitatea l-ar fi avut asupra principiului </w:t>
      </w:r>
      <w:proofErr w:type="spellStart"/>
      <w:r w:rsidRPr="007954EB">
        <w:rPr>
          <w:rFonts w:ascii="Trebuchet MS" w:eastAsia="Times New Roman" w:hAnsi="Trebuchet MS"/>
          <w:i/>
          <w:iCs/>
          <w:sz w:val="24"/>
          <w:szCs w:val="24"/>
          <w:lang w:val="ro-RO" w:eastAsia="ar-SA"/>
        </w:rPr>
        <w:t>concurenţei</w:t>
      </w:r>
      <w:proofErr w:type="spellEnd"/>
      <w:r w:rsidRPr="007954EB">
        <w:rPr>
          <w:rFonts w:ascii="Trebuchet MS" w:eastAsia="Times New Roman" w:hAnsi="Trebuchet MS"/>
          <w:i/>
          <w:iCs/>
          <w:sz w:val="24"/>
          <w:szCs w:val="24"/>
          <w:lang w:val="ro-RO" w:eastAsia="ar-SA"/>
        </w:rPr>
        <w:t xml:space="preserve"> loiale]</w:t>
      </w:r>
    </w:p>
    <w:p w14:paraId="3D4F3898" w14:textId="77777777"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datele personale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face referire la categoria de persoane </w:t>
      </w:r>
      <w:proofErr w:type="spellStart"/>
      <w:r w:rsidRPr="007954EB">
        <w:rPr>
          <w:rFonts w:ascii="Trebuchet MS" w:eastAsia="Times New Roman" w:hAnsi="Trebuchet MS"/>
          <w:i/>
          <w:iCs/>
          <w:sz w:val="24"/>
          <w:szCs w:val="24"/>
          <w:lang w:val="ro-RO" w:eastAsia="ar-SA"/>
        </w:rPr>
        <w:t>şi</w:t>
      </w:r>
      <w:proofErr w:type="spellEnd"/>
      <w:r w:rsidRPr="007954EB">
        <w:rPr>
          <w:rFonts w:ascii="Trebuchet MS" w:eastAsia="Times New Roman" w:hAnsi="Trebuchet MS"/>
          <w:i/>
          <w:iCs/>
          <w:sz w:val="24"/>
          <w:szCs w:val="24"/>
          <w:lang w:val="ro-RO" w:eastAsia="ar-SA"/>
        </w:rPr>
        <w:t xml:space="preserve"> la temeiul protejării datelor]</w:t>
      </w:r>
    </w:p>
    <w:p w14:paraId="233B0546" w14:textId="77777777" w:rsidR="00BD57FA" w:rsidRPr="007954EB" w:rsidRDefault="00BD57FA" w:rsidP="00DA1C62">
      <w:pPr>
        <w:spacing w:line="100" w:lineRule="atLeast"/>
        <w:rPr>
          <w:rFonts w:ascii="Trebuchet MS" w:eastAsia="Times New Roman" w:hAnsi="Trebuchet MS"/>
          <w:sz w:val="24"/>
          <w:szCs w:val="24"/>
          <w:lang w:val="ro-RO" w:eastAsia="ar-SA"/>
        </w:rPr>
      </w:pPr>
    </w:p>
    <w:p w14:paraId="2A46110B" w14:textId="77777777" w:rsidR="00BD57FA" w:rsidRPr="007954EB" w:rsidRDefault="00BD57FA" w:rsidP="00DA1C62">
      <w:pPr>
        <w:widowControl w:val="0"/>
        <w:numPr>
          <w:ilvl w:val="0"/>
          <w:numId w:val="23"/>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14:paraId="5D0898D4"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proofErr w:type="spellStart"/>
      <w:r w:rsidRPr="007954EB">
        <w:rPr>
          <w:rFonts w:ascii="Trebuchet MS" w:eastAsia="Times New Roman" w:hAnsi="Trebuchet MS"/>
          <w:sz w:val="24"/>
          <w:szCs w:val="24"/>
          <w:lang w:val="ro-RO" w:eastAsia="ar-SA"/>
        </w:rPr>
        <w:t>circumstanţele</w:t>
      </w:r>
      <w:proofErr w:type="spellEnd"/>
      <w:r w:rsidRPr="007954EB">
        <w:rPr>
          <w:rFonts w:ascii="Trebuchet MS" w:eastAsia="Times New Roman" w:hAnsi="Trebuchet MS"/>
          <w:sz w:val="24"/>
          <w:szCs w:val="24"/>
          <w:lang w:val="ro-RO" w:eastAsia="ar-SA"/>
        </w:rPr>
        <w:t xml:space="preserve"> </w:t>
      </w:r>
      <w:proofErr w:type="spellStart"/>
      <w:r w:rsidRPr="007954EB">
        <w:rPr>
          <w:rFonts w:ascii="Trebuchet MS" w:eastAsia="Times New Roman" w:hAnsi="Trebuchet MS"/>
          <w:sz w:val="24"/>
          <w:szCs w:val="24"/>
          <w:lang w:val="ro-RO" w:eastAsia="ar-SA"/>
        </w:rPr>
        <w:t>excepţionale</w:t>
      </w:r>
      <w:proofErr w:type="spellEnd"/>
    </w:p>
    <w:p w14:paraId="2DDBE1F2"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proofErr w:type="spellStart"/>
      <w:r w:rsidRPr="007954EB">
        <w:rPr>
          <w:rFonts w:ascii="Trebuchet MS" w:eastAsia="Times New Roman" w:hAnsi="Trebuchet MS"/>
          <w:sz w:val="24"/>
          <w:szCs w:val="24"/>
          <w:lang w:val="ro-RO" w:eastAsia="ar-SA"/>
        </w:rPr>
        <w:t>soluţiile</w:t>
      </w:r>
      <w:proofErr w:type="spellEnd"/>
      <w:r w:rsidRPr="007954EB">
        <w:rPr>
          <w:rFonts w:ascii="Trebuchet MS" w:eastAsia="Times New Roman" w:hAnsi="Trebuchet MS"/>
          <w:sz w:val="24"/>
          <w:szCs w:val="24"/>
          <w:lang w:val="ro-RO" w:eastAsia="ar-SA"/>
        </w:rPr>
        <w:t xml:space="preserve"> imediate care se impun</w:t>
      </w:r>
    </w:p>
    <w:p w14:paraId="6777CE17"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atingerea adusă interesului public</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w:t>
      </w:r>
      <w:proofErr w:type="spellStart"/>
      <w:r w:rsidRPr="007954EB">
        <w:rPr>
          <w:rFonts w:ascii="Trebuchet MS" w:eastAsia="Times New Roman" w:hAnsi="Trebuchet MS"/>
          <w:i/>
          <w:iCs/>
          <w:sz w:val="24"/>
          <w:szCs w:val="24"/>
          <w:lang w:val="ro-RO" w:eastAsia="ar-SA"/>
        </w:rPr>
        <w:t>şi</w:t>
      </w:r>
      <w:proofErr w:type="spellEnd"/>
      <w:r w:rsidRPr="007954EB">
        <w:rPr>
          <w:rFonts w:ascii="Trebuchet MS" w:eastAsia="Times New Roman" w:hAnsi="Trebuchet MS"/>
          <w:i/>
          <w:iCs/>
          <w:sz w:val="24"/>
          <w:szCs w:val="24"/>
          <w:lang w:val="ro-RO" w:eastAsia="ar-SA"/>
        </w:rPr>
        <w:t xml:space="preserve"> legăturile de cauzalitate între aceste trei elemente]</w:t>
      </w:r>
    </w:p>
    <w:p w14:paraId="7A2A25A3"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 xml:space="preserve">procedura de </w:t>
      </w:r>
      <w:proofErr w:type="spellStart"/>
      <w:r w:rsidRPr="007954EB">
        <w:rPr>
          <w:rFonts w:ascii="Trebuchet MS" w:eastAsia="Times New Roman" w:hAnsi="Trebuchet MS"/>
          <w:sz w:val="24"/>
          <w:szCs w:val="24"/>
          <w:lang w:val="ro-RO" w:eastAsia="ar-SA"/>
        </w:rPr>
        <w:t>urgenţă</w:t>
      </w:r>
      <w:proofErr w:type="spellEnd"/>
      <w:r w:rsidRPr="007954EB">
        <w:rPr>
          <w:rFonts w:ascii="Trebuchet MS" w:eastAsia="Times New Roman" w:hAnsi="Trebuchet MS"/>
          <w:sz w:val="24"/>
          <w:szCs w:val="24"/>
          <w:lang w:val="ro-RO" w:eastAsia="ar-SA"/>
        </w:rPr>
        <w:t xml:space="preserve"> utilizată, conform legii</w:t>
      </w:r>
    </w:p>
    <w:p w14:paraId="3DF2E3E3" w14:textId="77777777" w:rsidR="00BD57FA" w:rsidRPr="007954EB" w:rsidRDefault="00BD57FA" w:rsidP="00DA1C62">
      <w:pPr>
        <w:spacing w:line="100" w:lineRule="atLeast"/>
        <w:rPr>
          <w:rFonts w:ascii="Trebuchet MS" w:eastAsia="Times New Roman" w:hAnsi="Trebuchet MS"/>
          <w:sz w:val="24"/>
          <w:szCs w:val="24"/>
          <w:lang w:val="ro-RO" w:eastAsia="ar-SA"/>
        </w:rPr>
      </w:pPr>
    </w:p>
    <w:p w14:paraId="2A1D571B" w14:textId="77777777" w:rsidR="00BD57FA" w:rsidRPr="007954EB" w:rsidRDefault="00BD57FA" w:rsidP="00DA1C62">
      <w:pPr>
        <w:spacing w:after="80" w:line="100" w:lineRule="atLeast"/>
        <w:ind w:left="720" w:hanging="360"/>
        <w:rPr>
          <w:rFonts w:ascii="Trebuchet MS" w:eastAsia="Times New Roman" w:hAnsi="Trebuchet MS"/>
          <w:sz w:val="24"/>
          <w:szCs w:val="24"/>
          <w:lang w:val="ro-RO" w:eastAsia="ar-SA"/>
        </w:rPr>
      </w:pPr>
      <w:r w:rsidRPr="007954EB">
        <w:rPr>
          <w:rFonts w:ascii="Trebuchet MS" w:eastAsia="Times New Roman" w:hAnsi="Trebuchet MS"/>
          <w:b/>
          <w:sz w:val="24"/>
          <w:szCs w:val="24"/>
          <w:lang w:val="ro-RO" w:eastAsia="ar-SA"/>
        </w:rPr>
        <w:t xml:space="preserve">C. </w:t>
      </w:r>
      <w:r w:rsidRPr="007954EB">
        <w:rPr>
          <w:rFonts w:ascii="Trebuchet MS" w:eastAsia="Times New Roman" w:hAnsi="Trebuchet MS"/>
          <w:b/>
          <w:sz w:val="24"/>
          <w:szCs w:val="24"/>
          <w:lang w:val="ro-RO" w:eastAsia="ar-SA"/>
        </w:rPr>
        <w:tab/>
        <w:t>aplicarea procedurii de participare la elaborarea actelor normative</w:t>
      </w:r>
    </w:p>
    <w:p w14:paraId="42A35FE7" w14:textId="0E09C0A1" w:rsidR="00BD57FA" w:rsidRPr="007954EB" w:rsidRDefault="00BD57FA" w:rsidP="00DA1C62">
      <w:pPr>
        <w:widowControl w:val="0"/>
        <w:numPr>
          <w:ilvl w:val="0"/>
          <w:numId w:val="25"/>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data adoptării actului normativ</w:t>
      </w:r>
      <w:r w:rsidR="00146997" w:rsidRPr="007954EB">
        <w:rPr>
          <w:rFonts w:ascii="Trebuchet MS" w:eastAsia="Times New Roman" w:hAnsi="Trebuchet MS"/>
          <w:b/>
          <w:sz w:val="24"/>
          <w:szCs w:val="24"/>
          <w:lang w:val="ro-RO" w:eastAsia="ar-SA"/>
        </w:rPr>
        <w:t xml:space="preserve"> (dacă este cazul)</w:t>
      </w:r>
    </w:p>
    <w:p w14:paraId="10A30A7F" w14:textId="77777777" w:rsidR="00BD57FA" w:rsidRPr="007954EB" w:rsidRDefault="00BD57FA" w:rsidP="00DA1C62">
      <w:pPr>
        <w:widowControl w:val="0"/>
        <w:numPr>
          <w:ilvl w:val="0"/>
          <w:numId w:val="2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locuri disponibile în sală</w:t>
      </w:r>
    </w:p>
    <w:p w14:paraId="59D65AFD"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 xml:space="preserve">numărul de persoane prezente în vederea </w:t>
      </w:r>
      <w:proofErr w:type="spellStart"/>
      <w:r w:rsidRPr="007954EB">
        <w:rPr>
          <w:rFonts w:ascii="Trebuchet MS" w:eastAsia="Times New Roman" w:hAnsi="Trebuchet MS"/>
          <w:sz w:val="24"/>
          <w:szCs w:val="24"/>
          <w:lang w:val="ro-RO" w:eastAsia="ar-SA"/>
        </w:rPr>
        <w:t>şedinţei</w:t>
      </w:r>
      <w:proofErr w:type="spellEnd"/>
      <w:r w:rsidRPr="007954EB">
        <w:rPr>
          <w:rFonts w:ascii="Trebuchet MS" w:eastAsia="Times New Roman" w:hAnsi="Trebuchet MS"/>
          <w:sz w:val="24"/>
          <w:szCs w:val="24"/>
          <w:lang w:val="ro-RO" w:eastAsia="ar-SA"/>
        </w:rPr>
        <w:t xml:space="preserve"> publice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dacă li s-au distribuit extrase din regulamentul de </w:t>
      </w:r>
      <w:proofErr w:type="spellStart"/>
      <w:r w:rsidRPr="007954EB">
        <w:rPr>
          <w:rFonts w:ascii="Trebuchet MS" w:eastAsia="Times New Roman" w:hAnsi="Trebuchet MS"/>
          <w:i/>
          <w:iCs/>
          <w:sz w:val="24"/>
          <w:szCs w:val="24"/>
          <w:lang w:val="ro-RO" w:eastAsia="ar-SA"/>
        </w:rPr>
        <w:t>şedinţă</w:t>
      </w:r>
      <w:proofErr w:type="spellEnd"/>
      <w:r w:rsidRPr="007954EB">
        <w:rPr>
          <w:rFonts w:ascii="Trebuchet MS" w:eastAsia="Times New Roman" w:hAnsi="Trebuchet MS"/>
          <w:i/>
          <w:iCs/>
          <w:sz w:val="24"/>
          <w:szCs w:val="24"/>
          <w:lang w:val="ro-RO" w:eastAsia="ar-SA"/>
        </w:rPr>
        <w:t>]</w:t>
      </w:r>
    </w:p>
    <w:p w14:paraId="0F6D863D"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 xml:space="preserve">numărul de persoane cărora li s-a aplicat procedura de precădere </w:t>
      </w:r>
      <w:proofErr w:type="spellStart"/>
      <w:r w:rsidRPr="007954EB">
        <w:rPr>
          <w:rFonts w:ascii="Trebuchet MS" w:eastAsia="Times New Roman" w:hAnsi="Trebuchet MS"/>
          <w:sz w:val="24"/>
          <w:szCs w:val="24"/>
          <w:lang w:val="ro-RO" w:eastAsia="ar-SA"/>
        </w:rPr>
        <w:t>şi</w:t>
      </w:r>
      <w:proofErr w:type="spellEnd"/>
      <w:r w:rsidRPr="007954EB">
        <w:rPr>
          <w:rFonts w:ascii="Trebuchet MS" w:eastAsia="Times New Roman" w:hAnsi="Trebuchet MS"/>
          <w:sz w:val="24"/>
          <w:szCs w:val="24"/>
          <w:lang w:val="ro-RO" w:eastAsia="ar-SA"/>
        </w:rPr>
        <w:t xml:space="preserve"> numărul </w:t>
      </w:r>
      <w:proofErr w:type="spellStart"/>
      <w:r w:rsidRPr="007954EB">
        <w:rPr>
          <w:rFonts w:ascii="Trebuchet MS" w:eastAsia="Times New Roman" w:hAnsi="Trebuchet MS"/>
          <w:sz w:val="24"/>
          <w:szCs w:val="24"/>
          <w:lang w:val="ro-RO" w:eastAsia="ar-SA"/>
        </w:rPr>
        <w:t>ziariştilor</w:t>
      </w:r>
      <w:proofErr w:type="spellEnd"/>
      <w:r w:rsidRPr="007954EB">
        <w:rPr>
          <w:rFonts w:ascii="Trebuchet MS" w:eastAsia="Times New Roman" w:hAnsi="Trebuchet MS"/>
          <w:sz w:val="24"/>
          <w:szCs w:val="24"/>
          <w:lang w:val="ro-RO" w:eastAsia="ar-SA"/>
        </w:rPr>
        <w:t xml:space="preserve"> </w:t>
      </w:r>
      <w:proofErr w:type="spellStart"/>
      <w:r w:rsidRPr="007954EB">
        <w:rPr>
          <w:rFonts w:ascii="Trebuchet MS" w:eastAsia="Times New Roman" w:hAnsi="Trebuchet MS"/>
          <w:sz w:val="24"/>
          <w:szCs w:val="24"/>
          <w:lang w:val="ro-RO" w:eastAsia="ar-SA"/>
        </w:rPr>
        <w:t>prezenţi</w:t>
      </w:r>
      <w:proofErr w:type="spellEnd"/>
    </w:p>
    <w:p w14:paraId="77C37BF8"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14:paraId="2177C092"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w:t>
      </w:r>
    </w:p>
    <w:p w14:paraId="0A23750A"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 xml:space="preserve">numărul recomandărilor </w:t>
      </w:r>
      <w:proofErr w:type="spellStart"/>
      <w:r w:rsidRPr="007954EB">
        <w:rPr>
          <w:rFonts w:ascii="Trebuchet MS" w:eastAsia="Times New Roman" w:hAnsi="Trebuchet MS"/>
          <w:sz w:val="24"/>
          <w:szCs w:val="24"/>
          <w:lang w:val="ro-RO" w:eastAsia="ar-SA"/>
        </w:rPr>
        <w:t>susţinute</w:t>
      </w:r>
      <w:proofErr w:type="spellEnd"/>
      <w:r w:rsidRPr="007954EB">
        <w:rPr>
          <w:rFonts w:ascii="Trebuchet MS" w:eastAsia="Times New Roman" w:hAnsi="Trebuchet MS"/>
          <w:sz w:val="24"/>
          <w:szCs w:val="24"/>
          <w:lang w:val="ro-RO" w:eastAsia="ar-SA"/>
        </w:rPr>
        <w:t xml:space="preserve"> ca amendamente</w:t>
      </w:r>
    </w:p>
    <w:p w14:paraId="0D4DA580" w14:textId="0AF455DE"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p>
    <w:p w14:paraId="76D2E10F"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transmiterii răspunsurilor privind respingerea recomandărilor către persoanele care le-au depus/înaintat/transmis</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nu fie mai târziu de 30 de zile de la data înregistrării recomandărilor]</w:t>
      </w:r>
    </w:p>
    <w:p w14:paraId="1310FA2F"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lastRenderedPageBreak/>
        <w:t xml:space="preserve">data publicării minutei sau procesului-verbal al </w:t>
      </w:r>
      <w:proofErr w:type="spellStart"/>
      <w:r w:rsidRPr="007954EB">
        <w:rPr>
          <w:rFonts w:ascii="Trebuchet MS" w:eastAsia="Times New Roman" w:hAnsi="Trebuchet MS"/>
          <w:sz w:val="24"/>
          <w:szCs w:val="24"/>
          <w:lang w:val="ro-RO" w:eastAsia="ar-SA"/>
        </w:rPr>
        <w:t>şedinţei</w:t>
      </w:r>
      <w:proofErr w:type="spellEnd"/>
      <w:r w:rsidRPr="007954EB">
        <w:rPr>
          <w:rFonts w:ascii="Trebuchet MS" w:eastAsia="Times New Roman" w:hAnsi="Trebuchet MS"/>
          <w:sz w:val="24"/>
          <w:szCs w:val="24"/>
          <w:lang w:val="ro-RO" w:eastAsia="ar-SA"/>
        </w:rPr>
        <w:t xml:space="preserve"> publice de adoptare</w:t>
      </w:r>
      <w:r w:rsidRPr="007954EB">
        <w:rPr>
          <w:rFonts w:ascii="Trebuchet MS" w:eastAsia="Times New Roman" w:hAnsi="Trebuchet MS"/>
          <w:sz w:val="24"/>
          <w:szCs w:val="24"/>
          <w:lang w:val="ro-RO" w:eastAsia="ar-SA"/>
        </w:rPr>
        <w:br/>
      </w:r>
      <w:proofErr w:type="spellStart"/>
      <w:r w:rsidRPr="007954EB">
        <w:rPr>
          <w:rFonts w:ascii="Trebuchet MS" w:eastAsia="Times New Roman" w:hAnsi="Trebuchet MS"/>
          <w:sz w:val="24"/>
          <w:szCs w:val="24"/>
          <w:lang w:val="ro-RO" w:eastAsia="ar-SA"/>
        </w:rPr>
        <w:t>şi</w:t>
      </w:r>
      <w:proofErr w:type="spellEnd"/>
      <w:r w:rsidRPr="007954EB">
        <w:rPr>
          <w:rFonts w:ascii="Trebuchet MS" w:eastAsia="Times New Roman" w:hAnsi="Trebuchet MS"/>
          <w:sz w:val="24"/>
          <w:szCs w:val="24"/>
          <w:lang w:val="ro-RO" w:eastAsia="ar-SA"/>
        </w:rPr>
        <w:t xml:space="preserve"> modalitatea de publicare</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p>
    <w:p w14:paraId="0D5A88C3"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 xml:space="preserve">data </w:t>
      </w:r>
      <w:proofErr w:type="spellStart"/>
      <w:r w:rsidRPr="007954EB">
        <w:rPr>
          <w:rFonts w:ascii="Trebuchet MS" w:eastAsia="Times New Roman" w:hAnsi="Trebuchet MS"/>
          <w:sz w:val="24"/>
          <w:szCs w:val="24"/>
          <w:lang w:val="ro-RO" w:eastAsia="ar-SA"/>
        </w:rPr>
        <w:t>anunţului</w:t>
      </w:r>
      <w:proofErr w:type="spellEnd"/>
      <w:r w:rsidRPr="007954EB">
        <w:rPr>
          <w:rFonts w:ascii="Trebuchet MS" w:eastAsia="Times New Roman" w:hAnsi="Trebuchet MS"/>
          <w:sz w:val="24"/>
          <w:szCs w:val="24"/>
          <w:lang w:val="ro-RO" w:eastAsia="ar-SA"/>
        </w:rPr>
        <w:t xml:space="preserve"> privind </w:t>
      </w:r>
      <w:proofErr w:type="spellStart"/>
      <w:r w:rsidRPr="007954EB">
        <w:rPr>
          <w:rFonts w:ascii="Trebuchet MS" w:eastAsia="Times New Roman" w:hAnsi="Trebuchet MS"/>
          <w:sz w:val="24"/>
          <w:szCs w:val="24"/>
          <w:lang w:val="ro-RO" w:eastAsia="ar-SA"/>
        </w:rPr>
        <w:t>şedinţa</w:t>
      </w:r>
      <w:proofErr w:type="spellEnd"/>
      <w:r w:rsidRPr="007954EB">
        <w:rPr>
          <w:rFonts w:ascii="Trebuchet MS" w:eastAsia="Times New Roman" w:hAnsi="Trebuchet MS"/>
          <w:sz w:val="24"/>
          <w:szCs w:val="24"/>
          <w:lang w:val="ro-RO" w:eastAsia="ar-SA"/>
        </w:rPr>
        <w:t xml:space="preserve"> publică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cu cel </w:t>
      </w:r>
      <w:proofErr w:type="spellStart"/>
      <w:r w:rsidRPr="007954EB">
        <w:rPr>
          <w:rFonts w:ascii="Trebuchet MS" w:eastAsia="Times New Roman" w:hAnsi="Trebuchet MS"/>
          <w:i/>
          <w:iCs/>
          <w:sz w:val="24"/>
          <w:szCs w:val="24"/>
          <w:lang w:val="ro-RO" w:eastAsia="ar-SA"/>
        </w:rPr>
        <w:t>puţin</w:t>
      </w:r>
      <w:proofErr w:type="spellEnd"/>
      <w:r w:rsidRPr="007954EB">
        <w:rPr>
          <w:rFonts w:ascii="Trebuchet MS" w:eastAsia="Times New Roman" w:hAnsi="Trebuchet MS"/>
          <w:i/>
          <w:iCs/>
          <w:sz w:val="24"/>
          <w:szCs w:val="24"/>
          <w:lang w:val="ro-RO" w:eastAsia="ar-SA"/>
        </w:rPr>
        <w:t xml:space="preserve"> 3 zile înainte de data de la punctul 1]</w:t>
      </w:r>
    </w:p>
    <w:p w14:paraId="653D5058" w14:textId="77777777"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 xml:space="preserve">modul de comunicare a </w:t>
      </w:r>
      <w:proofErr w:type="spellStart"/>
      <w:r w:rsidRPr="007954EB">
        <w:rPr>
          <w:rFonts w:ascii="Trebuchet MS" w:eastAsia="Times New Roman" w:hAnsi="Trebuchet MS"/>
          <w:sz w:val="24"/>
          <w:szCs w:val="24"/>
          <w:lang w:val="ro-RO" w:eastAsia="ar-SA"/>
        </w:rPr>
        <w:t>anunţului</w:t>
      </w:r>
      <w:proofErr w:type="spellEnd"/>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14:paraId="7C401FF3" w14:textId="77777777"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 xml:space="preserve">numărul de persoane către care </w:t>
      </w:r>
      <w:proofErr w:type="spellStart"/>
      <w:r w:rsidRPr="007954EB">
        <w:rPr>
          <w:rFonts w:ascii="Trebuchet MS" w:eastAsia="Times New Roman" w:hAnsi="Trebuchet MS"/>
          <w:sz w:val="24"/>
          <w:szCs w:val="24"/>
          <w:lang w:val="ro-RO" w:eastAsia="ar-SA"/>
        </w:rPr>
        <w:t>anunţul</w:t>
      </w:r>
      <w:proofErr w:type="spellEnd"/>
      <w:r w:rsidRPr="007954EB">
        <w:rPr>
          <w:rFonts w:ascii="Trebuchet MS" w:eastAsia="Times New Roman" w:hAnsi="Trebuchet MS"/>
          <w:sz w:val="24"/>
          <w:szCs w:val="24"/>
          <w:lang w:val="ro-RO" w:eastAsia="ar-SA"/>
        </w:rPr>
        <w:t xml:space="preserve"> a fost transmis prin </w:t>
      </w:r>
      <w:proofErr w:type="spellStart"/>
      <w:r w:rsidRPr="007954EB">
        <w:rPr>
          <w:rFonts w:ascii="Trebuchet MS" w:eastAsia="Times New Roman" w:hAnsi="Trebuchet MS"/>
          <w:sz w:val="24"/>
          <w:szCs w:val="24"/>
          <w:lang w:val="ro-RO" w:eastAsia="ar-SA"/>
        </w:rPr>
        <w:t>corespondenţă</w:t>
      </w:r>
      <w:proofErr w:type="spellEnd"/>
    </w:p>
    <w:p w14:paraId="4316A144" w14:textId="77777777"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proofErr w:type="spellStart"/>
      <w:r w:rsidRPr="007954EB">
        <w:rPr>
          <w:rFonts w:ascii="Trebuchet MS" w:eastAsia="Times New Roman" w:hAnsi="Trebuchet MS"/>
          <w:i/>
          <w:iCs/>
          <w:sz w:val="24"/>
          <w:szCs w:val="24"/>
          <w:lang w:val="ro-RO" w:eastAsia="ar-SA"/>
        </w:rPr>
        <w:t>asociaţiile</w:t>
      </w:r>
      <w:proofErr w:type="spellEnd"/>
      <w:r w:rsidRPr="007954EB">
        <w:rPr>
          <w:rFonts w:ascii="Trebuchet MS" w:eastAsia="Times New Roman" w:hAnsi="Trebuchet MS"/>
          <w:i/>
          <w:iCs/>
          <w:sz w:val="24"/>
          <w:szCs w:val="24"/>
          <w:lang w:val="ro-RO" w:eastAsia="ar-SA"/>
        </w:rPr>
        <w:t xml:space="preserve"> mediului de afaceri </w:t>
      </w:r>
      <w:proofErr w:type="spellStart"/>
      <w:r w:rsidRPr="007954EB">
        <w:rPr>
          <w:rFonts w:ascii="Trebuchet MS" w:eastAsia="Times New Roman" w:hAnsi="Trebuchet MS"/>
          <w:i/>
          <w:iCs/>
          <w:sz w:val="24"/>
          <w:szCs w:val="24"/>
          <w:lang w:val="ro-RO" w:eastAsia="ar-SA"/>
        </w:rPr>
        <w:t>şi</w:t>
      </w:r>
      <w:proofErr w:type="spellEnd"/>
      <w:r w:rsidRPr="007954EB">
        <w:rPr>
          <w:rFonts w:ascii="Trebuchet MS" w:eastAsia="Times New Roman" w:hAnsi="Trebuchet MS"/>
          <w:i/>
          <w:iCs/>
          <w:sz w:val="24"/>
          <w:szCs w:val="24"/>
          <w:lang w:val="ro-RO" w:eastAsia="ar-SA"/>
        </w:rPr>
        <w:t xml:space="preserve"> alte </w:t>
      </w:r>
      <w:proofErr w:type="spellStart"/>
      <w:r w:rsidRPr="007954EB">
        <w:rPr>
          <w:rFonts w:ascii="Trebuchet MS" w:eastAsia="Times New Roman" w:hAnsi="Trebuchet MS"/>
          <w:i/>
          <w:iCs/>
          <w:sz w:val="24"/>
          <w:szCs w:val="24"/>
          <w:lang w:val="ro-RO" w:eastAsia="ar-SA"/>
        </w:rPr>
        <w:t>asociaţii</w:t>
      </w:r>
      <w:proofErr w:type="spellEnd"/>
      <w:r w:rsidRPr="007954EB">
        <w:rPr>
          <w:rFonts w:ascii="Trebuchet MS" w:eastAsia="Times New Roman" w:hAnsi="Trebuchet MS"/>
          <w:i/>
          <w:iCs/>
          <w:sz w:val="24"/>
          <w:szCs w:val="24"/>
          <w:lang w:val="ro-RO" w:eastAsia="ar-SA"/>
        </w:rPr>
        <w:t xml:space="preserve"> legal constituite, respectiv persoanele care au depus o cerere pentru primirea </w:t>
      </w:r>
      <w:proofErr w:type="spellStart"/>
      <w:r w:rsidRPr="007954EB">
        <w:rPr>
          <w:rFonts w:ascii="Trebuchet MS" w:eastAsia="Times New Roman" w:hAnsi="Trebuchet MS"/>
          <w:i/>
          <w:iCs/>
          <w:sz w:val="24"/>
          <w:szCs w:val="24"/>
          <w:lang w:val="ro-RO" w:eastAsia="ar-SA"/>
        </w:rPr>
        <w:t>informaţiilor</w:t>
      </w:r>
      <w:proofErr w:type="spellEnd"/>
      <w:r w:rsidRPr="007954EB">
        <w:rPr>
          <w:rFonts w:ascii="Trebuchet MS" w:eastAsia="Times New Roman" w:hAnsi="Trebuchet MS"/>
          <w:i/>
          <w:iCs/>
          <w:sz w:val="24"/>
          <w:szCs w:val="24"/>
          <w:lang w:val="ro-RO" w:eastAsia="ar-SA"/>
        </w:rPr>
        <w:t xml:space="preserve"> </w:t>
      </w:r>
      <w:proofErr w:type="spellStart"/>
      <w:r w:rsidRPr="007954EB">
        <w:rPr>
          <w:rFonts w:ascii="Trebuchet MS" w:eastAsia="Times New Roman" w:hAnsi="Trebuchet MS"/>
          <w:i/>
          <w:iCs/>
          <w:sz w:val="24"/>
          <w:szCs w:val="24"/>
          <w:lang w:val="ro-RO" w:eastAsia="ar-SA"/>
        </w:rPr>
        <w:t>şi</w:t>
      </w:r>
      <w:proofErr w:type="spellEnd"/>
      <w:r w:rsidRPr="007954EB">
        <w:rPr>
          <w:rFonts w:ascii="Trebuchet MS" w:eastAsia="Times New Roman" w:hAnsi="Trebuchet MS"/>
          <w:i/>
          <w:iCs/>
          <w:sz w:val="24"/>
          <w:szCs w:val="24"/>
          <w:lang w:val="ro-RO" w:eastAsia="ar-SA"/>
        </w:rPr>
        <w:t xml:space="preserve"> cele care au făcut deja recomandări]</w:t>
      </w:r>
    </w:p>
    <w:p w14:paraId="56358E6F" w14:textId="77777777" w:rsidR="00BD57FA" w:rsidRPr="007954EB" w:rsidRDefault="00BD57FA" w:rsidP="00CD305A">
      <w:pPr>
        <w:spacing w:line="100" w:lineRule="atLeast"/>
        <w:rPr>
          <w:rFonts w:ascii="Trebuchet MS" w:eastAsia="Times New Roman" w:hAnsi="Trebuchet MS"/>
          <w:sz w:val="24"/>
          <w:szCs w:val="24"/>
          <w:lang w:val="ro-RO" w:eastAsia="ar-SA"/>
        </w:rPr>
      </w:pPr>
    </w:p>
    <w:p w14:paraId="5FA62545" w14:textId="77777777" w:rsidR="00BD57FA" w:rsidRPr="007954EB" w:rsidRDefault="00BD57FA" w:rsidP="00CD305A">
      <w:pPr>
        <w:widowControl w:val="0"/>
        <w:numPr>
          <w:ilvl w:val="0"/>
          <w:numId w:val="2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avizării proiectului de act normativ</w:t>
      </w:r>
      <w:r w:rsidRPr="007954EB">
        <w:rPr>
          <w:rFonts w:ascii="Trebuchet MS" w:eastAsia="Times New Roman" w:hAnsi="Trebuchet MS"/>
          <w:i/>
          <w:iCs/>
          <w:sz w:val="24"/>
          <w:szCs w:val="24"/>
          <w:lang w:val="ro-RO" w:eastAsia="ar-SA"/>
        </w:rPr>
        <w:br/>
        <w:t xml:space="preserve">[se verifică să fie cu cel </w:t>
      </w:r>
      <w:proofErr w:type="spellStart"/>
      <w:r w:rsidRPr="007954EB">
        <w:rPr>
          <w:rFonts w:ascii="Trebuchet MS" w:eastAsia="Times New Roman" w:hAnsi="Trebuchet MS"/>
          <w:i/>
          <w:iCs/>
          <w:sz w:val="24"/>
          <w:szCs w:val="24"/>
          <w:lang w:val="ro-RO" w:eastAsia="ar-SA"/>
        </w:rPr>
        <w:t>puţin</w:t>
      </w:r>
      <w:proofErr w:type="spellEnd"/>
      <w:r w:rsidRPr="007954EB">
        <w:rPr>
          <w:rFonts w:ascii="Trebuchet MS" w:eastAsia="Times New Roman" w:hAnsi="Trebuchet MS"/>
          <w:i/>
          <w:iCs/>
          <w:sz w:val="24"/>
          <w:szCs w:val="24"/>
          <w:lang w:val="ro-RO" w:eastAsia="ar-SA"/>
        </w:rPr>
        <w:t xml:space="preserve"> 3 zile înainte de data de la punctul 1]</w:t>
      </w:r>
    </w:p>
    <w:p w14:paraId="1783F1A7" w14:textId="6BC5603C" w:rsidR="00310AF7" w:rsidRPr="007954EB" w:rsidRDefault="00310AF7" w:rsidP="00CD305A">
      <w:pPr>
        <w:widowControl w:val="0"/>
        <w:tabs>
          <w:tab w:val="left" w:pos="720"/>
        </w:tabs>
        <w:suppressAutoHyphens/>
        <w:spacing w:after="0" w:line="100" w:lineRule="atLeast"/>
        <w:ind w:left="360"/>
        <w:rPr>
          <w:rFonts w:ascii="Trebuchet MS" w:eastAsia="Times New Roman" w:hAnsi="Trebuchet MS"/>
          <w:i/>
          <w:iCs/>
          <w:sz w:val="24"/>
          <w:szCs w:val="24"/>
          <w:lang w:val="ro-RO" w:eastAsia="ar-SA"/>
        </w:rPr>
      </w:pPr>
      <w:r w:rsidRPr="007954EB">
        <w:rPr>
          <w:rFonts w:ascii="Trebuchet MS" w:eastAsia="Times New Roman" w:hAnsi="Trebuchet MS"/>
          <w:i/>
          <w:iCs/>
          <w:szCs w:val="24"/>
          <w:lang w:val="ro-RO" w:eastAsia="ar-SA"/>
        </w:rPr>
        <w:t xml:space="preserve"> </w:t>
      </w:r>
    </w:p>
    <w:p w14:paraId="47507372" w14:textId="77777777" w:rsidR="00BD57FA" w:rsidRPr="007954EB" w:rsidRDefault="00BD57FA" w:rsidP="00CD305A">
      <w:pPr>
        <w:spacing w:line="100" w:lineRule="atLeast"/>
        <w:rPr>
          <w:rFonts w:ascii="Trebuchet MS" w:eastAsia="Times New Roman" w:hAnsi="Trebuchet MS"/>
          <w:sz w:val="24"/>
          <w:szCs w:val="24"/>
          <w:lang w:val="ro-RO" w:eastAsia="ar-SA"/>
        </w:rPr>
      </w:pPr>
    </w:p>
    <w:p w14:paraId="7469AC82" w14:textId="77777777" w:rsidR="00BD57FA" w:rsidRPr="007954EB" w:rsidRDefault="00BD57FA" w:rsidP="00CD305A">
      <w:pPr>
        <w:widowControl w:val="0"/>
        <w:numPr>
          <w:ilvl w:val="0"/>
          <w:numId w:val="30"/>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analizării recomandărilor asupra proiectului de act normativ:</w:t>
      </w:r>
      <w:r w:rsidRPr="007954EB">
        <w:rPr>
          <w:rFonts w:ascii="Trebuchet MS" w:eastAsia="Times New Roman" w:hAnsi="Trebuchet MS"/>
          <w:i/>
          <w:iCs/>
          <w:sz w:val="24"/>
          <w:szCs w:val="24"/>
          <w:lang w:val="ro-RO" w:eastAsia="ar-SA"/>
        </w:rPr>
        <w:br/>
        <w:t xml:space="preserve">[se verifică să fie cu cel </w:t>
      </w:r>
      <w:proofErr w:type="spellStart"/>
      <w:r w:rsidRPr="007954EB">
        <w:rPr>
          <w:rFonts w:ascii="Trebuchet MS" w:eastAsia="Times New Roman" w:hAnsi="Trebuchet MS"/>
          <w:i/>
          <w:iCs/>
          <w:sz w:val="24"/>
          <w:szCs w:val="24"/>
          <w:lang w:val="ro-RO" w:eastAsia="ar-SA"/>
        </w:rPr>
        <w:t>puţin</w:t>
      </w:r>
      <w:proofErr w:type="spellEnd"/>
      <w:r w:rsidRPr="007954EB">
        <w:rPr>
          <w:rFonts w:ascii="Trebuchet MS" w:eastAsia="Times New Roman" w:hAnsi="Trebuchet MS"/>
          <w:i/>
          <w:iCs/>
          <w:sz w:val="24"/>
          <w:szCs w:val="24"/>
          <w:lang w:val="ro-RO" w:eastAsia="ar-SA"/>
        </w:rPr>
        <w:t xml:space="preserve"> 3 zile înainte de data de la punctul 2]</w:t>
      </w:r>
    </w:p>
    <w:p w14:paraId="150BFE1A" w14:textId="39E62E17"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w:t>
      </w:r>
      <w:r w:rsidR="00146997" w:rsidRPr="007954EB">
        <w:rPr>
          <w:rFonts w:ascii="Trebuchet MS" w:eastAsia="Times New Roman" w:hAnsi="Trebuchet MS"/>
          <w:sz w:val="24"/>
          <w:szCs w:val="24"/>
          <w:lang w:val="ro-RO" w:eastAsia="ar-SA"/>
        </w:rPr>
        <w:t xml:space="preserve"> publice</w:t>
      </w:r>
      <w:r w:rsidRPr="007954EB">
        <w:rPr>
          <w:rFonts w:ascii="Trebuchet MS" w:eastAsia="Times New Roman" w:hAnsi="Trebuchet MS"/>
          <w:sz w:val="24"/>
          <w:szCs w:val="24"/>
          <w:lang w:val="ro-RO" w:eastAsia="ar-SA"/>
        </w:rPr>
        <w:t xml:space="preserve"> </w:t>
      </w:r>
      <w:proofErr w:type="spellStart"/>
      <w:r w:rsidRPr="007954EB">
        <w:rPr>
          <w:rFonts w:ascii="Trebuchet MS" w:eastAsia="Times New Roman" w:hAnsi="Trebuchet MS"/>
          <w:sz w:val="24"/>
          <w:szCs w:val="24"/>
          <w:lang w:val="ro-RO" w:eastAsia="ar-SA"/>
        </w:rPr>
        <w:t>şi</w:t>
      </w:r>
      <w:proofErr w:type="spellEnd"/>
      <w:r w:rsidRPr="007954EB">
        <w:rPr>
          <w:rFonts w:ascii="Trebuchet MS" w:eastAsia="Times New Roman" w:hAnsi="Trebuchet MS"/>
          <w:sz w:val="24"/>
          <w:szCs w:val="24"/>
          <w:lang w:val="ro-RO" w:eastAsia="ar-SA"/>
        </w:rPr>
        <w:t xml:space="preserve"> </w:t>
      </w:r>
      <w:r w:rsidRPr="007954EB">
        <w:rPr>
          <w:rFonts w:ascii="Trebuchet MS" w:eastAsia="Times New Roman" w:hAnsi="Trebuchet MS"/>
          <w:szCs w:val="24"/>
          <w:lang w:val="ro-RO" w:eastAsia="ar-SA"/>
        </w:rPr>
        <w:t xml:space="preserve">în scris </w:t>
      </w:r>
      <w:r w:rsidR="00146997" w:rsidRPr="007954EB">
        <w:rPr>
          <w:rFonts w:ascii="Trebuchet MS" w:eastAsia="Times New Roman" w:hAnsi="Trebuchet MS"/>
          <w:szCs w:val="24"/>
          <w:lang w:val="ro-RO" w:eastAsia="ar-SA"/>
        </w:rPr>
        <w:t>în perioada indicată prin anunț</w:t>
      </w:r>
    </w:p>
    <w:p w14:paraId="081FDD20" w14:textId="77777777"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 xml:space="preserve">numărul recomandărilor </w:t>
      </w:r>
      <w:proofErr w:type="spellStart"/>
      <w:r w:rsidRPr="007954EB">
        <w:rPr>
          <w:rFonts w:ascii="Trebuchet MS" w:eastAsia="Times New Roman" w:hAnsi="Trebuchet MS"/>
          <w:sz w:val="24"/>
          <w:szCs w:val="24"/>
          <w:lang w:val="ro-RO" w:eastAsia="ar-SA"/>
        </w:rPr>
        <w:t>susţinute</w:t>
      </w:r>
      <w:proofErr w:type="spellEnd"/>
      <w:r w:rsidRPr="007954EB">
        <w:rPr>
          <w:rFonts w:ascii="Trebuchet MS" w:eastAsia="Times New Roman" w:hAnsi="Trebuchet MS"/>
          <w:sz w:val="24"/>
          <w:szCs w:val="24"/>
          <w:lang w:val="ro-RO" w:eastAsia="ar-SA"/>
        </w:rPr>
        <w:t xml:space="preserve"> ca amendamente</w:t>
      </w:r>
    </w:p>
    <w:p w14:paraId="4972D883" w14:textId="77777777"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r w:rsidRPr="007954EB">
        <w:rPr>
          <w:rFonts w:ascii="Trebuchet MS" w:eastAsia="Times New Roman" w:hAnsi="Trebuchet MS"/>
          <w:i/>
          <w:iCs/>
          <w:szCs w:val="24"/>
          <w:lang w:val="ro-RO" w:eastAsia="ar-SA"/>
        </w:rPr>
        <w:t xml:space="preserve"> </w:t>
      </w:r>
    </w:p>
    <w:p w14:paraId="55E8E2CB" w14:textId="77777777" w:rsidR="00BD57FA" w:rsidRPr="007954EB" w:rsidRDefault="00BD57FA" w:rsidP="00BD57FA">
      <w:pPr>
        <w:spacing w:line="100" w:lineRule="atLeast"/>
        <w:jc w:val="both"/>
        <w:rPr>
          <w:rFonts w:ascii="Trebuchet MS" w:eastAsia="Times New Roman" w:hAnsi="Trebuchet MS"/>
          <w:sz w:val="24"/>
          <w:szCs w:val="24"/>
          <w:lang w:val="ro-RO" w:eastAsia="ar-SA"/>
        </w:rPr>
      </w:pPr>
    </w:p>
    <w:p w14:paraId="62517157" w14:textId="1B031370" w:rsidR="00BD57FA" w:rsidRPr="007954EB" w:rsidRDefault="00BD57FA" w:rsidP="00CD305A">
      <w:pPr>
        <w:widowControl w:val="0"/>
        <w:numPr>
          <w:ilvl w:val="0"/>
          <w:numId w:val="3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 xml:space="preserve">data </w:t>
      </w:r>
      <w:r w:rsidR="00310AF7" w:rsidRPr="007954EB">
        <w:rPr>
          <w:rFonts w:ascii="Trebuchet MS" w:eastAsia="Times New Roman" w:hAnsi="Trebuchet MS"/>
          <w:b/>
          <w:sz w:val="24"/>
          <w:szCs w:val="24"/>
          <w:lang w:val="ro-RO" w:eastAsia="ar-SA"/>
        </w:rPr>
        <w:t>întâlnirii de dezbatere</w:t>
      </w:r>
      <w:r w:rsidRPr="007954EB">
        <w:rPr>
          <w:rFonts w:ascii="Trebuchet MS" w:eastAsia="Times New Roman" w:hAnsi="Trebuchet MS"/>
          <w:b/>
          <w:sz w:val="24"/>
          <w:szCs w:val="24"/>
          <w:lang w:val="ro-RO" w:eastAsia="ar-SA"/>
        </w:rPr>
        <w:t xml:space="preserve"> public</w:t>
      </w:r>
      <w:r w:rsidR="00310AF7" w:rsidRPr="007954EB">
        <w:rPr>
          <w:rFonts w:ascii="Trebuchet MS" w:eastAsia="Times New Roman" w:hAnsi="Trebuchet MS"/>
          <w:b/>
          <w:sz w:val="24"/>
          <w:szCs w:val="24"/>
          <w:lang w:val="ro-RO" w:eastAsia="ar-SA"/>
        </w:rPr>
        <w:t>ă</w:t>
      </w:r>
      <w:r w:rsidRPr="007954EB">
        <w:rPr>
          <w:rFonts w:ascii="Trebuchet MS" w:eastAsia="Times New Roman" w:hAnsi="Trebuchet MS"/>
          <w:b/>
          <w:sz w:val="24"/>
          <w:szCs w:val="24"/>
          <w:lang w:val="ro-RO" w:eastAsia="ar-SA"/>
        </w:rPr>
        <w:t xml:space="preserve"> asupra proiectului de act normativ:</w:t>
      </w:r>
      <w:r w:rsidRPr="007954EB">
        <w:rPr>
          <w:rFonts w:ascii="Trebuchet MS" w:eastAsia="Times New Roman" w:hAnsi="Trebuchet MS"/>
          <w:i/>
          <w:iCs/>
          <w:sz w:val="24"/>
          <w:szCs w:val="24"/>
          <w:lang w:val="ro-RO" w:eastAsia="ar-SA"/>
        </w:rPr>
        <w:br/>
        <w:t>[se verifică să fie cel mult în preziua datei de la punctul 3]</w:t>
      </w:r>
    </w:p>
    <w:p w14:paraId="69761083" w14:textId="77777777" w:rsidR="00BD57FA" w:rsidRPr="007954EB" w:rsidRDefault="00BD57FA" w:rsidP="00CD305A">
      <w:pPr>
        <w:widowControl w:val="0"/>
        <w:numPr>
          <w:ilvl w:val="0"/>
          <w:numId w:val="33"/>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 xml:space="preserve">numărul de persoane prezente la dezbaterea publică </w:t>
      </w:r>
      <w:proofErr w:type="spellStart"/>
      <w:r w:rsidRPr="007954EB">
        <w:rPr>
          <w:rFonts w:ascii="Trebuchet MS" w:eastAsia="Times New Roman" w:hAnsi="Trebuchet MS"/>
          <w:sz w:val="24"/>
          <w:szCs w:val="24"/>
          <w:lang w:val="ro-RO" w:eastAsia="ar-SA"/>
        </w:rPr>
        <w:t>şi</w:t>
      </w:r>
      <w:proofErr w:type="spellEnd"/>
      <w:r w:rsidRPr="007954EB">
        <w:rPr>
          <w:rFonts w:ascii="Trebuchet MS" w:eastAsia="Times New Roman" w:hAnsi="Trebuchet MS"/>
          <w:sz w:val="24"/>
          <w:szCs w:val="24"/>
          <w:lang w:val="ro-RO" w:eastAsia="ar-SA"/>
        </w:rPr>
        <w:t xml:space="preserve"> numărul </w:t>
      </w:r>
      <w:proofErr w:type="spellStart"/>
      <w:r w:rsidRPr="007954EB">
        <w:rPr>
          <w:rFonts w:ascii="Trebuchet MS" w:eastAsia="Times New Roman" w:hAnsi="Trebuchet MS"/>
          <w:sz w:val="24"/>
          <w:szCs w:val="24"/>
          <w:lang w:val="ro-RO" w:eastAsia="ar-SA"/>
        </w:rPr>
        <w:t>ziariştilor</w:t>
      </w:r>
      <w:proofErr w:type="spellEnd"/>
      <w:r w:rsidRPr="007954EB">
        <w:rPr>
          <w:rFonts w:ascii="Trebuchet MS" w:eastAsia="Times New Roman" w:hAnsi="Trebuchet MS"/>
          <w:sz w:val="24"/>
          <w:szCs w:val="24"/>
          <w:lang w:val="ro-RO" w:eastAsia="ar-SA"/>
        </w:rPr>
        <w:t xml:space="preserve"> </w:t>
      </w:r>
      <w:proofErr w:type="spellStart"/>
      <w:r w:rsidRPr="007954EB">
        <w:rPr>
          <w:rFonts w:ascii="Trebuchet MS" w:eastAsia="Times New Roman" w:hAnsi="Trebuchet MS"/>
          <w:sz w:val="24"/>
          <w:szCs w:val="24"/>
          <w:lang w:val="ro-RO" w:eastAsia="ar-SA"/>
        </w:rPr>
        <w:t>prezenţi</w:t>
      </w:r>
      <w:proofErr w:type="spellEnd"/>
    </w:p>
    <w:p w14:paraId="71645FBB"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14:paraId="32B98996"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 publice</w:t>
      </w:r>
    </w:p>
    <w:p w14:paraId="12E014B0"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denumirea persoanei care a solicitat organizarea dezbaterii publice</w:t>
      </w:r>
    </w:p>
    <w:p w14:paraId="39866B92"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data când a fost solicitată organizarea dezbaterii publice</w:t>
      </w:r>
    </w:p>
    <w:p w14:paraId="74D98C63"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 xml:space="preserve">data </w:t>
      </w:r>
      <w:proofErr w:type="spellStart"/>
      <w:r w:rsidRPr="007954EB">
        <w:rPr>
          <w:rFonts w:ascii="Trebuchet MS" w:eastAsia="Times New Roman" w:hAnsi="Trebuchet MS"/>
          <w:sz w:val="24"/>
          <w:szCs w:val="24"/>
          <w:lang w:val="ro-RO" w:eastAsia="ar-SA"/>
        </w:rPr>
        <w:t>anunţului</w:t>
      </w:r>
      <w:proofErr w:type="spellEnd"/>
      <w:r w:rsidRPr="007954EB">
        <w:rPr>
          <w:rFonts w:ascii="Trebuchet MS" w:eastAsia="Times New Roman" w:hAnsi="Trebuchet MS"/>
          <w:sz w:val="24"/>
          <w:szCs w:val="24"/>
          <w:lang w:val="ro-RO" w:eastAsia="ar-SA"/>
        </w:rPr>
        <w:t xml:space="preserve"> privind organizarea dezbaterii publice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mult 10 zile înainte de data de la punctul 4]</w:t>
      </w:r>
    </w:p>
    <w:p w14:paraId="58EBB5B0"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 xml:space="preserve">modul de comunicare a </w:t>
      </w:r>
      <w:proofErr w:type="spellStart"/>
      <w:r w:rsidRPr="007954EB">
        <w:rPr>
          <w:rFonts w:ascii="Trebuchet MS" w:eastAsia="Times New Roman" w:hAnsi="Trebuchet MS"/>
          <w:sz w:val="24"/>
          <w:szCs w:val="24"/>
          <w:lang w:val="ro-RO" w:eastAsia="ar-SA"/>
        </w:rPr>
        <w:t>anunţului</w:t>
      </w:r>
      <w:proofErr w:type="spellEnd"/>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14:paraId="65A6075D"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 xml:space="preserve">numărul de persoane către care </w:t>
      </w:r>
      <w:proofErr w:type="spellStart"/>
      <w:r w:rsidRPr="007954EB">
        <w:rPr>
          <w:rFonts w:ascii="Trebuchet MS" w:eastAsia="Times New Roman" w:hAnsi="Trebuchet MS"/>
          <w:sz w:val="24"/>
          <w:szCs w:val="24"/>
          <w:lang w:val="ro-RO" w:eastAsia="ar-SA"/>
        </w:rPr>
        <w:t>anunţul</w:t>
      </w:r>
      <w:proofErr w:type="spellEnd"/>
      <w:r w:rsidRPr="007954EB">
        <w:rPr>
          <w:rFonts w:ascii="Trebuchet MS" w:eastAsia="Times New Roman" w:hAnsi="Trebuchet MS"/>
          <w:sz w:val="24"/>
          <w:szCs w:val="24"/>
          <w:lang w:val="ro-RO" w:eastAsia="ar-SA"/>
        </w:rPr>
        <w:t xml:space="preserve"> a fost transmis prin </w:t>
      </w:r>
      <w:proofErr w:type="spellStart"/>
      <w:r w:rsidRPr="007954EB">
        <w:rPr>
          <w:rFonts w:ascii="Trebuchet MS" w:eastAsia="Times New Roman" w:hAnsi="Trebuchet MS"/>
          <w:sz w:val="24"/>
          <w:szCs w:val="24"/>
          <w:lang w:val="ro-RO" w:eastAsia="ar-SA"/>
        </w:rPr>
        <w:t>corespondenţă</w:t>
      </w:r>
      <w:proofErr w:type="spellEnd"/>
    </w:p>
    <w:p w14:paraId="2D75603D"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proofErr w:type="spellStart"/>
      <w:r w:rsidRPr="007954EB">
        <w:rPr>
          <w:rFonts w:ascii="Trebuchet MS" w:eastAsia="Times New Roman" w:hAnsi="Trebuchet MS"/>
          <w:i/>
          <w:iCs/>
          <w:sz w:val="24"/>
          <w:szCs w:val="24"/>
          <w:lang w:val="ro-RO" w:eastAsia="ar-SA"/>
        </w:rPr>
        <w:t>asociaţiile</w:t>
      </w:r>
      <w:proofErr w:type="spellEnd"/>
      <w:r w:rsidRPr="007954EB">
        <w:rPr>
          <w:rFonts w:ascii="Trebuchet MS" w:eastAsia="Times New Roman" w:hAnsi="Trebuchet MS"/>
          <w:i/>
          <w:iCs/>
          <w:sz w:val="24"/>
          <w:szCs w:val="24"/>
          <w:lang w:val="ro-RO" w:eastAsia="ar-SA"/>
        </w:rPr>
        <w:t xml:space="preserve"> mediului de afaceri </w:t>
      </w:r>
      <w:proofErr w:type="spellStart"/>
      <w:r w:rsidRPr="007954EB">
        <w:rPr>
          <w:rFonts w:ascii="Trebuchet MS" w:eastAsia="Times New Roman" w:hAnsi="Trebuchet MS"/>
          <w:i/>
          <w:iCs/>
          <w:sz w:val="24"/>
          <w:szCs w:val="24"/>
          <w:lang w:val="ro-RO" w:eastAsia="ar-SA"/>
        </w:rPr>
        <w:t>şi</w:t>
      </w:r>
      <w:proofErr w:type="spellEnd"/>
      <w:r w:rsidRPr="007954EB">
        <w:rPr>
          <w:rFonts w:ascii="Trebuchet MS" w:eastAsia="Times New Roman" w:hAnsi="Trebuchet MS"/>
          <w:i/>
          <w:iCs/>
          <w:sz w:val="24"/>
          <w:szCs w:val="24"/>
          <w:lang w:val="ro-RO" w:eastAsia="ar-SA"/>
        </w:rPr>
        <w:t xml:space="preserve"> alte </w:t>
      </w:r>
      <w:proofErr w:type="spellStart"/>
      <w:r w:rsidRPr="007954EB">
        <w:rPr>
          <w:rFonts w:ascii="Trebuchet MS" w:eastAsia="Times New Roman" w:hAnsi="Trebuchet MS"/>
          <w:i/>
          <w:iCs/>
          <w:sz w:val="24"/>
          <w:szCs w:val="24"/>
          <w:lang w:val="ro-RO" w:eastAsia="ar-SA"/>
        </w:rPr>
        <w:t>asociaţii</w:t>
      </w:r>
      <w:proofErr w:type="spellEnd"/>
      <w:r w:rsidRPr="007954EB">
        <w:rPr>
          <w:rFonts w:ascii="Trebuchet MS" w:eastAsia="Times New Roman" w:hAnsi="Trebuchet MS"/>
          <w:i/>
          <w:iCs/>
          <w:sz w:val="24"/>
          <w:szCs w:val="24"/>
          <w:lang w:val="ro-RO" w:eastAsia="ar-SA"/>
        </w:rPr>
        <w:t xml:space="preserve"> legal constituite, respectiv persoanele care au depus o cerere pentru primirea </w:t>
      </w:r>
      <w:proofErr w:type="spellStart"/>
      <w:r w:rsidRPr="007954EB">
        <w:rPr>
          <w:rFonts w:ascii="Trebuchet MS" w:eastAsia="Times New Roman" w:hAnsi="Trebuchet MS"/>
          <w:i/>
          <w:iCs/>
          <w:sz w:val="24"/>
          <w:szCs w:val="24"/>
          <w:lang w:val="ro-RO" w:eastAsia="ar-SA"/>
        </w:rPr>
        <w:t>informaţiilor</w:t>
      </w:r>
      <w:proofErr w:type="spellEnd"/>
      <w:r w:rsidRPr="007954EB">
        <w:rPr>
          <w:rFonts w:ascii="Trebuchet MS" w:eastAsia="Times New Roman" w:hAnsi="Trebuchet MS"/>
          <w:i/>
          <w:iCs/>
          <w:sz w:val="24"/>
          <w:szCs w:val="24"/>
          <w:lang w:val="ro-RO" w:eastAsia="ar-SA"/>
        </w:rPr>
        <w:t xml:space="preserve"> </w:t>
      </w:r>
      <w:proofErr w:type="spellStart"/>
      <w:r w:rsidRPr="007954EB">
        <w:rPr>
          <w:rFonts w:ascii="Trebuchet MS" w:eastAsia="Times New Roman" w:hAnsi="Trebuchet MS"/>
          <w:i/>
          <w:iCs/>
          <w:sz w:val="24"/>
          <w:szCs w:val="24"/>
          <w:lang w:val="ro-RO" w:eastAsia="ar-SA"/>
        </w:rPr>
        <w:t>şi</w:t>
      </w:r>
      <w:proofErr w:type="spellEnd"/>
      <w:r w:rsidRPr="007954EB">
        <w:rPr>
          <w:rFonts w:ascii="Trebuchet MS" w:eastAsia="Times New Roman" w:hAnsi="Trebuchet MS"/>
          <w:i/>
          <w:iCs/>
          <w:sz w:val="24"/>
          <w:szCs w:val="24"/>
          <w:lang w:val="ro-RO" w:eastAsia="ar-SA"/>
        </w:rPr>
        <w:t xml:space="preserve"> cele care au făcut deja recomandări]</w:t>
      </w:r>
    </w:p>
    <w:p w14:paraId="0AF9DBC1" w14:textId="77777777" w:rsidR="00BD57FA" w:rsidRPr="007954EB" w:rsidRDefault="00BD57FA" w:rsidP="00CD305A">
      <w:pPr>
        <w:spacing w:line="100" w:lineRule="atLeast"/>
        <w:rPr>
          <w:rFonts w:ascii="Trebuchet MS" w:eastAsia="Times New Roman" w:hAnsi="Trebuchet MS"/>
          <w:sz w:val="24"/>
          <w:szCs w:val="24"/>
          <w:lang w:val="ro-RO" w:eastAsia="ar-SA"/>
        </w:rPr>
      </w:pPr>
    </w:p>
    <w:p w14:paraId="2E703B8E" w14:textId="1D73F0BB" w:rsidR="00BD57FA" w:rsidRPr="007954EB" w:rsidRDefault="00BD57FA" w:rsidP="00CD305A">
      <w:pPr>
        <w:widowControl w:val="0"/>
        <w:numPr>
          <w:ilvl w:val="0"/>
          <w:numId w:val="35"/>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lastRenderedPageBreak/>
        <w:t xml:space="preserve">data până la care s-au putut transmite recomandări </w:t>
      </w:r>
      <w:r w:rsidRPr="007954EB">
        <w:rPr>
          <w:rFonts w:ascii="Trebuchet MS" w:eastAsia="Times New Roman" w:hAnsi="Trebuchet MS"/>
          <w:b/>
          <w:szCs w:val="24"/>
          <w:lang w:val="ro-RO" w:eastAsia="ar-SA"/>
        </w:rPr>
        <w:t>scrise</w:t>
      </w:r>
      <w:r w:rsidRPr="007954EB">
        <w:rPr>
          <w:rFonts w:ascii="Trebuchet MS" w:eastAsia="Times New Roman" w:hAnsi="Trebuchet MS"/>
          <w:b/>
          <w:sz w:val="24"/>
          <w:szCs w:val="24"/>
          <w:lang w:val="ro-RO" w:eastAsia="ar-SA"/>
        </w:rPr>
        <w:t>:</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cel </w:t>
      </w:r>
      <w:proofErr w:type="spellStart"/>
      <w:r w:rsidRPr="007954EB">
        <w:rPr>
          <w:rFonts w:ascii="Trebuchet MS" w:eastAsia="Times New Roman" w:hAnsi="Trebuchet MS"/>
          <w:i/>
          <w:iCs/>
          <w:sz w:val="24"/>
          <w:szCs w:val="24"/>
          <w:lang w:val="ro-RO" w:eastAsia="ar-SA"/>
        </w:rPr>
        <w:t>puţin</w:t>
      </w:r>
      <w:proofErr w:type="spellEnd"/>
      <w:r w:rsidRPr="007954EB">
        <w:rPr>
          <w:rFonts w:ascii="Trebuchet MS" w:eastAsia="Times New Roman" w:hAnsi="Trebuchet MS"/>
          <w:i/>
          <w:iCs/>
          <w:sz w:val="24"/>
          <w:szCs w:val="24"/>
          <w:lang w:val="ro-RO" w:eastAsia="ar-SA"/>
        </w:rPr>
        <w:t xml:space="preserve"> 10 zile </w:t>
      </w:r>
      <w:r w:rsidR="00310AF7" w:rsidRPr="007954EB">
        <w:rPr>
          <w:rFonts w:ascii="Trebuchet MS" w:eastAsia="Times New Roman" w:hAnsi="Trebuchet MS"/>
          <w:i/>
          <w:iCs/>
          <w:sz w:val="24"/>
          <w:szCs w:val="24"/>
          <w:lang w:val="ro-RO" w:eastAsia="ar-SA"/>
        </w:rPr>
        <w:t xml:space="preserve">calendaristice </w:t>
      </w:r>
      <w:r w:rsidRPr="007954EB">
        <w:rPr>
          <w:rFonts w:ascii="Trebuchet MS" w:eastAsia="Times New Roman" w:hAnsi="Trebuchet MS"/>
          <w:i/>
          <w:iCs/>
          <w:sz w:val="24"/>
          <w:szCs w:val="24"/>
          <w:lang w:val="ro-RO" w:eastAsia="ar-SA"/>
        </w:rPr>
        <w:t xml:space="preserve">după data de la punctul 6 </w:t>
      </w:r>
      <w:proofErr w:type="spellStart"/>
      <w:r w:rsidRPr="007954EB">
        <w:rPr>
          <w:rFonts w:ascii="Trebuchet MS" w:eastAsia="Times New Roman" w:hAnsi="Trebuchet MS"/>
          <w:i/>
          <w:iCs/>
          <w:sz w:val="24"/>
          <w:szCs w:val="24"/>
          <w:lang w:val="ro-RO" w:eastAsia="ar-SA"/>
        </w:rPr>
        <w:t>şi</w:t>
      </w:r>
      <w:proofErr w:type="spellEnd"/>
      <w:r w:rsidRPr="007954EB">
        <w:rPr>
          <w:rFonts w:ascii="Trebuchet MS" w:eastAsia="Times New Roman" w:hAnsi="Trebuchet MS"/>
          <w:i/>
          <w:iCs/>
          <w:sz w:val="24"/>
          <w:szCs w:val="24"/>
          <w:lang w:val="ro-RO" w:eastAsia="ar-SA"/>
        </w:rPr>
        <w:t xml:space="preserve"> cel mult în preziua datei de la punctul 4]</w:t>
      </w:r>
    </w:p>
    <w:p w14:paraId="22A97228" w14:textId="77777777" w:rsidR="00BD57FA" w:rsidRPr="007954EB" w:rsidRDefault="00BD57FA"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transmis recomandări</w:t>
      </w:r>
    </w:p>
    <w:p w14:paraId="598D2B84" w14:textId="00821D87" w:rsidR="00BD57FA" w:rsidRPr="007954EB" w:rsidRDefault="00310AF7"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w:t>
      </w:r>
      <w:r w:rsidR="00BD57FA" w:rsidRPr="007954EB">
        <w:rPr>
          <w:rFonts w:ascii="Trebuchet MS" w:eastAsia="Times New Roman" w:hAnsi="Trebuchet MS"/>
          <w:sz w:val="24"/>
          <w:szCs w:val="24"/>
          <w:lang w:val="ro-RO" w:eastAsia="ar-SA"/>
        </w:rPr>
        <w:t xml:space="preserve">rul recomandărilor primite </w:t>
      </w:r>
      <w:r w:rsidR="00BD57FA" w:rsidRPr="007954EB">
        <w:rPr>
          <w:rFonts w:ascii="Trebuchet MS" w:eastAsia="Times New Roman" w:hAnsi="Trebuchet MS"/>
          <w:szCs w:val="24"/>
          <w:lang w:val="ro-RO" w:eastAsia="ar-SA"/>
        </w:rPr>
        <w:t xml:space="preserve">în scris  </w:t>
      </w:r>
    </w:p>
    <w:p w14:paraId="17CB4FA1" w14:textId="77777777" w:rsidR="00BD57FA" w:rsidRPr="007954EB" w:rsidRDefault="00BD57FA" w:rsidP="00CD305A">
      <w:pPr>
        <w:widowControl w:val="0"/>
        <w:suppressAutoHyphens/>
        <w:spacing w:after="0" w:line="100" w:lineRule="atLeast"/>
        <w:ind w:left="360"/>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br/>
      </w:r>
    </w:p>
    <w:p w14:paraId="6DBAA3CF" w14:textId="7950A0A3" w:rsidR="00BD57FA" w:rsidRPr="007954EB" w:rsidRDefault="00BD57FA" w:rsidP="00CD305A">
      <w:pPr>
        <w:widowControl w:val="0"/>
        <w:numPr>
          <w:ilvl w:val="0"/>
          <w:numId w:val="3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 xml:space="preserve">data publicării </w:t>
      </w:r>
      <w:proofErr w:type="spellStart"/>
      <w:r w:rsidRPr="007954EB">
        <w:rPr>
          <w:rFonts w:ascii="Trebuchet MS" w:eastAsia="Times New Roman" w:hAnsi="Trebuchet MS"/>
          <w:b/>
          <w:sz w:val="24"/>
          <w:szCs w:val="24"/>
          <w:lang w:val="ro-RO" w:eastAsia="ar-SA"/>
        </w:rPr>
        <w:t>anunţului</w:t>
      </w:r>
      <w:proofErr w:type="spellEnd"/>
      <w:r w:rsidRPr="007954EB">
        <w:rPr>
          <w:rFonts w:ascii="Trebuchet MS" w:eastAsia="Times New Roman" w:hAnsi="Trebuchet MS"/>
          <w:b/>
          <w:sz w:val="24"/>
          <w:szCs w:val="24"/>
          <w:lang w:val="ro-RO" w:eastAsia="ar-SA"/>
        </w:rPr>
        <w:t xml:space="preserve"> referitor la participarea in elaborarea actului normativ</w:t>
      </w:r>
      <w:r w:rsidRPr="007954EB">
        <w:rPr>
          <w:rFonts w:ascii="Trebuchet MS" w:eastAsia="Times New Roman" w:hAnsi="Trebuchet MS"/>
          <w:sz w:val="24"/>
          <w:szCs w:val="24"/>
          <w:lang w:val="ro-RO" w:eastAsia="ar-SA"/>
        </w:rPr>
        <w:t xml:space="preserve">: </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cu cel </w:t>
      </w:r>
      <w:proofErr w:type="spellStart"/>
      <w:r w:rsidRPr="007954EB">
        <w:rPr>
          <w:rFonts w:ascii="Trebuchet MS" w:eastAsia="Times New Roman" w:hAnsi="Trebuchet MS"/>
          <w:i/>
          <w:iCs/>
          <w:sz w:val="24"/>
          <w:szCs w:val="24"/>
          <w:lang w:val="ro-RO" w:eastAsia="ar-SA"/>
        </w:rPr>
        <w:t>puţin</w:t>
      </w:r>
      <w:proofErr w:type="spellEnd"/>
      <w:r w:rsidRPr="007954EB">
        <w:rPr>
          <w:rFonts w:ascii="Trebuchet MS" w:eastAsia="Times New Roman" w:hAnsi="Trebuchet MS"/>
          <w:i/>
          <w:iCs/>
          <w:sz w:val="24"/>
          <w:szCs w:val="24"/>
          <w:lang w:val="ro-RO" w:eastAsia="ar-SA"/>
        </w:rPr>
        <w:t xml:space="preserve"> 30 de zile </w:t>
      </w:r>
      <w:r w:rsidR="00310AF7" w:rsidRPr="007954EB">
        <w:rPr>
          <w:rFonts w:ascii="Trebuchet MS" w:eastAsia="Times New Roman" w:hAnsi="Trebuchet MS"/>
          <w:i/>
          <w:iCs/>
          <w:sz w:val="24"/>
          <w:szCs w:val="24"/>
          <w:lang w:val="ro-RO" w:eastAsia="ar-SA"/>
        </w:rPr>
        <w:t xml:space="preserve">lucrătoare </w:t>
      </w:r>
      <w:r w:rsidRPr="007954EB">
        <w:rPr>
          <w:rFonts w:ascii="Trebuchet MS" w:eastAsia="Times New Roman" w:hAnsi="Trebuchet MS"/>
          <w:i/>
          <w:iCs/>
          <w:sz w:val="24"/>
          <w:szCs w:val="24"/>
          <w:lang w:val="ro-RO" w:eastAsia="ar-SA"/>
        </w:rPr>
        <w:t>înainte de data de la punctul 3]</w:t>
      </w:r>
    </w:p>
    <w:p w14:paraId="2C2B319D" w14:textId="43D35515"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 xml:space="preserve">modul de comunicare a </w:t>
      </w:r>
      <w:proofErr w:type="spellStart"/>
      <w:r w:rsidRPr="007954EB">
        <w:rPr>
          <w:rFonts w:ascii="Trebuchet MS" w:eastAsia="Times New Roman" w:hAnsi="Trebuchet MS"/>
          <w:sz w:val="24"/>
          <w:szCs w:val="24"/>
          <w:lang w:val="ro-RO" w:eastAsia="ar-SA"/>
        </w:rPr>
        <w:t>anunţului</w:t>
      </w:r>
      <w:proofErr w:type="spellEnd"/>
      <w:r w:rsidR="00310AF7" w:rsidRPr="007954EB">
        <w:rPr>
          <w:rFonts w:ascii="Trebuchet MS" w:eastAsia="Times New Roman" w:hAnsi="Trebuchet MS"/>
          <w:sz w:val="24"/>
          <w:szCs w:val="24"/>
          <w:lang w:val="ro-RO" w:eastAsia="ar-SA"/>
        </w:rPr>
        <w:t xml:space="preserve">     </w:t>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r>
      <w:r w:rsidR="00310AF7" w:rsidRPr="007954EB">
        <w:rPr>
          <w:rFonts w:ascii="Trebuchet MS" w:eastAsia="Times New Roman" w:hAnsi="Trebuchet MS"/>
          <w:i/>
          <w:iCs/>
          <w:sz w:val="24"/>
          <w:szCs w:val="24"/>
          <w:lang w:val="ro-RO" w:eastAsia="ar-SA"/>
        </w:rPr>
        <w:t xml:space="preserve">    pe site</w:t>
      </w:r>
      <w:r w:rsidR="00310AF7"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 xml:space="preserve">în mass-media </w:t>
      </w:r>
    </w:p>
    <w:p w14:paraId="101B1FCA" w14:textId="77777777"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 xml:space="preserve">numărul de persoane către care </w:t>
      </w:r>
      <w:proofErr w:type="spellStart"/>
      <w:r w:rsidRPr="007954EB">
        <w:rPr>
          <w:rFonts w:ascii="Trebuchet MS" w:eastAsia="Times New Roman" w:hAnsi="Trebuchet MS"/>
          <w:sz w:val="24"/>
          <w:szCs w:val="24"/>
          <w:lang w:val="ro-RO" w:eastAsia="ar-SA"/>
        </w:rPr>
        <w:t>anunţul</w:t>
      </w:r>
      <w:proofErr w:type="spellEnd"/>
      <w:r w:rsidRPr="007954EB">
        <w:rPr>
          <w:rFonts w:ascii="Trebuchet MS" w:eastAsia="Times New Roman" w:hAnsi="Trebuchet MS"/>
          <w:sz w:val="24"/>
          <w:szCs w:val="24"/>
          <w:lang w:val="ro-RO" w:eastAsia="ar-SA"/>
        </w:rPr>
        <w:t xml:space="preserve"> a fost transmis prin </w:t>
      </w:r>
      <w:proofErr w:type="spellStart"/>
      <w:r w:rsidRPr="007954EB">
        <w:rPr>
          <w:rFonts w:ascii="Trebuchet MS" w:eastAsia="Times New Roman" w:hAnsi="Trebuchet MS"/>
          <w:sz w:val="24"/>
          <w:szCs w:val="24"/>
          <w:lang w:val="ro-RO" w:eastAsia="ar-SA"/>
        </w:rPr>
        <w:t>corespondenţă</w:t>
      </w:r>
      <w:proofErr w:type="spellEnd"/>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[inclusiv organizațiile luate în evidența autorității, </w:t>
      </w:r>
      <w:proofErr w:type="spellStart"/>
      <w:r w:rsidRPr="007954EB">
        <w:rPr>
          <w:rFonts w:ascii="Trebuchet MS" w:eastAsia="Times New Roman" w:hAnsi="Trebuchet MS"/>
          <w:i/>
          <w:iCs/>
          <w:sz w:val="24"/>
          <w:szCs w:val="24"/>
          <w:lang w:val="ro-RO" w:eastAsia="ar-SA"/>
        </w:rPr>
        <w:t>asociaţiile</w:t>
      </w:r>
      <w:proofErr w:type="spellEnd"/>
      <w:r w:rsidRPr="007954EB">
        <w:rPr>
          <w:rFonts w:ascii="Trebuchet MS" w:eastAsia="Times New Roman" w:hAnsi="Trebuchet MS"/>
          <w:i/>
          <w:iCs/>
          <w:sz w:val="24"/>
          <w:szCs w:val="24"/>
          <w:lang w:val="ro-RO" w:eastAsia="ar-SA"/>
        </w:rPr>
        <w:t xml:space="preserve"> mediului de afaceri </w:t>
      </w:r>
      <w:proofErr w:type="spellStart"/>
      <w:r w:rsidRPr="007954EB">
        <w:rPr>
          <w:rFonts w:ascii="Trebuchet MS" w:eastAsia="Times New Roman" w:hAnsi="Trebuchet MS"/>
          <w:i/>
          <w:iCs/>
          <w:sz w:val="24"/>
          <w:szCs w:val="24"/>
          <w:lang w:val="ro-RO" w:eastAsia="ar-SA"/>
        </w:rPr>
        <w:t>şi</w:t>
      </w:r>
      <w:proofErr w:type="spellEnd"/>
      <w:r w:rsidRPr="007954EB">
        <w:rPr>
          <w:rFonts w:ascii="Trebuchet MS" w:eastAsia="Times New Roman" w:hAnsi="Trebuchet MS"/>
          <w:i/>
          <w:iCs/>
          <w:sz w:val="24"/>
          <w:szCs w:val="24"/>
          <w:lang w:val="ro-RO" w:eastAsia="ar-SA"/>
        </w:rPr>
        <w:t xml:space="preserve"> alte </w:t>
      </w:r>
      <w:proofErr w:type="spellStart"/>
      <w:r w:rsidRPr="007954EB">
        <w:rPr>
          <w:rFonts w:ascii="Trebuchet MS" w:eastAsia="Times New Roman" w:hAnsi="Trebuchet MS"/>
          <w:i/>
          <w:iCs/>
          <w:sz w:val="24"/>
          <w:szCs w:val="24"/>
          <w:lang w:val="ro-RO" w:eastAsia="ar-SA"/>
        </w:rPr>
        <w:t>asociaţii</w:t>
      </w:r>
      <w:proofErr w:type="spellEnd"/>
      <w:r w:rsidRPr="007954EB">
        <w:rPr>
          <w:rFonts w:ascii="Trebuchet MS" w:eastAsia="Times New Roman" w:hAnsi="Trebuchet MS"/>
          <w:i/>
          <w:iCs/>
          <w:sz w:val="24"/>
          <w:szCs w:val="24"/>
          <w:lang w:val="ro-RO" w:eastAsia="ar-SA"/>
        </w:rPr>
        <w:t xml:space="preserve"> legal constituite, respectiv persoanele care au depus o cerere pentru primirea </w:t>
      </w:r>
      <w:proofErr w:type="spellStart"/>
      <w:r w:rsidRPr="007954EB">
        <w:rPr>
          <w:rFonts w:ascii="Trebuchet MS" w:eastAsia="Times New Roman" w:hAnsi="Trebuchet MS"/>
          <w:i/>
          <w:iCs/>
          <w:sz w:val="24"/>
          <w:szCs w:val="24"/>
          <w:lang w:val="ro-RO" w:eastAsia="ar-SA"/>
        </w:rPr>
        <w:t>informaţiilor</w:t>
      </w:r>
      <w:proofErr w:type="spellEnd"/>
      <w:r w:rsidRPr="007954EB">
        <w:rPr>
          <w:rFonts w:ascii="Trebuchet MS" w:eastAsia="Times New Roman" w:hAnsi="Trebuchet MS"/>
          <w:i/>
          <w:iCs/>
          <w:sz w:val="24"/>
          <w:szCs w:val="24"/>
          <w:lang w:val="ro-RO" w:eastAsia="ar-SA"/>
        </w:rPr>
        <w:t>]</w:t>
      </w:r>
    </w:p>
    <w:p w14:paraId="7B9F545B" w14:textId="77777777" w:rsidR="00BD57FA" w:rsidRPr="007954EB" w:rsidRDefault="00BD57FA" w:rsidP="00CD305A">
      <w:pPr>
        <w:spacing w:line="100" w:lineRule="atLeast"/>
        <w:rPr>
          <w:rFonts w:ascii="Trebuchet MS" w:eastAsia="Times New Roman" w:hAnsi="Trebuchet MS"/>
          <w:i/>
          <w:sz w:val="24"/>
          <w:szCs w:val="24"/>
          <w:lang w:val="ro-RO" w:eastAsia="ar-SA"/>
        </w:rPr>
      </w:pPr>
    </w:p>
    <w:p w14:paraId="2A742E4E" w14:textId="7CBED2A2" w:rsidR="00BD57FA" w:rsidRPr="007954EB" w:rsidRDefault="00BD57FA" w:rsidP="00CD305A">
      <w:pPr>
        <w:widowControl w:val="0"/>
        <w:numPr>
          <w:ilvl w:val="0"/>
          <w:numId w:val="39"/>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 xml:space="preserve">documentele anexate </w:t>
      </w:r>
      <w:proofErr w:type="spellStart"/>
      <w:r w:rsidRPr="007954EB">
        <w:rPr>
          <w:rFonts w:ascii="Trebuchet MS" w:eastAsia="Times New Roman" w:hAnsi="Trebuchet MS"/>
          <w:b/>
          <w:sz w:val="24"/>
          <w:szCs w:val="24"/>
          <w:lang w:val="ro-RO" w:eastAsia="ar-SA"/>
        </w:rPr>
        <w:t>anunţ</w:t>
      </w:r>
      <w:r w:rsidR="00310AF7" w:rsidRPr="007954EB">
        <w:rPr>
          <w:rFonts w:ascii="Trebuchet MS" w:eastAsia="Times New Roman" w:hAnsi="Trebuchet MS"/>
          <w:b/>
          <w:sz w:val="24"/>
          <w:szCs w:val="24"/>
          <w:lang w:val="ro-RO" w:eastAsia="ar-SA"/>
        </w:rPr>
        <w:t>ului</w:t>
      </w:r>
      <w:proofErr w:type="spellEnd"/>
      <w:r w:rsidR="00310AF7" w:rsidRPr="007954EB">
        <w:rPr>
          <w:rFonts w:ascii="Trebuchet MS" w:eastAsia="Times New Roman" w:hAnsi="Trebuchet MS"/>
          <w:b/>
          <w:sz w:val="24"/>
          <w:szCs w:val="24"/>
          <w:lang w:val="ro-RO" w:eastAsia="ar-SA"/>
        </w:rPr>
        <w:t xml:space="preserve"> referitor la participarea î</w:t>
      </w:r>
      <w:r w:rsidRPr="007954EB">
        <w:rPr>
          <w:rFonts w:ascii="Trebuchet MS" w:eastAsia="Times New Roman" w:hAnsi="Trebuchet MS"/>
          <w:b/>
          <w:sz w:val="24"/>
          <w:szCs w:val="24"/>
          <w:lang w:val="ro-RO" w:eastAsia="ar-SA"/>
        </w:rPr>
        <w:t>n elaborarea actului normativ</w:t>
      </w:r>
    </w:p>
    <w:p w14:paraId="46213AEE"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nota de fundamentare, expunere de motive sau referat de necesitate (aprobat)</w:t>
      </w:r>
    </w:p>
    <w:p w14:paraId="03DE9914"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proofErr w:type="spellStart"/>
      <w:r w:rsidRPr="007954EB">
        <w:rPr>
          <w:rFonts w:ascii="Trebuchet MS" w:eastAsia="Times New Roman" w:hAnsi="Trebuchet MS"/>
          <w:sz w:val="24"/>
          <w:szCs w:val="24"/>
          <w:lang w:val="ro-RO" w:eastAsia="ar-SA"/>
        </w:rPr>
        <w:t>fişa</w:t>
      </w:r>
      <w:proofErr w:type="spellEnd"/>
      <w:r w:rsidRPr="007954EB">
        <w:rPr>
          <w:rFonts w:ascii="Trebuchet MS" w:eastAsia="Times New Roman" w:hAnsi="Trebuchet MS"/>
          <w:sz w:val="24"/>
          <w:szCs w:val="24"/>
          <w:lang w:val="ro-RO" w:eastAsia="ar-SA"/>
        </w:rPr>
        <w:t xml:space="preserve"> de politici publice, analiza de impact sau analiza cost-beneficiu</w:t>
      </w:r>
    </w:p>
    <w:p w14:paraId="0DA334DD"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textul complet al proiectului de act normativ</w:t>
      </w:r>
    </w:p>
    <w:p w14:paraId="492FB649"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 xml:space="preserve">datele privind termenul, locul </w:t>
      </w:r>
      <w:proofErr w:type="spellStart"/>
      <w:r w:rsidRPr="007954EB">
        <w:rPr>
          <w:rFonts w:ascii="Trebuchet MS" w:eastAsia="Times New Roman" w:hAnsi="Trebuchet MS"/>
          <w:sz w:val="24"/>
          <w:szCs w:val="24"/>
          <w:lang w:val="ro-RO" w:eastAsia="ar-SA"/>
        </w:rPr>
        <w:t>şi</w:t>
      </w:r>
      <w:proofErr w:type="spellEnd"/>
      <w:r w:rsidRPr="007954EB">
        <w:rPr>
          <w:rFonts w:ascii="Trebuchet MS" w:eastAsia="Times New Roman" w:hAnsi="Trebuchet MS"/>
          <w:sz w:val="24"/>
          <w:szCs w:val="24"/>
          <w:lang w:val="ro-RO" w:eastAsia="ar-SA"/>
        </w:rPr>
        <w:t xml:space="preserve"> modalitatea în care se pot transmite recomandări</w:t>
      </w:r>
    </w:p>
    <w:p w14:paraId="4670EA9B" w14:textId="77777777" w:rsidR="00BD57FA" w:rsidRPr="007954EB" w:rsidRDefault="00BD57FA" w:rsidP="00CD305A">
      <w:pPr>
        <w:keepNext/>
        <w:keepLines/>
        <w:spacing w:before="40" w:after="0" w:line="240" w:lineRule="auto"/>
        <w:outlineLvl w:val="1"/>
        <w:rPr>
          <w:rFonts w:ascii="Trebuchet MS" w:eastAsiaTheme="majorEastAsia" w:hAnsi="Trebuchet MS" w:cstheme="majorBidi"/>
          <w:b/>
          <w:sz w:val="24"/>
          <w:szCs w:val="26"/>
          <w:lang w:val="ro-RO"/>
        </w:rPr>
      </w:pPr>
    </w:p>
    <w:p w14:paraId="74E51F36" w14:textId="77777777" w:rsidR="00BD57FA" w:rsidRPr="007954EB" w:rsidRDefault="00BD57FA" w:rsidP="00CD305A">
      <w:pPr>
        <w:tabs>
          <w:tab w:val="left" w:pos="720"/>
        </w:tabs>
        <w:spacing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Notă: utilizarea acestui instrument oferă posibilitatea verificării conformității privitor la respectarea procedurilor stabilite prin legea nr. 52/2003; completarea lui se efectuează succesiv începând cu punctul 7, astfel încât rezultatul procesului de consultare să fie evidențiat la data adoptării, respectiv pct. 1.</w:t>
      </w:r>
    </w:p>
    <w:p w14:paraId="3BDA4D97" w14:textId="77777777"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14:paraId="40DF5CFE" w14:textId="6490707B" w:rsidR="00DE7BE3" w:rsidRDefault="00DE7BE3">
      <w:pPr>
        <w:spacing w:after="160" w:line="259" w:lineRule="auto"/>
        <w:rPr>
          <w:rFonts w:ascii="Trebuchet MS" w:eastAsia="Times New Roman" w:hAnsi="Trebuchet MS"/>
          <w:sz w:val="24"/>
          <w:szCs w:val="24"/>
          <w:lang w:val="ro-RO" w:eastAsia="ar-SA"/>
        </w:rPr>
      </w:pPr>
      <w:r>
        <w:rPr>
          <w:rFonts w:ascii="Trebuchet MS" w:eastAsia="Times New Roman" w:hAnsi="Trebuchet MS"/>
          <w:sz w:val="24"/>
          <w:szCs w:val="24"/>
          <w:lang w:val="ro-RO" w:eastAsia="ar-SA"/>
        </w:rPr>
        <w:br w:type="page"/>
      </w:r>
    </w:p>
    <w:p w14:paraId="143817B2" w14:textId="77777777"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14:paraId="14EB51D5" w14:textId="77777777" w:rsidR="001D30E3" w:rsidRPr="007954EB" w:rsidRDefault="001D30E3" w:rsidP="00CD305A">
      <w:pPr>
        <w:spacing w:after="0" w:line="240" w:lineRule="auto"/>
        <w:rPr>
          <w:rFonts w:ascii="Trebuchet MS" w:hAnsi="Trebuchet MS"/>
          <w:b/>
          <w:sz w:val="24"/>
          <w:lang w:val="ro-RO"/>
        </w:rPr>
      </w:pPr>
      <w:r w:rsidRPr="007954EB">
        <w:rPr>
          <w:rFonts w:ascii="Trebuchet MS" w:hAnsi="Trebuchet MS"/>
          <w:b/>
          <w:sz w:val="24"/>
          <w:lang w:val="ro-RO"/>
        </w:rPr>
        <w:t>Anexa</w:t>
      </w:r>
      <w:r w:rsidR="00F94BC4" w:rsidRPr="007954EB">
        <w:rPr>
          <w:rFonts w:ascii="Trebuchet MS" w:hAnsi="Trebuchet MS"/>
          <w:b/>
          <w:sz w:val="24"/>
          <w:lang w:val="ro-RO"/>
        </w:rPr>
        <w:t xml:space="preserve"> nr. 14</w:t>
      </w:r>
      <w:r w:rsidRPr="007954EB">
        <w:rPr>
          <w:rFonts w:ascii="Trebuchet MS" w:hAnsi="Trebuchet MS"/>
          <w:b/>
          <w:sz w:val="24"/>
          <w:lang w:val="ro-RO"/>
        </w:rPr>
        <w:t xml:space="preserve"> - Anunț privind deschiderea consultării publice </w:t>
      </w:r>
    </w:p>
    <w:p w14:paraId="22AF0B8F" w14:textId="77777777" w:rsidR="001D30E3" w:rsidRPr="007954EB" w:rsidRDefault="001D30E3"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305B22C0"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Astăzi, (data </w:t>
      </w:r>
      <w:proofErr w:type="spellStart"/>
      <w:r w:rsidRPr="007954EB">
        <w:rPr>
          <w:rFonts w:ascii="Trebuchet MS" w:hAnsi="Trebuchet MS"/>
          <w:sz w:val="24"/>
          <w:lang w:val="ro-RO"/>
        </w:rPr>
        <w:t>afişării</w:t>
      </w:r>
      <w:proofErr w:type="spellEnd"/>
      <w:r w:rsidRPr="007954EB">
        <w:rPr>
          <w:rFonts w:ascii="Trebuchet MS" w:hAnsi="Trebuchet MS"/>
          <w:sz w:val="24"/>
          <w:lang w:val="ro-RO"/>
        </w:rPr>
        <w:t xml:space="preserve">), (inițiatorul) anunță deschiderea procesului de dezbatere publică privind următorul proiect de act normativ: (denumirea proiectului de act normativ)  </w:t>
      </w:r>
    </w:p>
    <w:p w14:paraId="3350E343"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14:paraId="412B4E11"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aferentă proiectului de act normativ include (după caz):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 alte documente considerate relevante.  </w:t>
      </w:r>
    </w:p>
    <w:p w14:paraId="355EBC04"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poate fi consultată: • pe pagina de internet a instituției, la … (adresa de Internet unde este publicată documentația)  • la sediul instituției … (adresa ) • proiectul de act normativ se poate obține în copie, pe bază de cerere depusă la biroul de relații cu publicul al instituției. </w:t>
      </w:r>
    </w:p>
    <w:p w14:paraId="0E5FB721"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Propuneri, sugestii, opinii cu valoare de recomandare privind proiectul de act normativ supus consultării publice se pot depune până la data de …... (</w:t>
      </w:r>
      <w:r w:rsidRPr="007954EB">
        <w:rPr>
          <w:rFonts w:ascii="Trebuchet MS" w:hAnsi="Trebuchet MS"/>
          <w:i/>
          <w:sz w:val="24"/>
          <w:lang w:val="ro-RO"/>
        </w:rPr>
        <w:t>termenul se calculează luând în considerare cel puțin 10 zile calendaristice de la data publicării anunțului</w:t>
      </w:r>
      <w:r w:rsidRPr="007954EB">
        <w:rPr>
          <w:rFonts w:ascii="Trebuchet MS" w:hAnsi="Trebuchet MS"/>
          <w:sz w:val="24"/>
          <w:lang w:val="ro-RO"/>
        </w:rPr>
        <w:t xml:space="preserve">): </w:t>
      </w:r>
      <w:r w:rsidRPr="007954EB">
        <w:rPr>
          <w:rFonts w:ascii="Trebuchet MS" w:hAnsi="Trebuchet MS"/>
          <w:sz w:val="24"/>
          <w:lang w:val="ro-RO"/>
        </w:rPr>
        <w:t xml:space="preserve"> prin formularul online disponibil pe pagina de internet a instituției la  linkul................; </w:t>
      </w:r>
      <w:r w:rsidRPr="007954EB">
        <w:rPr>
          <w:rFonts w:ascii="Trebuchet MS" w:hAnsi="Trebuchet MS"/>
          <w:sz w:val="24"/>
          <w:lang w:val="ro-RO"/>
        </w:rPr>
        <w:t xml:space="preserve"> ca mesaj în format electronic pe adresa de e-mail: …; </w:t>
      </w:r>
      <w:r w:rsidRPr="007954EB">
        <w:rPr>
          <w:rFonts w:ascii="Trebuchet MS" w:hAnsi="Trebuchet MS"/>
          <w:sz w:val="24"/>
          <w:lang w:val="ro-RO"/>
        </w:rPr>
        <w:t xml:space="preserve"> prin poștă, pe adresa ...; </w:t>
      </w:r>
      <w:r w:rsidRPr="007954EB">
        <w:rPr>
          <w:rFonts w:ascii="Trebuchet MS" w:hAnsi="Trebuchet MS"/>
          <w:sz w:val="24"/>
          <w:lang w:val="ro-RO"/>
        </w:rPr>
        <w:t xml:space="preserve"> la sediul instituției, la Registratură, la adresa ....., între orele ... . </w:t>
      </w:r>
    </w:p>
    <w:p w14:paraId="09012005"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„Propuneri privind dezbaterea ... ” Propunerile trimise vor fi publicate pe pagina de internet a instituției, la linkul ....… . Nepreluarea recomandărilor formulate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înaintate în scris va fi justificată în scris. </w:t>
      </w:r>
    </w:p>
    <w:p w14:paraId="0B3607AF"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Pentru cei interesați există și posibilitatea organizării unei întâlniri în care să se dezbată public proiectul de act normativ, în cazul în care acest lucru este cerut în scris de către o </w:t>
      </w:r>
      <w:proofErr w:type="spellStart"/>
      <w:r w:rsidRPr="007954EB">
        <w:rPr>
          <w:rFonts w:ascii="Trebuchet MS" w:hAnsi="Trebuchet MS"/>
          <w:sz w:val="24"/>
          <w:lang w:val="ro-RO"/>
        </w:rPr>
        <w:t>asociaţie</w:t>
      </w:r>
      <w:proofErr w:type="spellEnd"/>
      <w:r w:rsidRPr="007954EB">
        <w:rPr>
          <w:rFonts w:ascii="Trebuchet MS" w:hAnsi="Trebuchet MS"/>
          <w:sz w:val="24"/>
          <w:lang w:val="ro-RO"/>
        </w:rPr>
        <w:t xml:space="preserve"> legal constituită sau de către o altă autoritate publică până la data de ......  </w:t>
      </w:r>
    </w:p>
    <w:p w14:paraId="32D169F7"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 Pentru informații suplimentare, vă stăm la dispoziție la următoarele telefon: ..., e-mail: ..., persoană de contact: ... . </w:t>
      </w:r>
    </w:p>
    <w:p w14:paraId="53FF4C85" w14:textId="77777777" w:rsidR="00310AF7" w:rsidRPr="007954EB" w:rsidRDefault="00310AF7" w:rsidP="00CD305A">
      <w:pPr>
        <w:spacing w:line="240" w:lineRule="auto"/>
        <w:rPr>
          <w:rFonts w:ascii="Trebuchet MS" w:hAnsi="Trebuchet MS"/>
          <w:sz w:val="24"/>
          <w:lang w:val="ro-RO"/>
        </w:rPr>
      </w:pPr>
    </w:p>
    <w:p w14:paraId="042778C4" w14:textId="6AAF8A98"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6B64D976" w14:textId="77777777" w:rsidR="00310AF7" w:rsidRPr="007954EB" w:rsidRDefault="00310AF7" w:rsidP="00CD305A">
      <w:pPr>
        <w:spacing w:line="240" w:lineRule="auto"/>
        <w:rPr>
          <w:rFonts w:ascii="Trebuchet MS" w:hAnsi="Trebuchet MS"/>
          <w:sz w:val="24"/>
          <w:lang w:val="ro-RO"/>
        </w:rPr>
      </w:pPr>
    </w:p>
    <w:p w14:paraId="26DAF4B6" w14:textId="77777777" w:rsidR="000901F9" w:rsidRPr="007954EB" w:rsidRDefault="000901F9" w:rsidP="00CD305A">
      <w:pPr>
        <w:spacing w:after="0" w:line="240" w:lineRule="auto"/>
        <w:rPr>
          <w:rFonts w:ascii="Trebuchet MS" w:hAnsi="Trebuchet MS"/>
          <w:b/>
          <w:sz w:val="24"/>
          <w:lang w:val="ro-RO"/>
        </w:rPr>
      </w:pPr>
      <w:r w:rsidRPr="007954EB">
        <w:rPr>
          <w:rFonts w:ascii="Trebuchet MS" w:hAnsi="Trebuchet MS"/>
          <w:b/>
          <w:sz w:val="24"/>
          <w:lang w:val="ro-RO"/>
        </w:rPr>
        <w:t xml:space="preserve">Anexa nr. 15 -  Anunț privind dezbaterea publică </w:t>
      </w:r>
    </w:p>
    <w:p w14:paraId="38EAA4A3" w14:textId="77777777" w:rsidR="000901F9" w:rsidRPr="007954EB"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1CBAD5BD" w14:textId="77777777" w:rsidR="000901F9" w:rsidRPr="007954EB"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46A662F1"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Astăzi, … (data </w:t>
      </w:r>
      <w:proofErr w:type="spellStart"/>
      <w:r w:rsidRPr="007954EB">
        <w:rPr>
          <w:rFonts w:ascii="Trebuchet MS" w:hAnsi="Trebuchet MS"/>
          <w:sz w:val="24"/>
          <w:lang w:val="ro-RO"/>
        </w:rPr>
        <w:t>afişării</w:t>
      </w:r>
      <w:proofErr w:type="spellEnd"/>
      <w:r w:rsidRPr="007954EB">
        <w:rPr>
          <w:rFonts w:ascii="Trebuchet MS" w:hAnsi="Trebuchet MS"/>
          <w:sz w:val="24"/>
          <w:lang w:val="ro-RO"/>
        </w:rPr>
        <w:t xml:space="preserve">) (numele </w:t>
      </w:r>
      <w:proofErr w:type="spellStart"/>
      <w:r w:rsidRPr="007954EB">
        <w:rPr>
          <w:rFonts w:ascii="Trebuchet MS" w:hAnsi="Trebuchet MS"/>
          <w:sz w:val="24"/>
          <w:lang w:val="ro-RO"/>
        </w:rPr>
        <w:t>instițuiei</w:t>
      </w:r>
      <w:proofErr w:type="spellEnd"/>
      <w:r w:rsidRPr="007954EB">
        <w:rPr>
          <w:rFonts w:ascii="Trebuchet MS" w:hAnsi="Trebuchet MS"/>
          <w:sz w:val="24"/>
          <w:lang w:val="ro-RO"/>
        </w:rPr>
        <w:t>) … invită pe toți cei interesați la întâlnirea  de dezbatere publică privind următorul proiect de act normativ: (</w:t>
      </w:r>
      <w:r w:rsidRPr="007954EB">
        <w:rPr>
          <w:rFonts w:ascii="Trebuchet MS" w:hAnsi="Trebuchet MS"/>
          <w:i/>
          <w:sz w:val="24"/>
          <w:lang w:val="ro-RO"/>
        </w:rPr>
        <w:t>denumirea proiectului de act normativ</w:t>
      </w:r>
      <w:r w:rsidRPr="007954EB">
        <w:rPr>
          <w:rFonts w:ascii="Trebuchet MS" w:hAnsi="Trebuchet MS"/>
          <w:sz w:val="24"/>
          <w:lang w:val="ro-RO"/>
        </w:rPr>
        <w:t xml:space="preserve">) </w:t>
      </w:r>
    </w:p>
    <w:p w14:paraId="782E82A0"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Evenimentul are loc în data de …(</w:t>
      </w:r>
      <w:r w:rsidRPr="007954EB">
        <w:rPr>
          <w:rFonts w:ascii="Trebuchet MS" w:hAnsi="Trebuchet MS"/>
          <w:i/>
          <w:sz w:val="24"/>
          <w:lang w:val="ro-RO"/>
        </w:rPr>
        <w:t xml:space="preserve">dezbaterea trebuie să se </w:t>
      </w:r>
      <w:proofErr w:type="spellStart"/>
      <w:r w:rsidRPr="007954EB">
        <w:rPr>
          <w:rFonts w:ascii="Trebuchet MS" w:hAnsi="Trebuchet MS"/>
          <w:i/>
          <w:sz w:val="24"/>
          <w:lang w:val="ro-RO"/>
        </w:rPr>
        <w:t>desfăşoare</w:t>
      </w:r>
      <w:proofErr w:type="spellEnd"/>
      <w:r w:rsidRPr="007954EB">
        <w:rPr>
          <w:rFonts w:ascii="Trebuchet MS" w:hAnsi="Trebuchet MS"/>
          <w:i/>
          <w:sz w:val="24"/>
          <w:lang w:val="ro-RO"/>
        </w:rPr>
        <w:t xml:space="preserve"> în cel mult 10 zile calendaristice de la publicarea datei </w:t>
      </w:r>
      <w:proofErr w:type="spellStart"/>
      <w:r w:rsidRPr="007954EB">
        <w:rPr>
          <w:rFonts w:ascii="Trebuchet MS" w:hAnsi="Trebuchet MS"/>
          <w:i/>
          <w:sz w:val="24"/>
          <w:lang w:val="ro-RO"/>
        </w:rPr>
        <w:t>şi</w:t>
      </w:r>
      <w:proofErr w:type="spellEnd"/>
      <w:r w:rsidRPr="007954EB">
        <w:rPr>
          <w:rFonts w:ascii="Trebuchet MS" w:hAnsi="Trebuchet MS"/>
          <w:i/>
          <w:sz w:val="24"/>
          <w:lang w:val="ro-RO"/>
        </w:rPr>
        <w:t xml:space="preserve"> locului unde urmează să fie organizată</w:t>
      </w:r>
      <w:r w:rsidRPr="007954EB">
        <w:rPr>
          <w:rFonts w:ascii="Trebuchet MS" w:hAnsi="Trebuchet MS"/>
          <w:sz w:val="24"/>
          <w:lang w:val="ro-RO"/>
        </w:rPr>
        <w:t xml:space="preserve">), ora …, în sala …, aflată la adresa …  </w:t>
      </w:r>
    </w:p>
    <w:p w14:paraId="2B56347B"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14:paraId="25280C01"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Ordinea de zi a evenimentului: </w:t>
      </w:r>
      <w:r w:rsidRPr="007954EB">
        <w:rPr>
          <w:rFonts w:ascii="Trebuchet MS" w:hAnsi="Trebuchet MS"/>
          <w:sz w:val="24"/>
          <w:lang w:val="ro-RO"/>
        </w:rPr>
        <w:t xml:space="preserve"> Deschiderea evenimentului (anunțarea temei și a ordinii de zi, prezentarea reprezentanților instituției, a procedurii și a regulilor de desfășurare a evenimentului) </w:t>
      </w:r>
      <w:r w:rsidRPr="007954EB">
        <w:rPr>
          <w:rFonts w:ascii="Trebuchet MS" w:hAnsi="Trebuchet MS"/>
          <w:sz w:val="24"/>
          <w:lang w:val="ro-RO"/>
        </w:rPr>
        <w:t xml:space="preserve"> Prezentarea succintă a motivației și a proiectului de act normativ supus dezbaterii publice (reprezentant al inițiatorului, </w:t>
      </w:r>
      <w:proofErr w:type="spellStart"/>
      <w:r w:rsidRPr="007954EB">
        <w:rPr>
          <w:rFonts w:ascii="Trebuchet MS" w:hAnsi="Trebuchet MS"/>
          <w:sz w:val="24"/>
          <w:lang w:val="ro-RO"/>
        </w:rPr>
        <w:t>experţi</w:t>
      </w:r>
      <w:proofErr w:type="spellEnd"/>
      <w:r w:rsidRPr="007954EB">
        <w:rPr>
          <w:rFonts w:ascii="Trebuchet MS" w:hAnsi="Trebuchet MS"/>
          <w:sz w:val="24"/>
          <w:lang w:val="ro-RO"/>
        </w:rPr>
        <w:t xml:space="preserve">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/sau </w:t>
      </w:r>
      <w:proofErr w:type="spellStart"/>
      <w:r w:rsidRPr="007954EB">
        <w:rPr>
          <w:rFonts w:ascii="Trebuchet MS" w:hAnsi="Trebuchet MS"/>
          <w:sz w:val="24"/>
          <w:lang w:val="ro-RO"/>
        </w:rPr>
        <w:t>specialişti</w:t>
      </w:r>
      <w:proofErr w:type="spellEnd"/>
      <w:r w:rsidRPr="007954EB">
        <w:rPr>
          <w:rFonts w:ascii="Trebuchet MS" w:hAnsi="Trebuchet MS"/>
          <w:sz w:val="24"/>
          <w:lang w:val="ro-RO"/>
        </w:rPr>
        <w:t xml:space="preserve"> care au participat la elaborare) </w:t>
      </w:r>
      <w:r w:rsidRPr="007954EB">
        <w:rPr>
          <w:rFonts w:ascii="Trebuchet MS" w:hAnsi="Trebuchet MS"/>
          <w:sz w:val="24"/>
          <w:lang w:val="ro-RO"/>
        </w:rPr>
        <w:t xml:space="preserve"> Prezentarea verbală de către cetățenii interesați a propunerilor privind modificarea proiectului de act normativ supus  dezbaterii publice  </w:t>
      </w:r>
      <w:r w:rsidRPr="007954EB">
        <w:rPr>
          <w:rFonts w:ascii="Trebuchet MS" w:hAnsi="Trebuchet MS"/>
          <w:sz w:val="24"/>
          <w:lang w:val="ro-RO"/>
        </w:rPr>
        <w:t> Închiderea întâlnirii (prezentarea etapelor următoare în procesul de adoptare cu menționarea termenelor aferente).</w:t>
      </w:r>
    </w:p>
    <w:p w14:paraId="0C615A7C"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Persoanele interesate să prezinte verbal propunerea lor în cadrul dezbaterii publice vor avea la dispoziție .... minute pentru prezentare. Aceste persoane sunt rugate să se înregistreze online utilizând formularul de la (</w:t>
      </w:r>
      <w:r w:rsidRPr="007954EB">
        <w:rPr>
          <w:rFonts w:ascii="Trebuchet MS" w:hAnsi="Trebuchet MS"/>
          <w:i/>
          <w:sz w:val="24"/>
          <w:lang w:val="ro-RO"/>
        </w:rPr>
        <w:t>link la formular de înscriere online</w:t>
      </w:r>
      <w:r w:rsidRPr="007954EB">
        <w:rPr>
          <w:rFonts w:ascii="Trebuchet MS" w:hAnsi="Trebuchet MS"/>
          <w:sz w:val="24"/>
          <w:lang w:val="ro-RO"/>
        </w:rPr>
        <w:t xml:space="preserve">) sau direct la sediul instituției  ...(adresa/registratura – orar de funcționare), persoana de contact ...,  telefon: ....  </w:t>
      </w:r>
    </w:p>
    <w:p w14:paraId="0DD8EB8A"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La dezbaterea publică sunt invitați să participe, în limita locurilor disponibile în sală, </w:t>
      </w:r>
      <w:proofErr w:type="spellStart"/>
      <w:r w:rsidRPr="007954EB">
        <w:rPr>
          <w:rFonts w:ascii="Trebuchet MS" w:hAnsi="Trebuchet MS"/>
          <w:sz w:val="24"/>
          <w:lang w:val="ro-RO"/>
        </w:rPr>
        <w:t>toti</w:t>
      </w:r>
      <w:proofErr w:type="spellEnd"/>
      <w:r w:rsidRPr="007954EB">
        <w:rPr>
          <w:rFonts w:ascii="Trebuchet MS" w:hAnsi="Trebuchet MS"/>
          <w:sz w:val="24"/>
          <w:lang w:val="ro-RO"/>
        </w:rPr>
        <w:t xml:space="preserve"> cei interesați: persoane fizice și juridice, organizații ale societății civile, societăți comerciale, reprezentanți ai instituțiilor publice interesate, ai presei etc. </w:t>
      </w:r>
    </w:p>
    <w:p w14:paraId="55D0D237"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Documentația aferentă proiectului de act normativ include (</w:t>
      </w:r>
      <w:r w:rsidRPr="007954EB">
        <w:rPr>
          <w:rFonts w:ascii="Trebuchet MS" w:hAnsi="Trebuchet MS"/>
          <w:i/>
          <w:sz w:val="24"/>
          <w:lang w:val="ro-RO"/>
        </w:rPr>
        <w:t>după caz</w:t>
      </w:r>
      <w:r w:rsidRPr="007954EB">
        <w:rPr>
          <w:rFonts w:ascii="Trebuchet MS" w:hAnsi="Trebuchet MS"/>
          <w:sz w:val="24"/>
          <w:lang w:val="ro-RO"/>
        </w:rPr>
        <w:t xml:space="preserve">):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w:t>
      </w:r>
    </w:p>
    <w:p w14:paraId="471D73F4"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Documentația poate fi consultată: </w:t>
      </w:r>
    </w:p>
    <w:p w14:paraId="4FF627AA"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pe pagina de internet a instituției, la linkul …  • la sediul instituției …, (</w:t>
      </w:r>
      <w:r w:rsidRPr="007954EB">
        <w:rPr>
          <w:rFonts w:ascii="Trebuchet MS" w:hAnsi="Trebuchet MS"/>
          <w:i/>
          <w:sz w:val="24"/>
          <w:lang w:val="ro-RO"/>
        </w:rPr>
        <w:t>adresa, orar de program cu publicul</w:t>
      </w:r>
      <w:r w:rsidRPr="007954EB">
        <w:rPr>
          <w:rFonts w:ascii="Trebuchet MS" w:hAnsi="Trebuchet MS"/>
          <w:sz w:val="24"/>
          <w:lang w:val="ro-RO"/>
        </w:rPr>
        <w:t>) • în mass media (</w:t>
      </w:r>
      <w:r w:rsidRPr="007954EB">
        <w:rPr>
          <w:rFonts w:ascii="Trebuchet MS" w:hAnsi="Trebuchet MS"/>
          <w:i/>
          <w:sz w:val="24"/>
          <w:lang w:val="ro-RO"/>
        </w:rPr>
        <w:t>cu menționarea mijloacelor mass media și a datei în care a fost publicat anunțul la solicitarea instituției publice</w:t>
      </w:r>
      <w:r w:rsidRPr="007954EB">
        <w:rPr>
          <w:rFonts w:ascii="Trebuchet MS" w:hAnsi="Trebuchet MS"/>
          <w:sz w:val="24"/>
          <w:lang w:val="ro-RO"/>
        </w:rPr>
        <w:t xml:space="preserve">) • proiectul de act </w:t>
      </w:r>
      <w:r w:rsidRPr="007954EB">
        <w:rPr>
          <w:rFonts w:ascii="Trebuchet MS" w:hAnsi="Trebuchet MS"/>
          <w:sz w:val="24"/>
          <w:lang w:val="ro-RO"/>
        </w:rPr>
        <w:lastRenderedPageBreak/>
        <w:t xml:space="preserve">normativ se poate obține în copie, pe bază de cerere depusă la registratură/biroul de relații cu publicul al </w:t>
      </w:r>
      <w:proofErr w:type="spellStart"/>
      <w:r w:rsidRPr="007954EB">
        <w:rPr>
          <w:rFonts w:ascii="Trebuchet MS" w:hAnsi="Trebuchet MS"/>
          <w:sz w:val="24"/>
          <w:lang w:val="ro-RO"/>
        </w:rPr>
        <w:t>instiuției</w:t>
      </w:r>
      <w:proofErr w:type="spellEnd"/>
      <w:r w:rsidRPr="007954EB">
        <w:rPr>
          <w:rFonts w:ascii="Trebuchet MS" w:hAnsi="Trebuchet MS"/>
          <w:sz w:val="24"/>
          <w:lang w:val="ro-RO"/>
        </w:rPr>
        <w:t xml:space="preserve">..... (adresă, program de lucru cu publicul) </w:t>
      </w:r>
    </w:p>
    <w:p w14:paraId="315C7E4C"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Menționăm faptul că propuneri, sugestii, opinii cu valoare de recomandare privind proiectul de act normativ supus  consultării publice se mai pot depune până la data de … (</w:t>
      </w:r>
      <w:r w:rsidRPr="007954EB">
        <w:rPr>
          <w:rFonts w:ascii="Trebuchet MS" w:hAnsi="Trebuchet MS"/>
          <w:i/>
          <w:sz w:val="24"/>
          <w:lang w:val="ro-RO"/>
        </w:rPr>
        <w:t>termenul anunțat inițial pentru primirea de recomandări în scris</w:t>
      </w:r>
      <w:r w:rsidRPr="007954EB">
        <w:rPr>
          <w:rFonts w:ascii="Trebuchet MS" w:hAnsi="Trebuchet MS"/>
          <w:sz w:val="24"/>
          <w:lang w:val="ro-RO"/>
        </w:rPr>
        <w:t>): • prin formularul online disponibil pe pagina de internet la...  (link-</w:t>
      </w:r>
      <w:proofErr w:type="spellStart"/>
      <w:r w:rsidRPr="007954EB">
        <w:rPr>
          <w:rFonts w:ascii="Trebuchet MS" w:hAnsi="Trebuchet MS"/>
          <w:sz w:val="24"/>
          <w:lang w:val="ro-RO"/>
        </w:rPr>
        <w:t>ul</w:t>
      </w:r>
      <w:proofErr w:type="spellEnd"/>
      <w:r w:rsidRPr="007954EB">
        <w:rPr>
          <w:rFonts w:ascii="Trebuchet MS" w:hAnsi="Trebuchet MS"/>
          <w:sz w:val="24"/>
          <w:lang w:val="ro-RO"/>
        </w:rPr>
        <w:t xml:space="preserve"> unde este publicat formularul); • ca mesaj în format electronic pe adresa de e-mail: … • prin poștă, pe adresa ....; • la sediul instituției, la Registratură ... (adresa, programul de lucru). </w:t>
      </w:r>
    </w:p>
    <w:p w14:paraId="446605C5"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”consultare publică referitoare la... (numele actului normativ)”.  </w:t>
      </w:r>
    </w:p>
    <w:p w14:paraId="18F84071"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Propunerile trimise vor fi publicate pe pagina de internet la … (</w:t>
      </w:r>
      <w:r w:rsidRPr="007954EB">
        <w:rPr>
          <w:rFonts w:ascii="Trebuchet MS" w:hAnsi="Trebuchet MS"/>
          <w:i/>
          <w:sz w:val="24"/>
          <w:lang w:val="ro-RO"/>
        </w:rPr>
        <w:t>link-</w:t>
      </w:r>
      <w:proofErr w:type="spellStart"/>
      <w:r w:rsidRPr="007954EB">
        <w:rPr>
          <w:rFonts w:ascii="Trebuchet MS" w:hAnsi="Trebuchet MS"/>
          <w:i/>
          <w:sz w:val="24"/>
          <w:lang w:val="ro-RO"/>
        </w:rPr>
        <w:t>ul</w:t>
      </w:r>
      <w:proofErr w:type="spellEnd"/>
      <w:r w:rsidRPr="007954EB">
        <w:rPr>
          <w:rFonts w:ascii="Trebuchet MS" w:hAnsi="Trebuchet MS"/>
          <w:i/>
          <w:sz w:val="24"/>
          <w:lang w:val="ro-RO"/>
        </w:rPr>
        <w:t xml:space="preserve"> unde sunt publicate propunerile</w:t>
      </w:r>
      <w:r w:rsidRPr="007954EB">
        <w:rPr>
          <w:rFonts w:ascii="Trebuchet MS" w:hAnsi="Trebuchet MS"/>
          <w:sz w:val="24"/>
          <w:lang w:val="ro-RO"/>
        </w:rPr>
        <w:t xml:space="preserve">).  </w:t>
      </w:r>
    </w:p>
    <w:p w14:paraId="06CCFBC8"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Nepreluarea recomandărilor formulate </w:t>
      </w:r>
      <w:proofErr w:type="spellStart"/>
      <w:r w:rsidRPr="007954EB">
        <w:rPr>
          <w:rFonts w:ascii="Trebuchet MS" w:hAnsi="Trebuchet MS"/>
          <w:sz w:val="24"/>
          <w:lang w:val="ro-RO"/>
        </w:rPr>
        <w:t>şi</w:t>
      </w:r>
      <w:proofErr w:type="spellEnd"/>
      <w:r w:rsidRPr="007954EB">
        <w:rPr>
          <w:rFonts w:ascii="Trebuchet MS" w:hAnsi="Trebuchet MS"/>
          <w:sz w:val="24"/>
          <w:lang w:val="ro-RO"/>
        </w:rPr>
        <w:t xml:space="preserve"> înaintate în scris va fi justificată în scris. </w:t>
      </w:r>
    </w:p>
    <w:p w14:paraId="00E3DB23"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Pentru informații suplimentare vă stăm la dispoziție la telefon: ..., e-mail: ..., persoană de contact: ... .  </w:t>
      </w:r>
    </w:p>
    <w:p w14:paraId="405A7906" w14:textId="1CECE8F1" w:rsidR="00DE7BE3"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47B12491" w14:textId="77777777"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38868D71" w14:textId="77777777" w:rsidR="000901F9" w:rsidRPr="007954EB" w:rsidRDefault="000901F9" w:rsidP="00CD305A">
      <w:pPr>
        <w:spacing w:after="0" w:line="240" w:lineRule="auto"/>
        <w:rPr>
          <w:rFonts w:ascii="Trebuchet MS" w:hAnsi="Trebuchet MS"/>
          <w:sz w:val="24"/>
          <w:lang w:val="ro-RO"/>
        </w:rPr>
      </w:pPr>
    </w:p>
    <w:p w14:paraId="2E7CAFAC"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b/>
          <w:sz w:val="24"/>
          <w:lang w:val="ro-RO"/>
        </w:rPr>
        <w:t xml:space="preserve">Anexa nr. 16 - Formular on-line pentru colectarea de propuneri/opinii/recomandări  </w:t>
      </w:r>
    </w:p>
    <w:p w14:paraId="006C14C2"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4D64FD97"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Informații solicitate:  </w:t>
      </w:r>
    </w:p>
    <w:p w14:paraId="36615CA7"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Nume persoană fizică/denumire organizație/grup informal inițiatoare etc.</w:t>
      </w:r>
    </w:p>
    <w:p w14:paraId="502C4CF5" w14:textId="77777777" w:rsidR="008467C8" w:rsidRPr="007954EB" w:rsidRDefault="008467C8" w:rsidP="001B5F33">
      <w:pPr>
        <w:pStyle w:val="Listparagraf"/>
        <w:numPr>
          <w:ilvl w:val="0"/>
          <w:numId w:val="41"/>
        </w:numPr>
        <w:tabs>
          <w:tab w:val="left" w:pos="180"/>
        </w:tabs>
        <w:spacing w:after="0" w:line="240" w:lineRule="auto"/>
        <w:ind w:left="0" w:firstLine="0"/>
        <w:jc w:val="both"/>
        <w:rPr>
          <w:rFonts w:ascii="Trebuchet MS" w:hAnsi="Trebuchet MS"/>
          <w:sz w:val="24"/>
        </w:rPr>
      </w:pPr>
      <w:r w:rsidRPr="007954EB">
        <w:rPr>
          <w:rFonts w:ascii="Trebuchet MS" w:hAnsi="Trebuchet MS"/>
          <w:sz w:val="24"/>
        </w:rPr>
        <w:t>Localitate  • Adresă</w:t>
      </w:r>
    </w:p>
    <w:p w14:paraId="4E91281F"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Scopul organizației/grupului sau domeniul de activitate al firmei (opțional) </w:t>
      </w:r>
    </w:p>
    <w:p w14:paraId="31BD144A"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E-mail, telefon</w:t>
      </w:r>
    </w:p>
    <w:p w14:paraId="3DC02B5B"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104C1F0C"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Propunerea modificării proiectului de act normativ .................</w:t>
      </w:r>
    </w:p>
    <w:p w14:paraId="534FD2CB" w14:textId="77777777" w:rsidR="008467C8" w:rsidRPr="007954EB" w:rsidRDefault="008467C8" w:rsidP="00CD305A">
      <w:pPr>
        <w:spacing w:after="0" w:line="240" w:lineRule="auto"/>
        <w:rPr>
          <w:rFonts w:ascii="Trebuchet MS" w:hAnsi="Trebuchet MS"/>
          <w:sz w:val="24"/>
          <w:lang w:val="ro-RO"/>
        </w:rPr>
      </w:pPr>
    </w:p>
    <w:tbl>
      <w:tblPr>
        <w:tblStyle w:val="Tabelgril"/>
        <w:tblW w:w="10196" w:type="dxa"/>
        <w:tblLook w:val="04A0" w:firstRow="1" w:lastRow="0" w:firstColumn="1" w:lastColumn="0" w:noHBand="0" w:noVBand="1"/>
      </w:tblPr>
      <w:tblGrid>
        <w:gridCol w:w="968"/>
        <w:gridCol w:w="1664"/>
        <w:gridCol w:w="2260"/>
        <w:gridCol w:w="2627"/>
        <w:gridCol w:w="2677"/>
      </w:tblGrid>
      <w:tr w:rsidR="008467C8" w:rsidRPr="007954EB" w14:paraId="7BB8EB69" w14:textId="77777777" w:rsidTr="00CA5EEE">
        <w:trPr>
          <w:trHeight w:val="1101"/>
        </w:trPr>
        <w:tc>
          <w:tcPr>
            <w:tcW w:w="968" w:type="dxa"/>
            <w:vAlign w:val="center"/>
          </w:tcPr>
          <w:p w14:paraId="3856A1DE"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crt.</w:t>
            </w:r>
          </w:p>
        </w:tc>
        <w:tc>
          <w:tcPr>
            <w:tcW w:w="1664" w:type="dxa"/>
            <w:vAlign w:val="center"/>
          </w:tcPr>
          <w:p w14:paraId="6E8C9F9B"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articol</w:t>
            </w:r>
          </w:p>
        </w:tc>
        <w:tc>
          <w:tcPr>
            <w:tcW w:w="2260" w:type="dxa"/>
            <w:vAlign w:val="center"/>
          </w:tcPr>
          <w:p w14:paraId="23D3F4F9"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Textul propus de autoritatea inițiatoare</w:t>
            </w:r>
          </w:p>
        </w:tc>
        <w:tc>
          <w:tcPr>
            <w:tcW w:w="2627" w:type="dxa"/>
            <w:vAlign w:val="center"/>
          </w:tcPr>
          <w:p w14:paraId="1569AB15"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Conținut propunere/ opinie/ recomandare</w:t>
            </w:r>
          </w:p>
          <w:p w14:paraId="11D50811" w14:textId="77777777" w:rsidR="008467C8" w:rsidRPr="007954EB" w:rsidRDefault="008467C8" w:rsidP="00871CB1">
            <w:pPr>
              <w:spacing w:after="0" w:line="240" w:lineRule="auto"/>
              <w:jc w:val="both"/>
              <w:rPr>
                <w:rFonts w:ascii="Trebuchet MS" w:hAnsi="Trebuchet MS"/>
                <w:b/>
                <w:sz w:val="24"/>
                <w:lang w:val="ro-RO"/>
              </w:rPr>
            </w:pPr>
          </w:p>
        </w:tc>
        <w:tc>
          <w:tcPr>
            <w:tcW w:w="2677" w:type="dxa"/>
          </w:tcPr>
          <w:p w14:paraId="34A339EF"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Argumentarea</w:t>
            </w:r>
          </w:p>
          <w:p w14:paraId="74F263C8"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 xml:space="preserve"> propunerii/ opiniei/ recomandării</w:t>
            </w:r>
          </w:p>
          <w:p w14:paraId="11EAE752" w14:textId="77777777" w:rsidR="008467C8" w:rsidRPr="007954EB" w:rsidRDefault="008467C8" w:rsidP="00871CB1">
            <w:pPr>
              <w:spacing w:after="0" w:line="240" w:lineRule="auto"/>
              <w:jc w:val="both"/>
              <w:rPr>
                <w:rFonts w:ascii="Trebuchet MS" w:hAnsi="Trebuchet MS"/>
                <w:b/>
                <w:sz w:val="24"/>
                <w:lang w:val="ro-RO"/>
              </w:rPr>
            </w:pPr>
          </w:p>
        </w:tc>
      </w:tr>
      <w:tr w:rsidR="008467C8" w:rsidRPr="007954EB" w14:paraId="3F23E862" w14:textId="77777777" w:rsidTr="00CA5EEE">
        <w:trPr>
          <w:trHeight w:val="285"/>
        </w:trPr>
        <w:tc>
          <w:tcPr>
            <w:tcW w:w="968" w:type="dxa"/>
          </w:tcPr>
          <w:p w14:paraId="002C04F3" w14:textId="77777777"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664" w:type="dxa"/>
          </w:tcPr>
          <w:p w14:paraId="33C67DAC" w14:textId="77777777" w:rsidR="008467C8" w:rsidRPr="007954EB" w:rsidRDefault="008467C8" w:rsidP="00871CB1">
            <w:pPr>
              <w:spacing w:after="0" w:line="240" w:lineRule="auto"/>
              <w:jc w:val="both"/>
              <w:rPr>
                <w:rFonts w:ascii="Trebuchet MS" w:hAnsi="Trebuchet MS"/>
                <w:sz w:val="24"/>
                <w:lang w:val="ro-RO"/>
              </w:rPr>
            </w:pPr>
          </w:p>
        </w:tc>
        <w:tc>
          <w:tcPr>
            <w:tcW w:w="2260" w:type="dxa"/>
          </w:tcPr>
          <w:p w14:paraId="60D00D72" w14:textId="77777777" w:rsidR="008467C8" w:rsidRPr="007954EB" w:rsidRDefault="008467C8" w:rsidP="00871CB1">
            <w:pPr>
              <w:spacing w:after="0" w:line="240" w:lineRule="auto"/>
              <w:jc w:val="both"/>
              <w:rPr>
                <w:rFonts w:ascii="Trebuchet MS" w:hAnsi="Trebuchet MS"/>
                <w:sz w:val="24"/>
                <w:lang w:val="ro-RO"/>
              </w:rPr>
            </w:pPr>
          </w:p>
        </w:tc>
        <w:tc>
          <w:tcPr>
            <w:tcW w:w="2627" w:type="dxa"/>
          </w:tcPr>
          <w:p w14:paraId="28A0AE19" w14:textId="77777777" w:rsidR="008467C8" w:rsidRPr="007954EB" w:rsidRDefault="008467C8" w:rsidP="00871CB1">
            <w:pPr>
              <w:spacing w:after="0" w:line="240" w:lineRule="auto"/>
              <w:jc w:val="both"/>
              <w:rPr>
                <w:rFonts w:ascii="Trebuchet MS" w:hAnsi="Trebuchet MS"/>
                <w:sz w:val="24"/>
                <w:lang w:val="ro-RO"/>
              </w:rPr>
            </w:pPr>
          </w:p>
        </w:tc>
        <w:tc>
          <w:tcPr>
            <w:tcW w:w="2677" w:type="dxa"/>
          </w:tcPr>
          <w:p w14:paraId="3743CD33" w14:textId="77777777" w:rsidR="008467C8" w:rsidRPr="007954EB" w:rsidRDefault="008467C8" w:rsidP="00871CB1">
            <w:pPr>
              <w:spacing w:after="0" w:line="240" w:lineRule="auto"/>
              <w:jc w:val="both"/>
              <w:rPr>
                <w:rFonts w:ascii="Trebuchet MS" w:hAnsi="Trebuchet MS"/>
                <w:sz w:val="24"/>
                <w:lang w:val="ro-RO"/>
              </w:rPr>
            </w:pPr>
          </w:p>
        </w:tc>
      </w:tr>
    </w:tbl>
    <w:p w14:paraId="5F96BCAF" w14:textId="77777777" w:rsidR="008467C8" w:rsidRPr="007954EB" w:rsidRDefault="008467C8" w:rsidP="008467C8">
      <w:pPr>
        <w:spacing w:after="0" w:line="240" w:lineRule="auto"/>
        <w:jc w:val="both"/>
        <w:rPr>
          <w:rFonts w:ascii="Trebuchet MS" w:hAnsi="Trebuchet MS"/>
          <w:sz w:val="24"/>
          <w:lang w:val="ro-RO"/>
        </w:rPr>
      </w:pPr>
    </w:p>
    <w:p w14:paraId="34D1718C"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61FDD7E2"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Alte idei/sugestii/comentarii: ......................... </w:t>
      </w:r>
    </w:p>
    <w:p w14:paraId="624FD2A4" w14:textId="77777777" w:rsidR="008467C8" w:rsidRPr="007954EB" w:rsidRDefault="008467C8" w:rsidP="001B5F33">
      <w:pPr>
        <w:spacing w:after="0" w:line="240" w:lineRule="auto"/>
        <w:jc w:val="both"/>
        <w:rPr>
          <w:rFonts w:ascii="Trebuchet MS" w:hAnsi="Trebuchet MS"/>
          <w:sz w:val="24"/>
          <w:lang w:val="ro-RO"/>
        </w:rPr>
      </w:pPr>
    </w:p>
    <w:p w14:paraId="2B50B9BE"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Menționăm că toate sugestiile făcute pentru textul de act normativ vor fi făcute publice, fiind parte dintr-un proces dedicat transparenței decizionale. Doriți ca numele </w:t>
      </w:r>
      <w:proofErr w:type="spellStart"/>
      <w:r w:rsidRPr="007954EB">
        <w:rPr>
          <w:rFonts w:ascii="Trebuchet MS" w:hAnsi="Trebuchet MS"/>
          <w:sz w:val="24"/>
          <w:lang w:val="ro-RO"/>
        </w:rPr>
        <w:t>dvs</w:t>
      </w:r>
      <w:proofErr w:type="spellEnd"/>
      <w:r w:rsidRPr="007954EB">
        <w:rPr>
          <w:rFonts w:ascii="Trebuchet MS" w:hAnsi="Trebuchet MS"/>
          <w:sz w:val="24"/>
          <w:lang w:val="ro-RO"/>
        </w:rPr>
        <w:t xml:space="preserve"> să fie asociat cu aceste propuneri sau doriți ca propunerile înaintate să fie anonime? Datele de contact nu sunt făcute publice.  </w:t>
      </w:r>
    </w:p>
    <w:p w14:paraId="52F27188" w14:textId="77777777" w:rsidR="008467C8" w:rsidRPr="007954EB" w:rsidRDefault="008467C8" w:rsidP="001B5F33">
      <w:pPr>
        <w:spacing w:after="0" w:line="240" w:lineRule="auto"/>
        <w:jc w:val="both"/>
        <w:rPr>
          <w:rFonts w:ascii="Trebuchet MS" w:hAnsi="Trebuchet MS"/>
          <w:sz w:val="24"/>
          <w:lang w:val="ro-RO"/>
        </w:rPr>
      </w:pPr>
    </w:p>
    <w:p w14:paraId="39FA617F"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Doresc să fie menționat numele organizației/numele persoanei fizice (după caz)</w:t>
      </w:r>
    </w:p>
    <w:p w14:paraId="557B1EFA" w14:textId="77777777" w:rsidR="008467C8" w:rsidRPr="007954EB" w:rsidRDefault="008467C8" w:rsidP="001B5F33">
      <w:pPr>
        <w:spacing w:after="0" w:line="240" w:lineRule="auto"/>
        <w:jc w:val="both"/>
        <w:rPr>
          <w:rFonts w:ascii="Trebuchet MS" w:hAnsi="Trebuchet MS"/>
          <w:sz w:val="24"/>
          <w:lang w:val="ro-RO"/>
        </w:rPr>
      </w:pPr>
    </w:p>
    <w:p w14:paraId="6F602E7D" w14:textId="41D282E3" w:rsidR="008467C8"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Doresc să fie anonime </w:t>
      </w:r>
    </w:p>
    <w:p w14:paraId="43F41143" w14:textId="77777777" w:rsidR="00CD305A" w:rsidRDefault="00CD305A" w:rsidP="001B5F33">
      <w:pPr>
        <w:spacing w:after="0" w:line="240" w:lineRule="auto"/>
        <w:jc w:val="both"/>
        <w:rPr>
          <w:rFonts w:ascii="Trebuchet MS" w:hAnsi="Trebuchet MS"/>
          <w:sz w:val="24"/>
          <w:lang w:val="ro-RO"/>
        </w:rPr>
      </w:pPr>
    </w:p>
    <w:p w14:paraId="7363A71C" w14:textId="77777777" w:rsidR="00CD305A" w:rsidRPr="007954EB" w:rsidRDefault="00CD305A" w:rsidP="001B5F33">
      <w:pPr>
        <w:spacing w:after="0" w:line="240" w:lineRule="auto"/>
        <w:jc w:val="both"/>
        <w:rPr>
          <w:rFonts w:ascii="Trebuchet MS" w:hAnsi="Trebuchet MS"/>
          <w:sz w:val="24"/>
          <w:lang w:val="ro-RO"/>
        </w:rPr>
      </w:pPr>
    </w:p>
    <w:p w14:paraId="61327EDC" w14:textId="4ADAC097" w:rsidR="008467C8" w:rsidRDefault="008467C8" w:rsidP="001B5F33">
      <w:pPr>
        <w:pStyle w:val="Titlu2"/>
        <w:spacing w:line="240" w:lineRule="auto"/>
        <w:jc w:val="both"/>
        <w:rPr>
          <w:rFonts w:ascii="Trebuchet MS" w:hAnsi="Trebuchet MS"/>
          <w:b/>
          <w:color w:val="auto"/>
          <w:sz w:val="24"/>
          <w:lang w:val="ro-RO"/>
        </w:rPr>
      </w:pPr>
      <w:bookmarkStart w:id="88" w:name="_Toc529875279"/>
      <w:bookmarkStart w:id="89" w:name="_Toc531163612"/>
      <w:r w:rsidRPr="007954EB">
        <w:rPr>
          <w:rFonts w:ascii="Trebuchet MS" w:hAnsi="Trebuchet MS"/>
          <w:b/>
          <w:color w:val="auto"/>
          <w:sz w:val="24"/>
          <w:lang w:val="ro-RO"/>
        </w:rPr>
        <w:t>Anexa nr. 17 - Registru pentru consemnarea și analizarea propunerilor, opiniilor sau recomandărilor primite conform art. 7 alin. 5 și 12 alin. 3 din legea nr. 52/2003 privind transparența decizională în administrația publică</w:t>
      </w:r>
      <w:bookmarkEnd w:id="88"/>
      <w:bookmarkEnd w:id="89"/>
    </w:p>
    <w:p w14:paraId="6939B548" w14:textId="77777777" w:rsidR="008467C8" w:rsidRPr="007954EB" w:rsidRDefault="008467C8" w:rsidP="008467C8">
      <w:pPr>
        <w:spacing w:after="0" w:line="240" w:lineRule="auto"/>
        <w:jc w:val="both"/>
        <w:rPr>
          <w:rFonts w:ascii="Trebuchet MS" w:hAnsi="Trebuchet MS"/>
          <w:sz w:val="24"/>
          <w:lang w:val="ro-RO"/>
        </w:rPr>
      </w:pPr>
    </w:p>
    <w:tbl>
      <w:tblPr>
        <w:tblStyle w:val="Tabelgril"/>
        <w:tblW w:w="0" w:type="auto"/>
        <w:tblLook w:val="04A0" w:firstRow="1" w:lastRow="0" w:firstColumn="1" w:lastColumn="0" w:noHBand="0" w:noVBand="1"/>
      </w:tblPr>
      <w:tblGrid>
        <w:gridCol w:w="660"/>
        <w:gridCol w:w="1226"/>
        <w:gridCol w:w="1489"/>
        <w:gridCol w:w="1229"/>
        <w:gridCol w:w="1790"/>
        <w:gridCol w:w="1528"/>
        <w:gridCol w:w="1536"/>
      </w:tblGrid>
      <w:tr w:rsidR="008467C8" w:rsidRPr="007954EB" w14:paraId="155F40FB" w14:textId="77777777" w:rsidTr="00871CB1">
        <w:tc>
          <w:tcPr>
            <w:tcW w:w="713" w:type="dxa"/>
            <w:vAlign w:val="center"/>
          </w:tcPr>
          <w:p w14:paraId="65EC728E"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Nr. crt.</w:t>
            </w:r>
          </w:p>
        </w:tc>
        <w:tc>
          <w:tcPr>
            <w:tcW w:w="1483" w:type="dxa"/>
            <w:vAlign w:val="center"/>
          </w:tcPr>
          <w:p w14:paraId="3AF3A4E7"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Data primirii</w:t>
            </w:r>
          </w:p>
        </w:tc>
        <w:tc>
          <w:tcPr>
            <w:tcW w:w="1631" w:type="dxa"/>
            <w:vAlign w:val="center"/>
          </w:tcPr>
          <w:p w14:paraId="3009FA4D"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Persoana inițiatoare</w:t>
            </w:r>
          </w:p>
        </w:tc>
        <w:tc>
          <w:tcPr>
            <w:tcW w:w="1485" w:type="dxa"/>
            <w:vAlign w:val="center"/>
          </w:tcPr>
          <w:p w14:paraId="09D42149"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Date de contact (e-mail)</w:t>
            </w:r>
          </w:p>
        </w:tc>
        <w:tc>
          <w:tcPr>
            <w:tcW w:w="1927" w:type="dxa"/>
            <w:vAlign w:val="center"/>
          </w:tcPr>
          <w:p w14:paraId="2A0DA1AC"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Conținut propunere/ opinie/ recomandare</w:t>
            </w:r>
          </w:p>
          <w:p w14:paraId="68000724"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(conf. art. 6)</w:t>
            </w:r>
          </w:p>
        </w:tc>
        <w:tc>
          <w:tcPr>
            <w:tcW w:w="1296" w:type="dxa"/>
          </w:tcPr>
          <w:p w14:paraId="641EF11A"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Stadiu </w:t>
            </w:r>
          </w:p>
          <w:p w14:paraId="12146A69"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(preluată/</w:t>
            </w:r>
          </w:p>
          <w:p w14:paraId="3442EA34"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nepreluată)</w:t>
            </w:r>
          </w:p>
        </w:tc>
        <w:tc>
          <w:tcPr>
            <w:tcW w:w="1041" w:type="dxa"/>
          </w:tcPr>
          <w:p w14:paraId="061F9F3E"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Justificarea</w:t>
            </w:r>
          </w:p>
          <w:p w14:paraId="062CB28B"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nepreluării</w:t>
            </w:r>
          </w:p>
          <w:p w14:paraId="7BCA27A1"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w:t>
            </w:r>
            <w:proofErr w:type="spellStart"/>
            <w:r w:rsidRPr="007954EB">
              <w:rPr>
                <w:rFonts w:ascii="Trebuchet MS" w:hAnsi="Trebuchet MS"/>
                <w:b/>
                <w:sz w:val="24"/>
                <w:lang w:val="ro-RO"/>
              </w:rPr>
              <w:t>cf.art</w:t>
            </w:r>
            <w:proofErr w:type="spellEnd"/>
            <w:r w:rsidRPr="007954EB">
              <w:rPr>
                <w:rFonts w:ascii="Trebuchet MS" w:hAnsi="Trebuchet MS"/>
                <w:b/>
                <w:sz w:val="24"/>
                <w:lang w:val="ro-RO"/>
              </w:rPr>
              <w:t xml:space="preserve">. 12 al. 3)  </w:t>
            </w:r>
          </w:p>
        </w:tc>
      </w:tr>
      <w:tr w:rsidR="008467C8" w:rsidRPr="007954EB" w14:paraId="5D5D9FEE" w14:textId="77777777" w:rsidTr="00871CB1">
        <w:tc>
          <w:tcPr>
            <w:tcW w:w="713" w:type="dxa"/>
          </w:tcPr>
          <w:p w14:paraId="024C8978" w14:textId="77777777"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483" w:type="dxa"/>
          </w:tcPr>
          <w:p w14:paraId="4D42817B" w14:textId="77777777" w:rsidR="008467C8" w:rsidRPr="007954EB" w:rsidRDefault="008467C8" w:rsidP="00871CB1">
            <w:pPr>
              <w:spacing w:after="0" w:line="240" w:lineRule="auto"/>
              <w:jc w:val="both"/>
              <w:rPr>
                <w:rFonts w:ascii="Trebuchet MS" w:hAnsi="Trebuchet MS"/>
                <w:sz w:val="24"/>
                <w:lang w:val="ro-RO"/>
              </w:rPr>
            </w:pPr>
          </w:p>
        </w:tc>
        <w:tc>
          <w:tcPr>
            <w:tcW w:w="1631" w:type="dxa"/>
          </w:tcPr>
          <w:p w14:paraId="0B6E3111" w14:textId="77777777" w:rsidR="008467C8" w:rsidRPr="007954EB" w:rsidRDefault="008467C8" w:rsidP="00871CB1">
            <w:pPr>
              <w:spacing w:after="0" w:line="240" w:lineRule="auto"/>
              <w:jc w:val="both"/>
              <w:rPr>
                <w:rFonts w:ascii="Trebuchet MS" w:hAnsi="Trebuchet MS"/>
                <w:sz w:val="24"/>
                <w:lang w:val="ro-RO"/>
              </w:rPr>
            </w:pPr>
          </w:p>
        </w:tc>
        <w:tc>
          <w:tcPr>
            <w:tcW w:w="1485" w:type="dxa"/>
          </w:tcPr>
          <w:p w14:paraId="1D5D1A71" w14:textId="77777777" w:rsidR="008467C8" w:rsidRPr="007954EB" w:rsidRDefault="008467C8" w:rsidP="00871CB1">
            <w:pPr>
              <w:spacing w:after="0" w:line="240" w:lineRule="auto"/>
              <w:jc w:val="both"/>
              <w:rPr>
                <w:rFonts w:ascii="Trebuchet MS" w:hAnsi="Trebuchet MS"/>
                <w:sz w:val="24"/>
                <w:lang w:val="ro-RO"/>
              </w:rPr>
            </w:pPr>
          </w:p>
        </w:tc>
        <w:tc>
          <w:tcPr>
            <w:tcW w:w="1927" w:type="dxa"/>
          </w:tcPr>
          <w:p w14:paraId="17CC1C8C" w14:textId="77777777" w:rsidR="008467C8" w:rsidRPr="007954EB" w:rsidRDefault="008467C8" w:rsidP="00871CB1">
            <w:pPr>
              <w:spacing w:after="0" w:line="240" w:lineRule="auto"/>
              <w:jc w:val="both"/>
              <w:rPr>
                <w:rFonts w:ascii="Trebuchet MS" w:hAnsi="Trebuchet MS"/>
                <w:sz w:val="24"/>
                <w:lang w:val="ro-RO"/>
              </w:rPr>
            </w:pPr>
          </w:p>
        </w:tc>
        <w:tc>
          <w:tcPr>
            <w:tcW w:w="1296" w:type="dxa"/>
          </w:tcPr>
          <w:p w14:paraId="0C6FE2E1" w14:textId="77777777" w:rsidR="008467C8" w:rsidRPr="007954EB" w:rsidRDefault="008467C8" w:rsidP="00871CB1">
            <w:pPr>
              <w:spacing w:after="0" w:line="240" w:lineRule="auto"/>
              <w:jc w:val="both"/>
              <w:rPr>
                <w:rFonts w:ascii="Trebuchet MS" w:hAnsi="Trebuchet MS"/>
                <w:sz w:val="24"/>
                <w:lang w:val="ro-RO"/>
              </w:rPr>
            </w:pPr>
          </w:p>
        </w:tc>
        <w:tc>
          <w:tcPr>
            <w:tcW w:w="1041" w:type="dxa"/>
          </w:tcPr>
          <w:p w14:paraId="3B5F982C" w14:textId="77777777" w:rsidR="008467C8" w:rsidRPr="007954EB" w:rsidRDefault="008467C8" w:rsidP="00871CB1">
            <w:pPr>
              <w:spacing w:after="0" w:line="240" w:lineRule="auto"/>
              <w:jc w:val="both"/>
              <w:rPr>
                <w:rFonts w:ascii="Trebuchet MS" w:hAnsi="Trebuchet MS"/>
                <w:sz w:val="24"/>
                <w:lang w:val="ro-RO"/>
              </w:rPr>
            </w:pPr>
          </w:p>
        </w:tc>
      </w:tr>
    </w:tbl>
    <w:p w14:paraId="6BCD6665" w14:textId="77777777" w:rsidR="008467C8" w:rsidRPr="007954EB" w:rsidRDefault="008467C8" w:rsidP="001D30E3">
      <w:pPr>
        <w:spacing w:line="240" w:lineRule="auto"/>
        <w:jc w:val="both"/>
        <w:rPr>
          <w:rFonts w:ascii="Trebuchet MS" w:hAnsi="Trebuchet MS"/>
          <w:sz w:val="24"/>
          <w:lang w:val="ro-RO"/>
        </w:rPr>
      </w:pPr>
    </w:p>
    <w:p w14:paraId="272FAA72" w14:textId="4DF26FAF"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68B371E0" w14:textId="77777777" w:rsidR="00146997" w:rsidRPr="007954EB" w:rsidRDefault="00146997" w:rsidP="001D30E3">
      <w:pPr>
        <w:spacing w:line="240" w:lineRule="auto"/>
        <w:jc w:val="both"/>
        <w:rPr>
          <w:rFonts w:ascii="Trebuchet MS" w:hAnsi="Trebuchet MS"/>
          <w:sz w:val="24"/>
          <w:lang w:val="ro-RO"/>
        </w:rPr>
      </w:pPr>
    </w:p>
    <w:p w14:paraId="41DE10F9" w14:textId="77777777"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18 </w:t>
      </w:r>
      <w:r w:rsidR="007A2343" w:rsidRPr="007954EB">
        <w:rPr>
          <w:rFonts w:ascii="Trebuchet MS" w:hAnsi="Trebuchet MS"/>
          <w:b/>
          <w:sz w:val="24"/>
          <w:lang w:val="ro-RO"/>
        </w:rPr>
        <w:t>- Formular on-line de înscriere în baza de date a persoanelor interesate de consultare conf. art. 7 al. 1 din legea nr. 52/2003</w:t>
      </w:r>
    </w:p>
    <w:p w14:paraId="7F3E0A07" w14:textId="77777777" w:rsidR="007A2343" w:rsidRPr="007954EB" w:rsidRDefault="007A2343"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 </w:t>
      </w:r>
    </w:p>
    <w:p w14:paraId="0A13AC20"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Prin completarea prezentului formular, sunteți de acord să primiți informări cu privire la activitatea de elaborare a deciziilor la nivelul instituției noastre. Informările vor fi transmise numai pe e-mail. Pentru informații suplimentare, vă stăm la dispoziție la telefon:.... sau e-mail: ......, persoană de contact: ...... , direcția/serviciul .... </w:t>
      </w:r>
    </w:p>
    <w:p w14:paraId="2FBF0B96"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4F2C49AA" w14:textId="70D0253F"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1. Nume  </w:t>
      </w:r>
    </w:p>
    <w:p w14:paraId="7112E63B"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2. Prenume </w:t>
      </w:r>
    </w:p>
    <w:p w14:paraId="7D175FB7"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3. E-mail </w:t>
      </w:r>
    </w:p>
    <w:p w14:paraId="04BFDA1B"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4. Telefon (opțional) </w:t>
      </w:r>
    </w:p>
    <w:p w14:paraId="4F1F0391"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5. Localitate </w:t>
      </w:r>
    </w:p>
    <w:p w14:paraId="73D8AFA2"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7. Numele organizație/grupului informal pe care îl reprezentați</w:t>
      </w:r>
    </w:p>
    <w:p w14:paraId="5AD6D183"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8. Categoria (în funcție de profilul instituției)</w:t>
      </w:r>
    </w:p>
    <w:p w14:paraId="7E306B93" w14:textId="77777777" w:rsidR="007A2343" w:rsidRPr="007954EB" w:rsidRDefault="007A2343" w:rsidP="007A2343">
      <w:pPr>
        <w:spacing w:after="0" w:line="240" w:lineRule="auto"/>
        <w:jc w:val="both"/>
        <w:rPr>
          <w:rFonts w:ascii="Trebuchet MS" w:hAnsi="Trebuchet MS"/>
          <w:i/>
          <w:sz w:val="24"/>
          <w:lang w:val="ro-RO"/>
        </w:rPr>
      </w:pPr>
      <w:r w:rsidRPr="007954EB">
        <w:rPr>
          <w:rFonts w:ascii="Trebuchet MS" w:hAnsi="Trebuchet MS"/>
          <w:i/>
          <w:sz w:val="24"/>
          <w:lang w:val="ro-RO"/>
        </w:rPr>
        <w:t xml:space="preserve">De exemplu:  a.  asociație a părinților/elevilor/profesorilor,  b.  asociație de proprietari, ONG civic/de mediu/social c.  grup informal etc.  </w:t>
      </w:r>
    </w:p>
    <w:p w14:paraId="229BD034"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9. Scopul organizației/grupului și domeniul de activitate </w:t>
      </w:r>
    </w:p>
    <w:p w14:paraId="4E8F20A6" w14:textId="77777777" w:rsidR="007A2343" w:rsidRPr="007954EB" w:rsidRDefault="007A2343" w:rsidP="007A2343">
      <w:pPr>
        <w:spacing w:after="0" w:line="240" w:lineRule="auto"/>
        <w:jc w:val="both"/>
        <w:rPr>
          <w:rFonts w:ascii="Trebuchet MS" w:hAnsi="Trebuchet MS"/>
          <w:sz w:val="24"/>
          <w:lang w:val="ro-RO"/>
        </w:rPr>
      </w:pPr>
    </w:p>
    <w:p w14:paraId="63E45E43" w14:textId="77777777" w:rsidR="007A2343" w:rsidRPr="007954EB" w:rsidRDefault="007A2343" w:rsidP="007A2343">
      <w:pPr>
        <w:spacing w:after="0" w:line="240" w:lineRule="auto"/>
        <w:jc w:val="both"/>
        <w:rPr>
          <w:rFonts w:ascii="Trebuchet MS" w:hAnsi="Trebuchet MS"/>
          <w:sz w:val="24"/>
          <w:lang w:val="ro-RO"/>
        </w:rPr>
      </w:pPr>
    </w:p>
    <w:p w14:paraId="066864EA" w14:textId="77777777"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19 </w:t>
      </w:r>
      <w:r w:rsidR="007A2343" w:rsidRPr="007954EB">
        <w:rPr>
          <w:rFonts w:ascii="Trebuchet MS" w:hAnsi="Trebuchet MS"/>
          <w:b/>
          <w:sz w:val="24"/>
          <w:lang w:val="ro-RO"/>
        </w:rPr>
        <w:t xml:space="preserve">- Registrul organizațiilor luate în evidența autorității/instituției conf. art. 52 al. 1 și 2 din O.G. nr. 26/2000   </w:t>
      </w:r>
    </w:p>
    <w:p w14:paraId="6DF42179"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49B50F33" w14:textId="0D864B99"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Numărul și data înregistrării cererii de luare în evidență;</w:t>
      </w:r>
    </w:p>
    <w:p w14:paraId="4214F543" w14:textId="6BBB5A5B"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Denumirea solicitantului;</w:t>
      </w:r>
    </w:p>
    <w:p w14:paraId="3911EE19" w14:textId="7BC75952"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Numărul și data încheierii de la judecătorie;</w:t>
      </w:r>
    </w:p>
    <w:p w14:paraId="7FE7F7FD" w14:textId="78BFB904"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Sediul asociației;</w:t>
      </w:r>
    </w:p>
    <w:p w14:paraId="0121ACFC" w14:textId="533D881F"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Durata de funcționare;</w:t>
      </w:r>
    </w:p>
    <w:p w14:paraId="03F5EDA2" w14:textId="4C0E8A52"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Numele și prenumele reprezentantului/reprezentanților legali;</w:t>
      </w:r>
    </w:p>
    <w:p w14:paraId="0CAA082B" w14:textId="19127429"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Domeniul de activitate în care activează organizația solicitantă;</w:t>
      </w:r>
    </w:p>
    <w:p w14:paraId="72080DF3" w14:textId="1B2CB745" w:rsidR="007A2343" w:rsidRPr="00CD305A" w:rsidRDefault="007A2343" w:rsidP="003241BC">
      <w:pPr>
        <w:pStyle w:val="Listparagraf"/>
        <w:numPr>
          <w:ilvl w:val="0"/>
          <w:numId w:val="41"/>
        </w:numPr>
        <w:spacing w:after="0" w:line="240" w:lineRule="auto"/>
        <w:jc w:val="both"/>
        <w:rPr>
          <w:rFonts w:ascii="Trebuchet MS" w:hAnsi="Trebuchet MS"/>
          <w:sz w:val="24"/>
        </w:rPr>
      </w:pPr>
      <w:r w:rsidRPr="00CD305A">
        <w:rPr>
          <w:rFonts w:ascii="Trebuchet MS" w:hAnsi="Trebuchet MS"/>
          <w:sz w:val="24"/>
        </w:rPr>
        <w:t>Date de contact: adresa de email, adresa poștală, telefon, fax, etc.</w:t>
      </w:r>
    </w:p>
    <w:p w14:paraId="3A0C2A48" w14:textId="77777777" w:rsidR="007A2343" w:rsidRPr="007954EB" w:rsidRDefault="007A2343" w:rsidP="00CD305A">
      <w:pPr>
        <w:spacing w:after="0" w:line="240" w:lineRule="auto"/>
        <w:rPr>
          <w:rFonts w:ascii="Trebuchet MS" w:hAnsi="Trebuchet MS"/>
          <w:sz w:val="24"/>
          <w:lang w:val="ro-RO"/>
        </w:rPr>
      </w:pPr>
    </w:p>
    <w:p w14:paraId="0B38D4C7" w14:textId="1E478400" w:rsidR="00CD305A" w:rsidRDefault="00CD305A" w:rsidP="00CD305A">
      <w:pPr>
        <w:spacing w:after="0" w:line="240" w:lineRule="auto"/>
        <w:ind w:firstLine="220"/>
        <w:jc w:val="both"/>
        <w:rPr>
          <w:rFonts w:ascii="Trebuchet MS" w:hAnsi="Trebuchet MS"/>
          <w:sz w:val="24"/>
          <w:lang w:val="ro-RO"/>
        </w:rPr>
      </w:pPr>
    </w:p>
    <w:p w14:paraId="389FC632" w14:textId="64834FF7" w:rsidR="00CD305A" w:rsidRDefault="00CD305A" w:rsidP="00CD305A">
      <w:pPr>
        <w:spacing w:after="0" w:line="240" w:lineRule="auto"/>
        <w:ind w:firstLine="220"/>
        <w:jc w:val="both"/>
        <w:rPr>
          <w:rFonts w:ascii="Trebuchet MS" w:hAnsi="Trebuchet MS"/>
          <w:sz w:val="24"/>
          <w:lang w:val="ro-RO"/>
        </w:rPr>
      </w:pPr>
    </w:p>
    <w:p w14:paraId="1C9FB4D6" w14:textId="35E9441E" w:rsidR="00CD305A" w:rsidRDefault="00CD305A" w:rsidP="00CD305A">
      <w:pPr>
        <w:spacing w:after="0" w:line="240" w:lineRule="auto"/>
        <w:ind w:firstLine="220"/>
        <w:jc w:val="both"/>
        <w:rPr>
          <w:rFonts w:ascii="Trebuchet MS" w:hAnsi="Trebuchet MS"/>
          <w:sz w:val="24"/>
          <w:lang w:val="ro-RO"/>
        </w:rPr>
      </w:pPr>
    </w:p>
    <w:p w14:paraId="50E70C96" w14:textId="206928CC"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7D4EE5C9" w14:textId="77777777" w:rsidR="00CD305A" w:rsidRPr="007954EB" w:rsidRDefault="00CD305A" w:rsidP="00CD305A">
      <w:pPr>
        <w:spacing w:after="0" w:line="240" w:lineRule="auto"/>
        <w:ind w:firstLine="220"/>
        <w:jc w:val="both"/>
        <w:rPr>
          <w:rFonts w:ascii="Trebuchet MS" w:hAnsi="Trebuchet MS"/>
          <w:sz w:val="24"/>
          <w:lang w:val="ro-RO"/>
        </w:rPr>
      </w:pPr>
    </w:p>
    <w:p w14:paraId="56CCD8DD" w14:textId="77777777" w:rsidR="003E021F" w:rsidRPr="007954EB" w:rsidRDefault="003E021F" w:rsidP="007A2343">
      <w:pPr>
        <w:spacing w:after="0" w:line="240" w:lineRule="auto"/>
        <w:jc w:val="both"/>
        <w:rPr>
          <w:rFonts w:ascii="Trebuchet MS" w:hAnsi="Trebuchet MS"/>
          <w:sz w:val="24"/>
          <w:lang w:val="ro-RO"/>
        </w:rPr>
      </w:pPr>
    </w:p>
    <w:p w14:paraId="3FC985D2" w14:textId="77777777" w:rsidR="007A2343" w:rsidRPr="007954EB" w:rsidRDefault="007A2343" w:rsidP="007A2343">
      <w:pPr>
        <w:pStyle w:val="Titlu2"/>
        <w:spacing w:line="240" w:lineRule="auto"/>
        <w:rPr>
          <w:rFonts w:ascii="Trebuchet MS" w:hAnsi="Trebuchet MS"/>
          <w:b/>
          <w:color w:val="auto"/>
          <w:sz w:val="24"/>
          <w:lang w:val="ro-RO"/>
        </w:rPr>
      </w:pPr>
      <w:bookmarkStart w:id="90" w:name="_Toc527108195"/>
      <w:bookmarkStart w:id="91" w:name="_Toc527108673"/>
      <w:bookmarkStart w:id="92" w:name="_Toc529875280"/>
      <w:bookmarkStart w:id="93" w:name="_Toc531163613"/>
      <w:r w:rsidRPr="007954EB">
        <w:rPr>
          <w:rFonts w:ascii="Trebuchet MS" w:hAnsi="Trebuchet MS"/>
          <w:b/>
          <w:color w:val="auto"/>
          <w:sz w:val="24"/>
          <w:lang w:val="ro-RO"/>
        </w:rPr>
        <w:t xml:space="preserve">Anexa </w:t>
      </w:r>
      <w:r w:rsidR="003E021F" w:rsidRPr="007954EB">
        <w:rPr>
          <w:rFonts w:ascii="Trebuchet MS" w:hAnsi="Trebuchet MS"/>
          <w:b/>
          <w:color w:val="auto"/>
          <w:sz w:val="24"/>
          <w:lang w:val="ro-RO"/>
        </w:rPr>
        <w:t>nr. 20</w:t>
      </w:r>
      <w:r w:rsidRPr="007954EB">
        <w:rPr>
          <w:rFonts w:ascii="Trebuchet MS" w:hAnsi="Trebuchet MS"/>
          <w:b/>
          <w:color w:val="auto"/>
          <w:sz w:val="24"/>
          <w:lang w:val="ro-RO"/>
        </w:rPr>
        <w:t xml:space="preserve"> – Raport anual </w:t>
      </w:r>
      <w:bookmarkEnd w:id="90"/>
      <w:bookmarkEnd w:id="91"/>
      <w:r w:rsidRPr="007954EB">
        <w:rPr>
          <w:rFonts w:ascii="Trebuchet MS" w:hAnsi="Trebuchet MS"/>
          <w:b/>
          <w:color w:val="auto"/>
          <w:sz w:val="24"/>
          <w:lang w:val="ro-RO"/>
        </w:rPr>
        <w:t>privind transparența decizională</w:t>
      </w:r>
      <w:bookmarkEnd w:id="92"/>
      <w:bookmarkEnd w:id="93"/>
      <w:r w:rsidRPr="007954EB">
        <w:rPr>
          <w:rFonts w:ascii="Trebuchet MS" w:hAnsi="Trebuchet MS"/>
          <w:b/>
          <w:color w:val="auto"/>
          <w:sz w:val="24"/>
          <w:lang w:val="ro-RO"/>
        </w:rPr>
        <w:t xml:space="preserve"> </w:t>
      </w:r>
    </w:p>
    <w:p w14:paraId="311FAC92" w14:textId="77777777" w:rsidR="007A2343" w:rsidRPr="007954EB" w:rsidRDefault="007A2343" w:rsidP="007A2343">
      <w:pPr>
        <w:spacing w:after="0" w:line="240" w:lineRule="auto"/>
        <w:jc w:val="both"/>
        <w:rPr>
          <w:rFonts w:ascii="Trebuchet MS" w:hAnsi="Trebuchet MS"/>
          <w:sz w:val="24"/>
          <w:lang w:val="ro-RO"/>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0"/>
        <w:gridCol w:w="2160"/>
      </w:tblGrid>
      <w:tr w:rsidR="007A2343" w:rsidRPr="00DE7BE3" w14:paraId="22FFACCC" w14:textId="77777777" w:rsidTr="007247D3">
        <w:tc>
          <w:tcPr>
            <w:tcW w:w="7920" w:type="dxa"/>
          </w:tcPr>
          <w:p w14:paraId="272C2A5E" w14:textId="77777777"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INDICATORI</w:t>
            </w:r>
          </w:p>
        </w:tc>
        <w:tc>
          <w:tcPr>
            <w:tcW w:w="2160" w:type="dxa"/>
          </w:tcPr>
          <w:p w14:paraId="64621D01" w14:textId="77777777"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RĂSPUNS</w:t>
            </w:r>
          </w:p>
        </w:tc>
      </w:tr>
      <w:tr w:rsidR="007A2343" w:rsidRPr="00DE7BE3" w14:paraId="773524C4" w14:textId="77777777" w:rsidTr="007247D3">
        <w:tc>
          <w:tcPr>
            <w:tcW w:w="10080" w:type="dxa"/>
            <w:gridSpan w:val="2"/>
            <w:shd w:val="clear" w:color="auto" w:fill="D9D9D9"/>
          </w:tcPr>
          <w:p w14:paraId="4594C422"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A. Procesul de elaborare a actelor normative</w:t>
            </w:r>
          </w:p>
        </w:tc>
      </w:tr>
      <w:tr w:rsidR="007A2343" w:rsidRPr="00DE7BE3" w14:paraId="37C92E93" w14:textId="77777777" w:rsidTr="007247D3">
        <w:tc>
          <w:tcPr>
            <w:tcW w:w="7920" w:type="dxa"/>
          </w:tcPr>
          <w:p w14:paraId="4CD059EE"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proiectelor de acte normative adoptate </w:t>
            </w:r>
          </w:p>
        </w:tc>
        <w:tc>
          <w:tcPr>
            <w:tcW w:w="2160" w:type="dxa"/>
            <w:vMerge w:val="restart"/>
          </w:tcPr>
          <w:p w14:paraId="7016DA7F" w14:textId="77777777" w:rsidR="007A2343" w:rsidRPr="00DE7BE3" w:rsidRDefault="007A2343" w:rsidP="007247D3">
            <w:pPr>
              <w:spacing w:after="0" w:line="240" w:lineRule="auto"/>
              <w:jc w:val="both"/>
              <w:rPr>
                <w:rFonts w:ascii="Trebuchet MS" w:hAnsi="Trebuchet MS"/>
                <w:bCs/>
                <w:sz w:val="20"/>
                <w:szCs w:val="20"/>
                <w:lang w:val="ro-RO"/>
              </w:rPr>
            </w:pPr>
          </w:p>
        </w:tc>
      </w:tr>
      <w:tr w:rsidR="007A2343" w:rsidRPr="00DE7BE3" w14:paraId="2323FB40" w14:textId="77777777" w:rsidTr="007247D3">
        <w:tc>
          <w:tcPr>
            <w:tcW w:w="7920" w:type="dxa"/>
          </w:tcPr>
          <w:p w14:paraId="3C0CA1BB"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proiectelor de acte normative care au fost </w:t>
            </w:r>
            <w:proofErr w:type="spellStart"/>
            <w:r w:rsidRPr="00DE7BE3">
              <w:rPr>
                <w:rFonts w:ascii="Trebuchet MS" w:hAnsi="Trebuchet MS"/>
                <w:sz w:val="20"/>
                <w:szCs w:val="20"/>
                <w:lang w:val="ro-RO"/>
              </w:rPr>
              <w:t>anunţate</w:t>
            </w:r>
            <w:proofErr w:type="spellEnd"/>
            <w:r w:rsidRPr="00DE7BE3">
              <w:rPr>
                <w:rFonts w:ascii="Trebuchet MS" w:hAnsi="Trebuchet MS"/>
                <w:sz w:val="20"/>
                <w:szCs w:val="20"/>
                <w:lang w:val="ro-RO"/>
              </w:rPr>
              <w:t xml:space="preserve"> în mod public</w:t>
            </w:r>
          </w:p>
        </w:tc>
        <w:tc>
          <w:tcPr>
            <w:tcW w:w="2160" w:type="dxa"/>
            <w:vMerge/>
          </w:tcPr>
          <w:p w14:paraId="4BA56517" w14:textId="77777777" w:rsidR="007A2343" w:rsidRPr="00DE7BE3" w:rsidRDefault="007A2343" w:rsidP="007247D3">
            <w:pPr>
              <w:spacing w:after="0" w:line="240" w:lineRule="auto"/>
              <w:jc w:val="both"/>
              <w:rPr>
                <w:rFonts w:ascii="Trebuchet MS" w:hAnsi="Trebuchet MS"/>
                <w:b/>
                <w:bCs/>
                <w:sz w:val="20"/>
                <w:szCs w:val="20"/>
                <w:lang w:val="ro-RO"/>
              </w:rPr>
            </w:pPr>
          </w:p>
        </w:tc>
      </w:tr>
      <w:tr w:rsidR="007A2343" w:rsidRPr="00DE7BE3" w14:paraId="2E2B81FA" w14:textId="77777777" w:rsidTr="007247D3">
        <w:tc>
          <w:tcPr>
            <w:tcW w:w="10080" w:type="dxa"/>
            <w:gridSpan w:val="2"/>
          </w:tcPr>
          <w:p w14:paraId="366A7C33"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Dintre acestea, au fost </w:t>
            </w:r>
            <w:proofErr w:type="spellStart"/>
            <w:r w:rsidRPr="00DE7BE3">
              <w:rPr>
                <w:rFonts w:ascii="Trebuchet MS" w:hAnsi="Trebuchet MS"/>
                <w:sz w:val="20"/>
                <w:szCs w:val="20"/>
                <w:lang w:val="ro-RO"/>
              </w:rPr>
              <w:t>anunţate</w:t>
            </w:r>
            <w:proofErr w:type="spellEnd"/>
            <w:r w:rsidRPr="00DE7BE3">
              <w:rPr>
                <w:rFonts w:ascii="Trebuchet MS" w:hAnsi="Trebuchet MS"/>
                <w:sz w:val="20"/>
                <w:szCs w:val="20"/>
                <w:lang w:val="ro-RO"/>
              </w:rPr>
              <w:t xml:space="preserve"> în mod public:</w:t>
            </w:r>
          </w:p>
        </w:tc>
      </w:tr>
      <w:tr w:rsidR="007A2343" w:rsidRPr="00DE7BE3" w14:paraId="433748BA" w14:textId="77777777" w:rsidTr="007247D3">
        <w:tc>
          <w:tcPr>
            <w:tcW w:w="7920" w:type="dxa"/>
          </w:tcPr>
          <w:p w14:paraId="5626184E" w14:textId="77777777"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pe site-ul propriu</w:t>
            </w:r>
          </w:p>
        </w:tc>
        <w:tc>
          <w:tcPr>
            <w:tcW w:w="2160" w:type="dxa"/>
          </w:tcPr>
          <w:p w14:paraId="0E7F42ED"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0041DA21" w14:textId="77777777" w:rsidTr="007247D3">
        <w:tc>
          <w:tcPr>
            <w:tcW w:w="7920" w:type="dxa"/>
          </w:tcPr>
          <w:p w14:paraId="3AEDDE1D" w14:textId="77777777"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prin </w:t>
            </w:r>
            <w:proofErr w:type="spellStart"/>
            <w:r w:rsidRPr="00DE7BE3">
              <w:rPr>
                <w:rFonts w:ascii="Trebuchet MS" w:hAnsi="Trebuchet MS"/>
                <w:sz w:val="20"/>
                <w:szCs w:val="20"/>
                <w:lang w:val="ro-RO"/>
              </w:rPr>
              <w:t>afisare</w:t>
            </w:r>
            <w:proofErr w:type="spellEnd"/>
            <w:r w:rsidRPr="00DE7BE3">
              <w:rPr>
                <w:rFonts w:ascii="Trebuchet MS" w:hAnsi="Trebuchet MS"/>
                <w:sz w:val="20"/>
                <w:szCs w:val="20"/>
                <w:lang w:val="ro-RO"/>
              </w:rPr>
              <w:t xml:space="preserve"> la sediul propriu</w:t>
            </w:r>
          </w:p>
        </w:tc>
        <w:tc>
          <w:tcPr>
            <w:tcW w:w="2160" w:type="dxa"/>
          </w:tcPr>
          <w:p w14:paraId="526ED082"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9E94DCB" w14:textId="77777777" w:rsidTr="007247D3">
        <w:tc>
          <w:tcPr>
            <w:tcW w:w="7920" w:type="dxa"/>
          </w:tcPr>
          <w:p w14:paraId="7959E1BA"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prin mass-media </w:t>
            </w:r>
          </w:p>
        </w:tc>
        <w:tc>
          <w:tcPr>
            <w:tcW w:w="2160" w:type="dxa"/>
          </w:tcPr>
          <w:p w14:paraId="08359031"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4E8177E" w14:textId="77777777" w:rsidTr="007247D3">
        <w:tc>
          <w:tcPr>
            <w:tcW w:w="7920" w:type="dxa"/>
          </w:tcPr>
          <w:p w14:paraId="565A1BB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de cereri primite pentru furnizarea de </w:t>
            </w:r>
            <w:proofErr w:type="spellStart"/>
            <w:r w:rsidRPr="00DE7BE3">
              <w:rPr>
                <w:rFonts w:ascii="Trebuchet MS" w:hAnsi="Trebuchet MS"/>
                <w:sz w:val="20"/>
                <w:szCs w:val="20"/>
                <w:lang w:val="ro-RO"/>
              </w:rPr>
              <w:t>informaţii</w:t>
            </w:r>
            <w:proofErr w:type="spellEnd"/>
            <w:r w:rsidRPr="00DE7BE3">
              <w:rPr>
                <w:rFonts w:ascii="Trebuchet MS" w:hAnsi="Trebuchet MS"/>
                <w:sz w:val="20"/>
                <w:szCs w:val="20"/>
                <w:lang w:val="ro-RO"/>
              </w:rPr>
              <w:t xml:space="preserve"> referitoare la proiecte de acte normative</w:t>
            </w:r>
          </w:p>
        </w:tc>
        <w:tc>
          <w:tcPr>
            <w:tcW w:w="2160" w:type="dxa"/>
          </w:tcPr>
          <w:p w14:paraId="59E72E4D"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2C88E94" w14:textId="77777777" w:rsidTr="007247D3">
        <w:trPr>
          <w:cantSplit/>
        </w:trPr>
        <w:tc>
          <w:tcPr>
            <w:tcW w:w="10080" w:type="dxa"/>
            <w:gridSpan w:val="2"/>
          </w:tcPr>
          <w:p w14:paraId="26D9F63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422E8078" w14:textId="77777777" w:rsidTr="007247D3">
        <w:trPr>
          <w:cantSplit/>
          <w:trHeight w:val="113"/>
        </w:trPr>
        <w:tc>
          <w:tcPr>
            <w:tcW w:w="7920" w:type="dxa"/>
          </w:tcPr>
          <w:p w14:paraId="3312866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persoane fizice</w:t>
            </w:r>
          </w:p>
        </w:tc>
        <w:tc>
          <w:tcPr>
            <w:tcW w:w="2160" w:type="dxa"/>
          </w:tcPr>
          <w:p w14:paraId="68B9FD12"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FDAAC82" w14:textId="77777777" w:rsidTr="007247D3">
        <w:trPr>
          <w:cantSplit/>
          <w:trHeight w:val="112"/>
        </w:trPr>
        <w:tc>
          <w:tcPr>
            <w:tcW w:w="7920" w:type="dxa"/>
          </w:tcPr>
          <w:p w14:paraId="0D0348C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w:t>
            </w:r>
            <w:proofErr w:type="spellStart"/>
            <w:r w:rsidRPr="00DE7BE3">
              <w:rPr>
                <w:rFonts w:ascii="Trebuchet MS" w:hAnsi="Trebuchet MS"/>
                <w:sz w:val="20"/>
                <w:szCs w:val="20"/>
                <w:lang w:val="ro-RO"/>
              </w:rPr>
              <w:t>asociaţii</w:t>
            </w:r>
            <w:proofErr w:type="spellEnd"/>
            <w:r w:rsidRPr="00DE7BE3">
              <w:rPr>
                <w:rFonts w:ascii="Trebuchet MS" w:hAnsi="Trebuchet MS"/>
                <w:sz w:val="20"/>
                <w:szCs w:val="20"/>
                <w:lang w:val="ro-RO"/>
              </w:rPr>
              <w:t xml:space="preserve"> de afaceri sau alte asociații legal constituite</w:t>
            </w:r>
          </w:p>
        </w:tc>
        <w:tc>
          <w:tcPr>
            <w:tcW w:w="2160" w:type="dxa"/>
          </w:tcPr>
          <w:p w14:paraId="520B8ADA"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511F6594" w14:textId="77777777" w:rsidTr="007247D3">
        <w:trPr>
          <w:cantSplit/>
          <w:trHeight w:val="112"/>
        </w:trPr>
        <w:tc>
          <w:tcPr>
            <w:tcW w:w="7920" w:type="dxa"/>
          </w:tcPr>
          <w:p w14:paraId="2318AC8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sz w:val="20"/>
                <w:szCs w:val="20"/>
                <w:lang w:val="ro-RO"/>
              </w:rPr>
              <w:t>3.1</w:t>
            </w:r>
            <w:r w:rsidRPr="00DE7BE3">
              <w:rPr>
                <w:rFonts w:ascii="Trebuchet MS" w:hAnsi="Trebuchet MS"/>
                <w:sz w:val="20"/>
                <w:szCs w:val="20"/>
                <w:lang w:val="ro-RO"/>
              </w:rPr>
              <w:t xml:space="preserve"> Numărul asociațiilor, fundațiilor și federațiilor interesate luate în evidență conf. art. 52 din O.G. nr. 26/2000</w:t>
            </w:r>
          </w:p>
        </w:tc>
        <w:tc>
          <w:tcPr>
            <w:tcW w:w="2160" w:type="dxa"/>
          </w:tcPr>
          <w:p w14:paraId="049E89F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C7C7365" w14:textId="77777777" w:rsidTr="007247D3">
        <w:tc>
          <w:tcPr>
            <w:tcW w:w="7920" w:type="dxa"/>
          </w:tcPr>
          <w:p w14:paraId="3C88B5FC"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proiectelor transmise persoanelor fizice care au depus o cerere pentru primirea </w:t>
            </w:r>
            <w:proofErr w:type="spellStart"/>
            <w:r w:rsidRPr="00DE7BE3">
              <w:rPr>
                <w:rFonts w:ascii="Trebuchet MS" w:hAnsi="Trebuchet MS"/>
                <w:sz w:val="20"/>
                <w:szCs w:val="20"/>
                <w:lang w:val="ro-RO"/>
              </w:rPr>
              <w:t>informaţiilor</w:t>
            </w:r>
            <w:proofErr w:type="spellEnd"/>
            <w:r w:rsidRPr="00DE7BE3">
              <w:rPr>
                <w:rFonts w:ascii="Trebuchet MS" w:hAnsi="Trebuchet MS"/>
                <w:sz w:val="20"/>
                <w:szCs w:val="20"/>
                <w:lang w:val="ro-RO"/>
              </w:rPr>
              <w:t xml:space="preserve"> referitoare la proiectul de act normativ</w:t>
            </w:r>
          </w:p>
        </w:tc>
        <w:tc>
          <w:tcPr>
            <w:tcW w:w="2160" w:type="dxa"/>
          </w:tcPr>
          <w:p w14:paraId="63BA4881"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3DE26AA5" w14:textId="77777777" w:rsidTr="007247D3">
        <w:tc>
          <w:tcPr>
            <w:tcW w:w="7920" w:type="dxa"/>
          </w:tcPr>
          <w:p w14:paraId="4D63F788"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proiectelor transmise </w:t>
            </w:r>
            <w:proofErr w:type="spellStart"/>
            <w:r w:rsidRPr="00DE7BE3">
              <w:rPr>
                <w:rFonts w:ascii="Trebuchet MS" w:hAnsi="Trebuchet MS"/>
                <w:sz w:val="20"/>
                <w:szCs w:val="20"/>
                <w:lang w:val="ro-RO"/>
              </w:rPr>
              <w:t>asociaţiilor</w:t>
            </w:r>
            <w:proofErr w:type="spellEnd"/>
            <w:r w:rsidRPr="00DE7BE3">
              <w:rPr>
                <w:rFonts w:ascii="Trebuchet MS" w:hAnsi="Trebuchet MS"/>
                <w:sz w:val="20"/>
                <w:szCs w:val="20"/>
                <w:lang w:val="ro-RO"/>
              </w:rPr>
              <w:t xml:space="preserve"> de afaceri </w:t>
            </w:r>
            <w:proofErr w:type="spellStart"/>
            <w:r w:rsidRPr="00DE7BE3">
              <w:rPr>
                <w:rFonts w:ascii="Trebuchet MS" w:hAnsi="Trebuchet MS"/>
                <w:sz w:val="20"/>
                <w:szCs w:val="20"/>
                <w:lang w:val="ro-RO"/>
              </w:rPr>
              <w:t>şi</w:t>
            </w:r>
            <w:proofErr w:type="spellEnd"/>
            <w:r w:rsidRPr="00DE7BE3">
              <w:rPr>
                <w:rFonts w:ascii="Trebuchet MS" w:hAnsi="Trebuchet MS"/>
                <w:sz w:val="20"/>
                <w:szCs w:val="20"/>
                <w:lang w:val="ro-RO"/>
              </w:rPr>
              <w:t xml:space="preserve"> altor </w:t>
            </w:r>
            <w:proofErr w:type="spellStart"/>
            <w:r w:rsidRPr="00DE7BE3">
              <w:rPr>
                <w:rFonts w:ascii="Trebuchet MS" w:hAnsi="Trebuchet MS"/>
                <w:sz w:val="20"/>
                <w:szCs w:val="20"/>
                <w:lang w:val="ro-RO"/>
              </w:rPr>
              <w:t>asociaţii</w:t>
            </w:r>
            <w:proofErr w:type="spellEnd"/>
            <w:r w:rsidRPr="00DE7BE3">
              <w:rPr>
                <w:rFonts w:ascii="Trebuchet MS" w:hAnsi="Trebuchet MS"/>
                <w:sz w:val="20"/>
                <w:szCs w:val="20"/>
                <w:lang w:val="ro-RO"/>
              </w:rPr>
              <w:t xml:space="preserve"> legal constituite</w:t>
            </w:r>
          </w:p>
        </w:tc>
        <w:tc>
          <w:tcPr>
            <w:tcW w:w="2160" w:type="dxa"/>
          </w:tcPr>
          <w:p w14:paraId="0F1BF067"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09A125B" w14:textId="77777777" w:rsidTr="007247D3">
        <w:tc>
          <w:tcPr>
            <w:tcW w:w="7920" w:type="dxa"/>
          </w:tcPr>
          <w:p w14:paraId="322223D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persoanelor responsabile pentru </w:t>
            </w:r>
            <w:proofErr w:type="spellStart"/>
            <w:r w:rsidRPr="00DE7BE3">
              <w:rPr>
                <w:rFonts w:ascii="Trebuchet MS" w:hAnsi="Trebuchet MS"/>
                <w:sz w:val="20"/>
                <w:szCs w:val="20"/>
                <w:lang w:val="ro-RO"/>
              </w:rPr>
              <w:t>relaţia</w:t>
            </w:r>
            <w:proofErr w:type="spellEnd"/>
            <w:r w:rsidRPr="00DE7BE3">
              <w:rPr>
                <w:rFonts w:ascii="Trebuchet MS" w:hAnsi="Trebuchet MS"/>
                <w:sz w:val="20"/>
                <w:szCs w:val="20"/>
                <w:lang w:val="ro-RO"/>
              </w:rPr>
              <w:t xml:space="preserve"> cu societatea civilă care au fost desemnate</w:t>
            </w:r>
          </w:p>
        </w:tc>
        <w:tc>
          <w:tcPr>
            <w:tcW w:w="2160" w:type="dxa"/>
          </w:tcPr>
          <w:p w14:paraId="62C6D303"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FF22D14" w14:textId="77777777" w:rsidTr="007247D3">
        <w:tc>
          <w:tcPr>
            <w:tcW w:w="7920" w:type="dxa"/>
          </w:tcPr>
          <w:p w14:paraId="31BECEA1"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6.1</w:t>
            </w:r>
            <w:r w:rsidRPr="00DE7BE3">
              <w:rPr>
                <w:rFonts w:ascii="Trebuchet MS" w:hAnsi="Trebuchet MS"/>
                <w:bCs/>
                <w:sz w:val="20"/>
                <w:szCs w:val="20"/>
                <w:lang w:val="ro-RO"/>
              </w:rPr>
              <w:t xml:space="preserve"> Precizări cu privire la modalitatea de desemnare și eventualul cumul de atribuții</w:t>
            </w:r>
          </w:p>
        </w:tc>
        <w:tc>
          <w:tcPr>
            <w:tcW w:w="2160" w:type="dxa"/>
          </w:tcPr>
          <w:p w14:paraId="0009B85B"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22E9F0C6" w14:textId="77777777" w:rsidTr="007247D3">
        <w:tc>
          <w:tcPr>
            <w:tcW w:w="7920" w:type="dxa"/>
          </w:tcPr>
          <w:p w14:paraId="58B801F7"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6.2</w:t>
            </w:r>
            <w:r w:rsidRPr="00DE7BE3">
              <w:rPr>
                <w:rFonts w:ascii="Trebuchet MS" w:hAnsi="Trebuchet MS"/>
                <w:bCs/>
                <w:sz w:val="20"/>
                <w:szCs w:val="20"/>
                <w:lang w:val="ro-RO"/>
              </w:rPr>
              <w:t xml:space="preserve"> Precizări cu privire la înființarea structurii pentru relația cu mediul asociativ conf. prevederilor art. 51 din O.G. nr. 26/2000</w:t>
            </w:r>
          </w:p>
        </w:tc>
        <w:tc>
          <w:tcPr>
            <w:tcW w:w="2160" w:type="dxa"/>
          </w:tcPr>
          <w:p w14:paraId="2630383B"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235A7AA" w14:textId="77777777" w:rsidTr="007247D3">
        <w:tc>
          <w:tcPr>
            <w:tcW w:w="7920" w:type="dxa"/>
          </w:tcPr>
          <w:p w14:paraId="03C69E6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total al recomandărilor primite</w:t>
            </w:r>
          </w:p>
        </w:tc>
        <w:tc>
          <w:tcPr>
            <w:tcW w:w="2160" w:type="dxa"/>
          </w:tcPr>
          <w:p w14:paraId="75B7409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C59C778" w14:textId="77777777" w:rsidTr="007247D3">
        <w:tc>
          <w:tcPr>
            <w:tcW w:w="7920" w:type="dxa"/>
          </w:tcPr>
          <w:p w14:paraId="2F6DF143"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7.1 </w:t>
            </w:r>
            <w:r w:rsidRPr="00DE7BE3">
              <w:rPr>
                <w:rFonts w:ascii="Trebuchet MS" w:hAnsi="Trebuchet MS"/>
                <w:bCs/>
                <w:sz w:val="20"/>
                <w:szCs w:val="20"/>
                <w:lang w:val="ro-RO"/>
              </w:rPr>
              <w:t>Dintre acestea, care este ponderea recomandărilor primite în format electronic/on-line</w:t>
            </w:r>
          </w:p>
        </w:tc>
        <w:tc>
          <w:tcPr>
            <w:tcW w:w="2160" w:type="dxa"/>
          </w:tcPr>
          <w:p w14:paraId="27CD5C47"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B0C7F61" w14:textId="77777777" w:rsidTr="007247D3">
        <w:tc>
          <w:tcPr>
            <w:tcW w:w="7920" w:type="dxa"/>
          </w:tcPr>
          <w:p w14:paraId="6B45F87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recomandărilor incluse în proiectele de acte normative</w:t>
            </w:r>
          </w:p>
        </w:tc>
        <w:tc>
          <w:tcPr>
            <w:tcW w:w="2160" w:type="dxa"/>
          </w:tcPr>
          <w:p w14:paraId="765AF8EC"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C34ECBB" w14:textId="77777777" w:rsidTr="007247D3">
        <w:tc>
          <w:tcPr>
            <w:tcW w:w="7920" w:type="dxa"/>
          </w:tcPr>
          <w:p w14:paraId="497F79A4"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8.1 </w:t>
            </w:r>
            <w:r w:rsidRPr="00DE7BE3">
              <w:rPr>
                <w:rFonts w:ascii="Trebuchet MS" w:hAnsi="Trebuchet MS"/>
                <w:bCs/>
                <w:sz w:val="20"/>
                <w:szCs w:val="20"/>
                <w:lang w:val="ro-RO"/>
              </w:rPr>
              <w:t>Numărul total al comunicărilor de justificări scrise cu motivarea respingerilor unor recomandări</w:t>
            </w:r>
          </w:p>
        </w:tc>
        <w:tc>
          <w:tcPr>
            <w:tcW w:w="2160" w:type="dxa"/>
          </w:tcPr>
          <w:p w14:paraId="3A6A5468"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522A630D" w14:textId="77777777" w:rsidTr="007247D3">
        <w:tc>
          <w:tcPr>
            <w:tcW w:w="7920" w:type="dxa"/>
          </w:tcPr>
          <w:p w14:paraId="356A7855"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8.2 </w:t>
            </w:r>
            <w:r w:rsidRPr="00DE7BE3">
              <w:rPr>
                <w:rFonts w:ascii="Trebuchet MS" w:hAnsi="Trebuchet MS"/>
                <w:sz w:val="20"/>
                <w:szCs w:val="20"/>
                <w:lang w:val="ro-RO"/>
              </w:rPr>
              <w:t>Numărul proiectelor de acte normative pentru care au fost acceptate recomandări</w:t>
            </w:r>
          </w:p>
        </w:tc>
        <w:tc>
          <w:tcPr>
            <w:tcW w:w="2160" w:type="dxa"/>
          </w:tcPr>
          <w:p w14:paraId="509729C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D15F48F" w14:textId="77777777" w:rsidTr="007247D3">
        <w:tc>
          <w:tcPr>
            <w:tcW w:w="7920" w:type="dxa"/>
          </w:tcPr>
          <w:p w14:paraId="3F26C68F"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8.3 </w:t>
            </w:r>
            <w:r w:rsidRPr="00DE7BE3">
              <w:rPr>
                <w:rFonts w:ascii="Trebuchet MS" w:hAnsi="Trebuchet MS"/>
                <w:sz w:val="20"/>
                <w:szCs w:val="20"/>
                <w:lang w:val="ro-RO"/>
              </w:rPr>
              <w:t>Numărul proiectelor de acte normative pentru care nu a fost acceptată nicio recomandare</w:t>
            </w:r>
          </w:p>
        </w:tc>
        <w:tc>
          <w:tcPr>
            <w:tcW w:w="2160" w:type="dxa"/>
          </w:tcPr>
          <w:p w14:paraId="4D9C37D0"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7B73594" w14:textId="77777777" w:rsidTr="007247D3">
        <w:tc>
          <w:tcPr>
            <w:tcW w:w="7920" w:type="dxa"/>
          </w:tcPr>
          <w:p w14:paraId="4E54158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total al întâlnirilor de dezbatere publică organizate </w:t>
            </w:r>
          </w:p>
        </w:tc>
        <w:tc>
          <w:tcPr>
            <w:tcW w:w="2160" w:type="dxa"/>
          </w:tcPr>
          <w:p w14:paraId="0ACA8E0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60129E7" w14:textId="77777777" w:rsidTr="007247D3">
        <w:tc>
          <w:tcPr>
            <w:tcW w:w="7920" w:type="dxa"/>
          </w:tcPr>
          <w:p w14:paraId="6A8F277C"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t>9.1</w:t>
            </w:r>
            <w:r w:rsidRPr="00DE7BE3">
              <w:rPr>
                <w:rFonts w:ascii="Trebuchet MS" w:hAnsi="Trebuchet MS"/>
                <w:sz w:val="20"/>
                <w:szCs w:val="20"/>
                <w:lang w:val="ro-RO"/>
              </w:rPr>
              <w:t xml:space="preserve"> Dintre acestea, câte au fost organizate la inițiativa:</w:t>
            </w:r>
          </w:p>
        </w:tc>
        <w:tc>
          <w:tcPr>
            <w:tcW w:w="2160" w:type="dxa"/>
          </w:tcPr>
          <w:p w14:paraId="10EAAD25"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11E7BDA" w14:textId="77777777" w:rsidTr="007247D3">
        <w:tc>
          <w:tcPr>
            <w:tcW w:w="7920" w:type="dxa"/>
          </w:tcPr>
          <w:p w14:paraId="45B14501"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a. unor asociații legal constituite</w:t>
            </w:r>
          </w:p>
        </w:tc>
        <w:tc>
          <w:tcPr>
            <w:tcW w:w="2160" w:type="dxa"/>
          </w:tcPr>
          <w:p w14:paraId="3CB11925"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49EB5323" w14:textId="77777777" w:rsidTr="007247D3">
        <w:tc>
          <w:tcPr>
            <w:tcW w:w="7920" w:type="dxa"/>
          </w:tcPr>
          <w:p w14:paraId="39824B1D"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b. unor autorități publice</w:t>
            </w:r>
          </w:p>
        </w:tc>
        <w:tc>
          <w:tcPr>
            <w:tcW w:w="2160" w:type="dxa"/>
          </w:tcPr>
          <w:p w14:paraId="5688672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1E413E5" w14:textId="77777777" w:rsidTr="007247D3">
        <w:tc>
          <w:tcPr>
            <w:tcW w:w="7920" w:type="dxa"/>
          </w:tcPr>
          <w:p w14:paraId="63E1301E"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c. din proprie inițiativă</w:t>
            </w:r>
          </w:p>
        </w:tc>
        <w:tc>
          <w:tcPr>
            <w:tcW w:w="2160" w:type="dxa"/>
          </w:tcPr>
          <w:p w14:paraId="50FFD6E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3DCA53BE" w14:textId="77777777" w:rsidTr="007247D3">
        <w:tc>
          <w:tcPr>
            <w:tcW w:w="7920" w:type="dxa"/>
          </w:tcPr>
          <w:p w14:paraId="25DBDF9B" w14:textId="77777777"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10.</w:t>
            </w:r>
            <w:r w:rsidRPr="00DE7BE3">
              <w:rPr>
                <w:rFonts w:ascii="Trebuchet MS" w:hAnsi="Trebuchet MS"/>
                <w:sz w:val="20"/>
                <w:szCs w:val="20"/>
                <w:lang w:val="ro-RO"/>
              </w:rPr>
              <w:t xml:space="preserve"> Numărul proiectelor de acte normative adoptate fără a fi obligatorie consultarea publică (au fost adoptate în procedura de </w:t>
            </w:r>
            <w:proofErr w:type="spellStart"/>
            <w:r w:rsidRPr="00DE7BE3">
              <w:rPr>
                <w:rFonts w:ascii="Trebuchet MS" w:hAnsi="Trebuchet MS"/>
                <w:sz w:val="20"/>
                <w:szCs w:val="20"/>
                <w:lang w:val="ro-RO"/>
              </w:rPr>
              <w:t>urgenţă</w:t>
            </w:r>
            <w:proofErr w:type="spellEnd"/>
            <w:r w:rsidRPr="00DE7BE3">
              <w:rPr>
                <w:rFonts w:ascii="Trebuchet MS" w:hAnsi="Trebuchet MS"/>
                <w:sz w:val="20"/>
                <w:szCs w:val="20"/>
                <w:lang w:val="ro-RO"/>
              </w:rPr>
              <w:t xml:space="preserve"> sau </w:t>
            </w:r>
            <w:proofErr w:type="spellStart"/>
            <w:r w:rsidRPr="00DE7BE3">
              <w:rPr>
                <w:rFonts w:ascii="Trebuchet MS" w:hAnsi="Trebuchet MS"/>
                <w:sz w:val="20"/>
                <w:szCs w:val="20"/>
                <w:lang w:val="ro-RO"/>
              </w:rPr>
              <w:t>conţin</w:t>
            </w:r>
            <w:proofErr w:type="spellEnd"/>
            <w:r w:rsidRPr="00DE7BE3">
              <w:rPr>
                <w:rFonts w:ascii="Trebuchet MS" w:hAnsi="Trebuchet MS"/>
                <w:sz w:val="20"/>
                <w:szCs w:val="20"/>
                <w:lang w:val="ro-RO"/>
              </w:rPr>
              <w:t xml:space="preserve"> </w:t>
            </w:r>
            <w:proofErr w:type="spellStart"/>
            <w:r w:rsidRPr="00DE7BE3">
              <w:rPr>
                <w:rFonts w:ascii="Trebuchet MS" w:hAnsi="Trebuchet MS"/>
                <w:sz w:val="20"/>
                <w:szCs w:val="20"/>
                <w:lang w:val="ro-RO"/>
              </w:rPr>
              <w:t>informaţii</w:t>
            </w:r>
            <w:proofErr w:type="spellEnd"/>
            <w:r w:rsidRPr="00DE7BE3">
              <w:rPr>
                <w:rFonts w:ascii="Trebuchet MS" w:hAnsi="Trebuchet MS"/>
                <w:sz w:val="20"/>
                <w:szCs w:val="20"/>
                <w:lang w:val="ro-RO"/>
              </w:rPr>
              <w:t xml:space="preserve"> care le exceptează de la aplicarea legii nr. 52/2003)</w:t>
            </w:r>
          </w:p>
        </w:tc>
        <w:tc>
          <w:tcPr>
            <w:tcW w:w="2160" w:type="dxa"/>
          </w:tcPr>
          <w:p w14:paraId="7F1E059D"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5EBB3A84" w14:textId="77777777" w:rsidTr="007247D3">
        <w:tc>
          <w:tcPr>
            <w:tcW w:w="7920" w:type="dxa"/>
          </w:tcPr>
          <w:p w14:paraId="15FB75AB"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10.1 </w:t>
            </w:r>
            <w:r w:rsidRPr="00DE7BE3">
              <w:rPr>
                <w:rFonts w:ascii="Trebuchet MS" w:hAnsi="Trebuchet MS"/>
                <w:sz w:val="20"/>
                <w:szCs w:val="20"/>
                <w:lang w:val="ro-RO"/>
              </w:rPr>
              <w:t>Numărul proiectelor de acte normative anunțate în mod public și neadoptate</w:t>
            </w:r>
          </w:p>
        </w:tc>
        <w:tc>
          <w:tcPr>
            <w:tcW w:w="2160" w:type="dxa"/>
          </w:tcPr>
          <w:p w14:paraId="6ADDEC32"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6DC7D9BB" w14:textId="77777777" w:rsidTr="007247D3">
        <w:tc>
          <w:tcPr>
            <w:tcW w:w="7920" w:type="dxa"/>
          </w:tcPr>
          <w:p w14:paraId="4FC0B9A3"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11.</w:t>
            </w:r>
            <w:r w:rsidRPr="00DE7BE3">
              <w:rPr>
                <w:rFonts w:ascii="Trebuchet MS" w:hAnsi="Trebuchet MS"/>
                <w:sz w:val="20"/>
                <w:szCs w:val="20"/>
                <w:lang w:val="ro-RO"/>
              </w:rPr>
              <w:t xml:space="preserve"> Numărul versiunilor îmbunătățite ale proiectelor de acte normative care au publicate</w:t>
            </w:r>
          </w:p>
        </w:tc>
        <w:tc>
          <w:tcPr>
            <w:tcW w:w="2160" w:type="dxa"/>
          </w:tcPr>
          <w:p w14:paraId="2F9E7A55"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04F39E63" w14:textId="77777777" w:rsidTr="007247D3">
        <w:tc>
          <w:tcPr>
            <w:tcW w:w="7920" w:type="dxa"/>
          </w:tcPr>
          <w:p w14:paraId="26F8C662"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12.</w:t>
            </w:r>
            <w:r w:rsidRPr="00DE7BE3">
              <w:rPr>
                <w:rFonts w:ascii="Trebuchet MS" w:hAnsi="Trebuchet MS"/>
                <w:sz w:val="20"/>
                <w:szCs w:val="20"/>
                <w:lang w:val="ro-RO"/>
              </w:rPr>
              <w:t xml:space="preserve"> Numărul versiunilor finale adoptate ale actelor normative care au fost publicate</w:t>
            </w:r>
          </w:p>
        </w:tc>
        <w:tc>
          <w:tcPr>
            <w:tcW w:w="2160" w:type="dxa"/>
          </w:tcPr>
          <w:p w14:paraId="30DF635C"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2A19E278" w14:textId="77777777" w:rsidTr="007247D3">
        <w:trPr>
          <w:cantSplit/>
        </w:trPr>
        <w:tc>
          <w:tcPr>
            <w:tcW w:w="10080" w:type="dxa"/>
            <w:gridSpan w:val="2"/>
            <w:shd w:val="clear" w:color="auto" w:fill="D9D9D9"/>
          </w:tcPr>
          <w:p w14:paraId="110FE6E7"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t>B. Procesul de luare a deciziilor</w:t>
            </w:r>
          </w:p>
        </w:tc>
      </w:tr>
      <w:tr w:rsidR="007A2343" w:rsidRPr="00DE7BE3" w14:paraId="42AD58E3" w14:textId="77777777" w:rsidTr="007247D3">
        <w:trPr>
          <w:cantSplit/>
        </w:trPr>
        <w:tc>
          <w:tcPr>
            <w:tcW w:w="7920" w:type="dxa"/>
          </w:tcPr>
          <w:p w14:paraId="3E11D210"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lastRenderedPageBreak/>
              <w:t>1.</w:t>
            </w:r>
            <w:r w:rsidRPr="00DE7BE3">
              <w:rPr>
                <w:rFonts w:ascii="Trebuchet MS" w:hAnsi="Trebuchet MS"/>
                <w:sz w:val="20"/>
                <w:szCs w:val="20"/>
                <w:lang w:val="ro-RO"/>
              </w:rPr>
              <w:t xml:space="preserve"> Numărul total al </w:t>
            </w:r>
            <w:proofErr w:type="spellStart"/>
            <w:r w:rsidRPr="00DE7BE3">
              <w:rPr>
                <w:rFonts w:ascii="Trebuchet MS" w:hAnsi="Trebuchet MS"/>
                <w:sz w:val="20"/>
                <w:szCs w:val="20"/>
                <w:lang w:val="ro-RO"/>
              </w:rPr>
              <w:t>şedinţelor</w:t>
            </w:r>
            <w:proofErr w:type="spellEnd"/>
            <w:r w:rsidRPr="00DE7BE3">
              <w:rPr>
                <w:rFonts w:ascii="Trebuchet MS" w:hAnsi="Trebuchet MS"/>
                <w:sz w:val="20"/>
                <w:szCs w:val="20"/>
                <w:lang w:val="ro-RO"/>
              </w:rPr>
              <w:t xml:space="preserve"> publice (stabilite de </w:t>
            </w:r>
            <w:proofErr w:type="spellStart"/>
            <w:r w:rsidRPr="00DE7BE3">
              <w:rPr>
                <w:rFonts w:ascii="Trebuchet MS" w:hAnsi="Trebuchet MS"/>
                <w:sz w:val="20"/>
                <w:szCs w:val="20"/>
                <w:lang w:val="ro-RO"/>
              </w:rPr>
              <w:t>instituţia</w:t>
            </w:r>
            <w:proofErr w:type="spellEnd"/>
            <w:r w:rsidRPr="00DE7BE3">
              <w:rPr>
                <w:rFonts w:ascii="Trebuchet MS" w:hAnsi="Trebuchet MS"/>
                <w:sz w:val="20"/>
                <w:szCs w:val="20"/>
                <w:lang w:val="ro-RO"/>
              </w:rPr>
              <w:t xml:space="preserve"> publică)</w:t>
            </w:r>
          </w:p>
        </w:tc>
        <w:tc>
          <w:tcPr>
            <w:tcW w:w="2160" w:type="dxa"/>
          </w:tcPr>
          <w:p w14:paraId="4CB479B1"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B64A8AC" w14:textId="77777777" w:rsidTr="007247D3">
        <w:trPr>
          <w:cantSplit/>
        </w:trPr>
        <w:tc>
          <w:tcPr>
            <w:tcW w:w="10080" w:type="dxa"/>
            <w:gridSpan w:val="2"/>
          </w:tcPr>
          <w:p w14:paraId="0F37D149"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w:t>
            </w:r>
            <w:proofErr w:type="spellStart"/>
            <w:r w:rsidRPr="00DE7BE3">
              <w:rPr>
                <w:rFonts w:ascii="Trebuchet MS" w:hAnsi="Trebuchet MS"/>
                <w:sz w:val="20"/>
                <w:szCs w:val="20"/>
                <w:lang w:val="ro-RO"/>
              </w:rPr>
              <w:t>şedinţelor</w:t>
            </w:r>
            <w:proofErr w:type="spellEnd"/>
            <w:r w:rsidRPr="00DE7BE3">
              <w:rPr>
                <w:rFonts w:ascii="Trebuchet MS" w:hAnsi="Trebuchet MS"/>
                <w:sz w:val="20"/>
                <w:szCs w:val="20"/>
                <w:lang w:val="ro-RO"/>
              </w:rPr>
              <w:t xml:space="preserve"> publice </w:t>
            </w:r>
            <w:proofErr w:type="spellStart"/>
            <w:r w:rsidRPr="00DE7BE3">
              <w:rPr>
                <w:rFonts w:ascii="Trebuchet MS" w:hAnsi="Trebuchet MS"/>
                <w:sz w:val="20"/>
                <w:szCs w:val="20"/>
                <w:lang w:val="ro-RO"/>
              </w:rPr>
              <w:t>anunţate</w:t>
            </w:r>
            <w:proofErr w:type="spellEnd"/>
            <w:r w:rsidRPr="00DE7BE3">
              <w:rPr>
                <w:rFonts w:ascii="Trebuchet MS" w:hAnsi="Trebuchet MS"/>
                <w:sz w:val="20"/>
                <w:szCs w:val="20"/>
                <w:lang w:val="ro-RO"/>
              </w:rPr>
              <w:t xml:space="preserve"> prin:</w:t>
            </w:r>
          </w:p>
        </w:tc>
      </w:tr>
      <w:tr w:rsidR="007A2343" w:rsidRPr="00DE7BE3" w14:paraId="08D10866" w14:textId="77777777" w:rsidTr="007247D3">
        <w:trPr>
          <w:trHeight w:val="153"/>
        </w:trPr>
        <w:tc>
          <w:tcPr>
            <w:tcW w:w="7920" w:type="dxa"/>
          </w:tcPr>
          <w:p w14:paraId="0FA7AF72"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w:t>
            </w:r>
            <w:proofErr w:type="spellStart"/>
            <w:r w:rsidRPr="00DE7BE3">
              <w:rPr>
                <w:rFonts w:ascii="Trebuchet MS" w:hAnsi="Trebuchet MS"/>
                <w:sz w:val="20"/>
                <w:szCs w:val="20"/>
                <w:lang w:val="ro-RO"/>
              </w:rPr>
              <w:t>afişare</w:t>
            </w:r>
            <w:proofErr w:type="spellEnd"/>
            <w:r w:rsidRPr="00DE7BE3">
              <w:rPr>
                <w:rFonts w:ascii="Trebuchet MS" w:hAnsi="Trebuchet MS"/>
                <w:sz w:val="20"/>
                <w:szCs w:val="20"/>
                <w:lang w:val="ro-RO"/>
              </w:rPr>
              <w:t xml:space="preserve"> la sediul propriu </w:t>
            </w:r>
          </w:p>
        </w:tc>
        <w:tc>
          <w:tcPr>
            <w:tcW w:w="2160" w:type="dxa"/>
          </w:tcPr>
          <w:p w14:paraId="2F025DB0"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1CE40B1" w14:textId="77777777" w:rsidTr="007247D3">
        <w:tc>
          <w:tcPr>
            <w:tcW w:w="7920" w:type="dxa"/>
          </w:tcPr>
          <w:p w14:paraId="563BF44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publicare pe site-ul propriu</w:t>
            </w:r>
          </w:p>
        </w:tc>
        <w:tc>
          <w:tcPr>
            <w:tcW w:w="2160" w:type="dxa"/>
          </w:tcPr>
          <w:p w14:paraId="5516ABEB"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EF54943" w14:textId="77777777" w:rsidTr="007247D3">
        <w:tc>
          <w:tcPr>
            <w:tcW w:w="7920" w:type="dxa"/>
          </w:tcPr>
          <w:p w14:paraId="4094BCD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mass-media</w:t>
            </w:r>
          </w:p>
        </w:tc>
        <w:tc>
          <w:tcPr>
            <w:tcW w:w="2160" w:type="dxa"/>
          </w:tcPr>
          <w:p w14:paraId="251D4538"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A079F5F" w14:textId="77777777" w:rsidTr="007247D3">
        <w:tc>
          <w:tcPr>
            <w:tcW w:w="7920" w:type="dxa"/>
          </w:tcPr>
          <w:p w14:paraId="530879F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estimat al persoanelor care au participat efectiv la </w:t>
            </w:r>
            <w:proofErr w:type="spellStart"/>
            <w:r w:rsidRPr="00DE7BE3">
              <w:rPr>
                <w:rFonts w:ascii="Trebuchet MS" w:hAnsi="Trebuchet MS"/>
                <w:sz w:val="20"/>
                <w:szCs w:val="20"/>
                <w:lang w:val="ro-RO"/>
              </w:rPr>
              <w:t>şedinţele</w:t>
            </w:r>
            <w:proofErr w:type="spellEnd"/>
            <w:r w:rsidRPr="00DE7BE3">
              <w:rPr>
                <w:rFonts w:ascii="Trebuchet MS" w:hAnsi="Trebuchet MS"/>
                <w:sz w:val="20"/>
                <w:szCs w:val="20"/>
                <w:lang w:val="ro-RO"/>
              </w:rPr>
              <w:t xml:space="preserve"> publice </w:t>
            </w:r>
            <w:r w:rsidRPr="00DE7BE3">
              <w:rPr>
                <w:rFonts w:ascii="Trebuchet MS" w:hAnsi="Trebuchet MS"/>
                <w:i/>
                <w:iCs/>
                <w:sz w:val="20"/>
                <w:szCs w:val="20"/>
                <w:lang w:val="ro-RO"/>
              </w:rPr>
              <w:t xml:space="preserve">(exclusiv </w:t>
            </w:r>
            <w:proofErr w:type="spellStart"/>
            <w:r w:rsidRPr="00DE7BE3">
              <w:rPr>
                <w:rFonts w:ascii="Trebuchet MS" w:hAnsi="Trebuchet MS"/>
                <w:i/>
                <w:iCs/>
                <w:sz w:val="20"/>
                <w:szCs w:val="20"/>
                <w:lang w:val="ro-RO"/>
              </w:rPr>
              <w:t>funcţionarii</w:t>
            </w:r>
            <w:proofErr w:type="spellEnd"/>
            <w:r w:rsidRPr="00DE7BE3">
              <w:rPr>
                <w:rFonts w:ascii="Trebuchet MS" w:hAnsi="Trebuchet MS"/>
                <w:i/>
                <w:iCs/>
                <w:sz w:val="20"/>
                <w:szCs w:val="20"/>
                <w:lang w:val="ro-RO"/>
              </w:rPr>
              <w:t>)</w:t>
            </w:r>
            <w:r w:rsidRPr="00DE7BE3">
              <w:rPr>
                <w:rFonts w:ascii="Trebuchet MS" w:hAnsi="Trebuchet MS"/>
                <w:sz w:val="20"/>
                <w:szCs w:val="20"/>
                <w:lang w:val="ro-RO"/>
              </w:rPr>
              <w:t xml:space="preserve">               </w:t>
            </w:r>
          </w:p>
        </w:tc>
        <w:tc>
          <w:tcPr>
            <w:tcW w:w="2160" w:type="dxa"/>
          </w:tcPr>
          <w:p w14:paraId="073BBE7E"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4C27F00" w14:textId="77777777" w:rsidTr="007247D3">
        <w:tc>
          <w:tcPr>
            <w:tcW w:w="7920" w:type="dxa"/>
          </w:tcPr>
          <w:p w14:paraId="3179D0CF"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w:t>
            </w:r>
            <w:proofErr w:type="spellStart"/>
            <w:r w:rsidRPr="00DE7BE3">
              <w:rPr>
                <w:rFonts w:ascii="Trebuchet MS" w:hAnsi="Trebuchet MS"/>
                <w:sz w:val="20"/>
                <w:szCs w:val="20"/>
                <w:lang w:val="ro-RO"/>
              </w:rPr>
              <w:t>şedinţelor</w:t>
            </w:r>
            <w:proofErr w:type="spellEnd"/>
            <w:r w:rsidRPr="00DE7BE3">
              <w:rPr>
                <w:rFonts w:ascii="Trebuchet MS" w:hAnsi="Trebuchet MS"/>
                <w:sz w:val="20"/>
                <w:szCs w:val="20"/>
                <w:lang w:val="ro-RO"/>
              </w:rPr>
              <w:t xml:space="preserve"> publice </w:t>
            </w:r>
            <w:proofErr w:type="spellStart"/>
            <w:r w:rsidRPr="00DE7BE3">
              <w:rPr>
                <w:rFonts w:ascii="Trebuchet MS" w:hAnsi="Trebuchet MS"/>
                <w:sz w:val="20"/>
                <w:szCs w:val="20"/>
                <w:lang w:val="ro-RO"/>
              </w:rPr>
              <w:t>desfăşurate</w:t>
            </w:r>
            <w:proofErr w:type="spellEnd"/>
            <w:r w:rsidRPr="00DE7BE3">
              <w:rPr>
                <w:rFonts w:ascii="Trebuchet MS" w:hAnsi="Trebuchet MS"/>
                <w:sz w:val="20"/>
                <w:szCs w:val="20"/>
                <w:lang w:val="ro-RO"/>
              </w:rPr>
              <w:t xml:space="preserve"> în </w:t>
            </w:r>
            <w:proofErr w:type="spellStart"/>
            <w:r w:rsidRPr="00DE7BE3">
              <w:rPr>
                <w:rFonts w:ascii="Trebuchet MS" w:hAnsi="Trebuchet MS"/>
                <w:sz w:val="20"/>
                <w:szCs w:val="20"/>
                <w:lang w:val="ro-RO"/>
              </w:rPr>
              <w:t>prezenţa</w:t>
            </w:r>
            <w:proofErr w:type="spellEnd"/>
            <w:r w:rsidRPr="00DE7BE3">
              <w:rPr>
                <w:rFonts w:ascii="Trebuchet MS" w:hAnsi="Trebuchet MS"/>
                <w:sz w:val="20"/>
                <w:szCs w:val="20"/>
                <w:lang w:val="ro-RO"/>
              </w:rPr>
              <w:t xml:space="preserve"> mass-media</w:t>
            </w:r>
          </w:p>
        </w:tc>
        <w:tc>
          <w:tcPr>
            <w:tcW w:w="2160" w:type="dxa"/>
          </w:tcPr>
          <w:p w14:paraId="294C721D"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E7039BB" w14:textId="77777777" w:rsidTr="007247D3">
        <w:tc>
          <w:tcPr>
            <w:tcW w:w="7920" w:type="dxa"/>
          </w:tcPr>
          <w:p w14:paraId="648F133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total al </w:t>
            </w:r>
            <w:proofErr w:type="spellStart"/>
            <w:r w:rsidRPr="00DE7BE3">
              <w:rPr>
                <w:rFonts w:ascii="Trebuchet MS" w:hAnsi="Trebuchet MS"/>
                <w:sz w:val="20"/>
                <w:szCs w:val="20"/>
                <w:lang w:val="ro-RO"/>
              </w:rPr>
              <w:t>observaţiilor</w:t>
            </w:r>
            <w:proofErr w:type="spellEnd"/>
            <w:r w:rsidRPr="00DE7BE3">
              <w:rPr>
                <w:rFonts w:ascii="Trebuchet MS" w:hAnsi="Trebuchet MS"/>
                <w:sz w:val="20"/>
                <w:szCs w:val="20"/>
                <w:lang w:val="ro-RO"/>
              </w:rPr>
              <w:t xml:space="preserve"> </w:t>
            </w:r>
            <w:proofErr w:type="spellStart"/>
            <w:r w:rsidRPr="00DE7BE3">
              <w:rPr>
                <w:rFonts w:ascii="Trebuchet MS" w:hAnsi="Trebuchet MS"/>
                <w:sz w:val="20"/>
                <w:szCs w:val="20"/>
                <w:lang w:val="ro-RO"/>
              </w:rPr>
              <w:t>şi</w:t>
            </w:r>
            <w:proofErr w:type="spellEnd"/>
            <w:r w:rsidRPr="00DE7BE3">
              <w:rPr>
                <w:rFonts w:ascii="Trebuchet MS" w:hAnsi="Trebuchet MS"/>
                <w:sz w:val="20"/>
                <w:szCs w:val="20"/>
                <w:lang w:val="ro-RO"/>
              </w:rPr>
              <w:t xml:space="preserve"> recomandărilor exprimate în cadrul </w:t>
            </w:r>
            <w:proofErr w:type="spellStart"/>
            <w:r w:rsidRPr="00DE7BE3">
              <w:rPr>
                <w:rFonts w:ascii="Trebuchet MS" w:hAnsi="Trebuchet MS"/>
                <w:sz w:val="20"/>
                <w:szCs w:val="20"/>
                <w:lang w:val="ro-RO"/>
              </w:rPr>
              <w:t>şedinţelor</w:t>
            </w:r>
            <w:proofErr w:type="spellEnd"/>
            <w:r w:rsidRPr="00DE7BE3">
              <w:rPr>
                <w:rFonts w:ascii="Trebuchet MS" w:hAnsi="Trebuchet MS"/>
                <w:sz w:val="20"/>
                <w:szCs w:val="20"/>
                <w:lang w:val="ro-RO"/>
              </w:rPr>
              <w:t xml:space="preserve"> publice                                                                  </w:t>
            </w:r>
          </w:p>
        </w:tc>
        <w:tc>
          <w:tcPr>
            <w:tcW w:w="2160" w:type="dxa"/>
          </w:tcPr>
          <w:p w14:paraId="5FE20F42"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05409FB0" w14:textId="77777777" w:rsidTr="007247D3">
        <w:tc>
          <w:tcPr>
            <w:tcW w:w="7920" w:type="dxa"/>
          </w:tcPr>
          <w:p w14:paraId="3263A43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total al recomandărilor incluse în deciziile luate</w:t>
            </w:r>
          </w:p>
        </w:tc>
        <w:tc>
          <w:tcPr>
            <w:tcW w:w="2160" w:type="dxa"/>
          </w:tcPr>
          <w:p w14:paraId="339F6709"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38F60C90" w14:textId="77777777" w:rsidTr="007247D3">
        <w:trPr>
          <w:cantSplit/>
        </w:trPr>
        <w:tc>
          <w:tcPr>
            <w:tcW w:w="10080" w:type="dxa"/>
            <w:gridSpan w:val="2"/>
          </w:tcPr>
          <w:p w14:paraId="1B3AC721" w14:textId="77777777"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w:t>
            </w:r>
            <w:proofErr w:type="spellStart"/>
            <w:r w:rsidRPr="00DE7BE3">
              <w:rPr>
                <w:rFonts w:ascii="Trebuchet MS" w:hAnsi="Trebuchet MS"/>
                <w:sz w:val="20"/>
                <w:szCs w:val="20"/>
                <w:lang w:val="ro-RO"/>
              </w:rPr>
              <w:t>şedinţelor</w:t>
            </w:r>
            <w:proofErr w:type="spellEnd"/>
            <w:r w:rsidRPr="00DE7BE3">
              <w:rPr>
                <w:rFonts w:ascii="Trebuchet MS" w:hAnsi="Trebuchet MS"/>
                <w:sz w:val="20"/>
                <w:szCs w:val="20"/>
                <w:lang w:val="ro-RO"/>
              </w:rPr>
              <w:t xml:space="preserve"> care nu au fost publice, cu </w:t>
            </w:r>
            <w:proofErr w:type="spellStart"/>
            <w:r w:rsidRPr="00DE7BE3">
              <w:rPr>
                <w:rFonts w:ascii="Trebuchet MS" w:hAnsi="Trebuchet MS"/>
                <w:sz w:val="20"/>
                <w:szCs w:val="20"/>
                <w:lang w:val="ro-RO"/>
              </w:rPr>
              <w:t>motivaţia</w:t>
            </w:r>
            <w:proofErr w:type="spellEnd"/>
            <w:r w:rsidRPr="00DE7BE3">
              <w:rPr>
                <w:rFonts w:ascii="Trebuchet MS" w:hAnsi="Trebuchet MS"/>
                <w:sz w:val="20"/>
                <w:szCs w:val="20"/>
                <w:lang w:val="ro-RO"/>
              </w:rPr>
              <w:t xml:space="preserve"> </w:t>
            </w:r>
            <w:proofErr w:type="spellStart"/>
            <w:r w:rsidRPr="00DE7BE3">
              <w:rPr>
                <w:rFonts w:ascii="Trebuchet MS" w:hAnsi="Trebuchet MS"/>
                <w:sz w:val="20"/>
                <w:szCs w:val="20"/>
                <w:lang w:val="ro-RO"/>
              </w:rPr>
              <w:t>restricţionării</w:t>
            </w:r>
            <w:proofErr w:type="spellEnd"/>
            <w:r w:rsidRPr="00DE7BE3">
              <w:rPr>
                <w:rFonts w:ascii="Trebuchet MS" w:hAnsi="Trebuchet MS"/>
                <w:sz w:val="20"/>
                <w:szCs w:val="20"/>
                <w:lang w:val="ro-RO"/>
              </w:rPr>
              <w:t xml:space="preserve"> accesului:                 </w:t>
            </w:r>
          </w:p>
        </w:tc>
      </w:tr>
      <w:tr w:rsidR="007A2343" w:rsidRPr="00DE7BE3" w14:paraId="31B661F7" w14:textId="77777777" w:rsidTr="007247D3">
        <w:tc>
          <w:tcPr>
            <w:tcW w:w="7920" w:type="dxa"/>
          </w:tcPr>
          <w:p w14:paraId="524CC668"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w:t>
            </w:r>
            <w:proofErr w:type="spellStart"/>
            <w:r w:rsidRPr="00DE7BE3">
              <w:rPr>
                <w:rFonts w:ascii="Trebuchet MS" w:hAnsi="Trebuchet MS"/>
                <w:sz w:val="20"/>
                <w:szCs w:val="20"/>
                <w:lang w:val="ro-RO"/>
              </w:rPr>
              <w:t>informaţii</w:t>
            </w:r>
            <w:proofErr w:type="spellEnd"/>
            <w:r w:rsidRPr="00DE7BE3">
              <w:rPr>
                <w:rFonts w:ascii="Trebuchet MS" w:hAnsi="Trebuchet MS"/>
                <w:sz w:val="20"/>
                <w:szCs w:val="20"/>
                <w:lang w:val="ro-RO"/>
              </w:rPr>
              <w:t xml:space="preserve"> exceptate</w:t>
            </w:r>
          </w:p>
        </w:tc>
        <w:tc>
          <w:tcPr>
            <w:tcW w:w="2160" w:type="dxa"/>
          </w:tcPr>
          <w:p w14:paraId="6664524E"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1C70ADCA" w14:textId="77777777" w:rsidTr="007247D3">
        <w:tc>
          <w:tcPr>
            <w:tcW w:w="7920" w:type="dxa"/>
          </w:tcPr>
          <w:p w14:paraId="3CD8FC39"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vot secret</w:t>
            </w:r>
          </w:p>
        </w:tc>
        <w:tc>
          <w:tcPr>
            <w:tcW w:w="2160" w:type="dxa"/>
          </w:tcPr>
          <w:p w14:paraId="6B50F916"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3950ED10" w14:textId="77777777" w:rsidTr="007247D3">
        <w:tc>
          <w:tcPr>
            <w:tcW w:w="7920" w:type="dxa"/>
          </w:tcPr>
          <w:p w14:paraId="29C7EE5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w:t>
            </w:r>
            <w:proofErr w:type="spellStart"/>
            <w:r w:rsidRPr="00DE7BE3">
              <w:rPr>
                <w:rFonts w:ascii="Trebuchet MS" w:hAnsi="Trebuchet MS"/>
                <w:sz w:val="20"/>
                <w:szCs w:val="20"/>
                <w:lang w:val="ro-RO"/>
              </w:rPr>
              <w:t>c.alte</w:t>
            </w:r>
            <w:proofErr w:type="spellEnd"/>
            <w:r w:rsidRPr="00DE7BE3">
              <w:rPr>
                <w:rFonts w:ascii="Trebuchet MS" w:hAnsi="Trebuchet MS"/>
                <w:sz w:val="20"/>
                <w:szCs w:val="20"/>
                <w:lang w:val="ro-RO"/>
              </w:rPr>
              <w:t xml:space="preserve"> motive (care?)</w:t>
            </w:r>
          </w:p>
        </w:tc>
        <w:tc>
          <w:tcPr>
            <w:tcW w:w="2160" w:type="dxa"/>
          </w:tcPr>
          <w:p w14:paraId="760F0572"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2F108804" w14:textId="77777777" w:rsidTr="007247D3">
        <w:tc>
          <w:tcPr>
            <w:tcW w:w="7920" w:type="dxa"/>
          </w:tcPr>
          <w:p w14:paraId="70A3420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proceselor verbale (minuta) </w:t>
            </w:r>
            <w:proofErr w:type="spellStart"/>
            <w:r w:rsidRPr="00DE7BE3">
              <w:rPr>
                <w:rFonts w:ascii="Trebuchet MS" w:hAnsi="Trebuchet MS"/>
                <w:sz w:val="20"/>
                <w:szCs w:val="20"/>
                <w:lang w:val="ro-RO"/>
              </w:rPr>
              <w:t>şedinţelor</w:t>
            </w:r>
            <w:proofErr w:type="spellEnd"/>
            <w:r w:rsidRPr="00DE7BE3">
              <w:rPr>
                <w:rFonts w:ascii="Trebuchet MS" w:hAnsi="Trebuchet MS"/>
                <w:sz w:val="20"/>
                <w:szCs w:val="20"/>
                <w:lang w:val="ro-RO"/>
              </w:rPr>
              <w:t xml:space="preserve"> publice</w:t>
            </w:r>
          </w:p>
        </w:tc>
        <w:tc>
          <w:tcPr>
            <w:tcW w:w="2160" w:type="dxa"/>
          </w:tcPr>
          <w:p w14:paraId="4228B765"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598EBDDD" w14:textId="77777777" w:rsidTr="007247D3">
        <w:tc>
          <w:tcPr>
            <w:tcW w:w="7920" w:type="dxa"/>
          </w:tcPr>
          <w:p w14:paraId="283ED1A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proceselor verbale (minuta) făcute publice</w:t>
            </w:r>
          </w:p>
        </w:tc>
        <w:tc>
          <w:tcPr>
            <w:tcW w:w="2160" w:type="dxa"/>
          </w:tcPr>
          <w:p w14:paraId="0CFCCE9B"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05B3FD55" w14:textId="77777777" w:rsidTr="007247D3">
        <w:trPr>
          <w:cantSplit/>
        </w:trPr>
        <w:tc>
          <w:tcPr>
            <w:tcW w:w="10080" w:type="dxa"/>
            <w:gridSpan w:val="2"/>
            <w:shd w:val="clear" w:color="auto" w:fill="D9D9D9"/>
          </w:tcPr>
          <w:p w14:paraId="5416B1E8"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sz w:val="20"/>
                <w:szCs w:val="20"/>
                <w:lang w:val="ro-RO"/>
              </w:rPr>
              <w:t xml:space="preserve">C. Cazurile în care autoritatea publică a fost </w:t>
            </w:r>
            <w:proofErr w:type="spellStart"/>
            <w:r w:rsidRPr="00DE7BE3">
              <w:rPr>
                <w:rFonts w:ascii="Trebuchet MS" w:hAnsi="Trebuchet MS"/>
                <w:b/>
                <w:sz w:val="20"/>
                <w:szCs w:val="20"/>
                <w:lang w:val="ro-RO"/>
              </w:rPr>
              <w:t>acţionată</w:t>
            </w:r>
            <w:proofErr w:type="spellEnd"/>
            <w:r w:rsidRPr="00DE7BE3">
              <w:rPr>
                <w:rFonts w:ascii="Trebuchet MS" w:hAnsi="Trebuchet MS"/>
                <w:b/>
                <w:sz w:val="20"/>
                <w:szCs w:val="20"/>
                <w:lang w:val="ro-RO"/>
              </w:rPr>
              <w:t xml:space="preserve"> în </w:t>
            </w:r>
            <w:proofErr w:type="spellStart"/>
            <w:r w:rsidRPr="00DE7BE3">
              <w:rPr>
                <w:rFonts w:ascii="Trebuchet MS" w:hAnsi="Trebuchet MS"/>
                <w:b/>
                <w:sz w:val="20"/>
                <w:szCs w:val="20"/>
                <w:lang w:val="ro-RO"/>
              </w:rPr>
              <w:t>justiţie</w:t>
            </w:r>
            <w:proofErr w:type="spellEnd"/>
            <w:r w:rsidRPr="00DE7BE3">
              <w:rPr>
                <w:rFonts w:ascii="Trebuchet MS" w:hAnsi="Trebuchet MS"/>
                <w:b/>
                <w:sz w:val="20"/>
                <w:szCs w:val="20"/>
                <w:lang w:val="ro-RO"/>
              </w:rPr>
              <w:t xml:space="preserve"> </w:t>
            </w:r>
          </w:p>
        </w:tc>
      </w:tr>
      <w:tr w:rsidR="007A2343" w:rsidRPr="00DE7BE3" w14:paraId="625E2C7A" w14:textId="77777777" w:rsidTr="007247D3">
        <w:trPr>
          <w:cantSplit/>
        </w:trPr>
        <w:tc>
          <w:tcPr>
            <w:tcW w:w="10080" w:type="dxa"/>
            <w:gridSpan w:val="2"/>
          </w:tcPr>
          <w:p w14:paraId="650A568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w:t>
            </w:r>
            <w:proofErr w:type="spellStart"/>
            <w:r w:rsidRPr="00DE7BE3">
              <w:rPr>
                <w:rFonts w:ascii="Trebuchet MS" w:hAnsi="Trebuchet MS"/>
                <w:sz w:val="20"/>
                <w:szCs w:val="20"/>
                <w:lang w:val="ro-RO"/>
              </w:rPr>
              <w:t>acţiunilor</w:t>
            </w:r>
            <w:proofErr w:type="spellEnd"/>
            <w:r w:rsidRPr="00DE7BE3">
              <w:rPr>
                <w:rFonts w:ascii="Trebuchet MS" w:hAnsi="Trebuchet MS"/>
                <w:sz w:val="20"/>
                <w:szCs w:val="20"/>
                <w:lang w:val="ro-RO"/>
              </w:rPr>
              <w:t xml:space="preserve"> în </w:t>
            </w:r>
            <w:proofErr w:type="spellStart"/>
            <w:r w:rsidRPr="00DE7BE3">
              <w:rPr>
                <w:rFonts w:ascii="Trebuchet MS" w:hAnsi="Trebuchet MS"/>
                <w:sz w:val="20"/>
                <w:szCs w:val="20"/>
                <w:lang w:val="ro-RO"/>
              </w:rPr>
              <w:t>justiţie</w:t>
            </w:r>
            <w:proofErr w:type="spellEnd"/>
            <w:r w:rsidRPr="00DE7BE3">
              <w:rPr>
                <w:rFonts w:ascii="Trebuchet MS" w:hAnsi="Trebuchet MS"/>
                <w:sz w:val="20"/>
                <w:szCs w:val="20"/>
                <w:lang w:val="ro-RO"/>
              </w:rPr>
              <w:t xml:space="preserve"> pentru nerespectarea prevederilor legii privind </w:t>
            </w:r>
          </w:p>
          <w:p w14:paraId="58A58EA5" w14:textId="77777777" w:rsidR="007A2343" w:rsidRPr="00DE7BE3" w:rsidRDefault="007A2343" w:rsidP="007247D3">
            <w:pPr>
              <w:spacing w:after="0" w:line="240" w:lineRule="auto"/>
              <w:jc w:val="both"/>
              <w:rPr>
                <w:rFonts w:ascii="Trebuchet MS" w:hAnsi="Trebuchet MS"/>
                <w:sz w:val="20"/>
                <w:szCs w:val="20"/>
                <w:lang w:val="ro-RO"/>
              </w:rPr>
            </w:pPr>
            <w:proofErr w:type="spellStart"/>
            <w:r w:rsidRPr="00DE7BE3">
              <w:rPr>
                <w:rFonts w:ascii="Trebuchet MS" w:hAnsi="Trebuchet MS"/>
                <w:sz w:val="20"/>
                <w:szCs w:val="20"/>
                <w:lang w:val="ro-RO"/>
              </w:rPr>
              <w:t>transparenţa</w:t>
            </w:r>
            <w:proofErr w:type="spellEnd"/>
            <w:r w:rsidRPr="00DE7BE3">
              <w:rPr>
                <w:rFonts w:ascii="Trebuchet MS" w:hAnsi="Trebuchet MS"/>
                <w:sz w:val="20"/>
                <w:szCs w:val="20"/>
                <w:lang w:val="ro-RO"/>
              </w:rPr>
              <w:t xml:space="preserve"> decizională intentate </w:t>
            </w:r>
            <w:proofErr w:type="spellStart"/>
            <w:r w:rsidRPr="00DE7BE3">
              <w:rPr>
                <w:rFonts w:ascii="Trebuchet MS" w:hAnsi="Trebuchet MS"/>
                <w:sz w:val="20"/>
                <w:szCs w:val="20"/>
                <w:lang w:val="ro-RO"/>
              </w:rPr>
              <w:t>administraţiei</w:t>
            </w:r>
            <w:proofErr w:type="spellEnd"/>
            <w:r w:rsidRPr="00DE7BE3">
              <w:rPr>
                <w:rFonts w:ascii="Trebuchet MS" w:hAnsi="Trebuchet MS"/>
                <w:sz w:val="20"/>
                <w:szCs w:val="20"/>
                <w:lang w:val="ro-RO"/>
              </w:rPr>
              <w:t xml:space="preserve"> publice:</w:t>
            </w:r>
          </w:p>
        </w:tc>
      </w:tr>
      <w:tr w:rsidR="007A2343" w:rsidRPr="00DE7BE3" w14:paraId="193B93CF" w14:textId="77777777" w:rsidTr="007247D3">
        <w:tc>
          <w:tcPr>
            <w:tcW w:w="7920" w:type="dxa"/>
          </w:tcPr>
          <w:p w14:paraId="51DD2AAC"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rezolvate favorabil reclamantului</w:t>
            </w:r>
          </w:p>
        </w:tc>
        <w:tc>
          <w:tcPr>
            <w:tcW w:w="2160" w:type="dxa"/>
          </w:tcPr>
          <w:p w14:paraId="2CBAE6F8"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2CCAA257" w14:textId="77777777" w:rsidTr="007247D3">
        <w:tc>
          <w:tcPr>
            <w:tcW w:w="7920" w:type="dxa"/>
          </w:tcPr>
          <w:p w14:paraId="1DA22C4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rezolvate favorabil </w:t>
            </w:r>
            <w:proofErr w:type="spellStart"/>
            <w:r w:rsidRPr="00DE7BE3">
              <w:rPr>
                <w:rFonts w:ascii="Trebuchet MS" w:hAnsi="Trebuchet MS"/>
                <w:sz w:val="20"/>
                <w:szCs w:val="20"/>
                <w:lang w:val="ro-RO"/>
              </w:rPr>
              <w:t>instituţiei</w:t>
            </w:r>
            <w:proofErr w:type="spellEnd"/>
          </w:p>
        </w:tc>
        <w:tc>
          <w:tcPr>
            <w:tcW w:w="2160" w:type="dxa"/>
          </w:tcPr>
          <w:p w14:paraId="7188EBCA"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41AEA656" w14:textId="77777777" w:rsidTr="007247D3">
        <w:tc>
          <w:tcPr>
            <w:tcW w:w="7920" w:type="dxa"/>
          </w:tcPr>
          <w:p w14:paraId="74C2A41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în curs de </w:t>
            </w:r>
            <w:proofErr w:type="spellStart"/>
            <w:r w:rsidRPr="00DE7BE3">
              <w:rPr>
                <w:rFonts w:ascii="Trebuchet MS" w:hAnsi="Trebuchet MS"/>
                <w:sz w:val="20"/>
                <w:szCs w:val="20"/>
                <w:lang w:val="ro-RO"/>
              </w:rPr>
              <w:t>soluţionare</w:t>
            </w:r>
            <w:proofErr w:type="spellEnd"/>
          </w:p>
        </w:tc>
        <w:tc>
          <w:tcPr>
            <w:tcW w:w="2160" w:type="dxa"/>
          </w:tcPr>
          <w:p w14:paraId="6A1EFBCC"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73CB92B" w14:textId="77777777" w:rsidTr="007247D3">
        <w:tc>
          <w:tcPr>
            <w:tcW w:w="7920" w:type="dxa"/>
          </w:tcPr>
          <w:p w14:paraId="64301A4A" w14:textId="77777777"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D. AFIȘARE STANDARDIZATĂ</w:t>
            </w:r>
          </w:p>
        </w:tc>
        <w:tc>
          <w:tcPr>
            <w:tcW w:w="2160" w:type="dxa"/>
          </w:tcPr>
          <w:p w14:paraId="246D7C0D"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2C56B174" w14:textId="77777777" w:rsidTr="007247D3">
        <w:tc>
          <w:tcPr>
            <w:tcW w:w="7920" w:type="dxa"/>
          </w:tcPr>
          <w:p w14:paraId="0F98742D"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Precizați dacă pe site-ul autorității/instituției există secțiunea ”Transparență Decizională” (da/nu)</w:t>
            </w:r>
          </w:p>
        </w:tc>
        <w:tc>
          <w:tcPr>
            <w:tcW w:w="2160" w:type="dxa"/>
          </w:tcPr>
          <w:p w14:paraId="66AD95B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3092AD98" w14:textId="77777777" w:rsidTr="007247D3">
        <w:tc>
          <w:tcPr>
            <w:tcW w:w="7920" w:type="dxa"/>
          </w:tcPr>
          <w:p w14:paraId="14E28CA7"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Precizați dacă în secțiunea ”Transparență Decizională” pe site-ul autorității/instituției se regăsesc toate informațiile și documentele prevăzute de art. 7 al. 2, al. 10 lit. a) și d) și art. 7 al. 11 din legea nr. 52/2003</w:t>
            </w:r>
          </w:p>
        </w:tc>
        <w:tc>
          <w:tcPr>
            <w:tcW w:w="2160" w:type="dxa"/>
          </w:tcPr>
          <w:p w14:paraId="523AB085"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40D9E7CB" w14:textId="77777777" w:rsidTr="007247D3">
        <w:tc>
          <w:tcPr>
            <w:tcW w:w="7920" w:type="dxa"/>
          </w:tcPr>
          <w:p w14:paraId="061A5A71" w14:textId="77777777"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E. Aprecierea activității</w:t>
            </w:r>
          </w:p>
        </w:tc>
        <w:tc>
          <w:tcPr>
            <w:tcW w:w="2160" w:type="dxa"/>
          </w:tcPr>
          <w:p w14:paraId="3C0C59B2"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221AE60" w14:textId="77777777" w:rsidTr="007247D3">
        <w:tc>
          <w:tcPr>
            <w:tcW w:w="7920" w:type="dxa"/>
          </w:tcPr>
          <w:p w14:paraId="029E205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activitatea proprie : satisfăcătoare/bună/foarte bună</w:t>
            </w:r>
          </w:p>
        </w:tc>
        <w:tc>
          <w:tcPr>
            <w:tcW w:w="2160" w:type="dxa"/>
          </w:tcPr>
          <w:p w14:paraId="074AF83B"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3697C6B" w14:textId="77777777" w:rsidTr="007247D3">
        <w:tc>
          <w:tcPr>
            <w:tcW w:w="7920" w:type="dxa"/>
          </w:tcPr>
          <w:p w14:paraId="412B798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Evaluați resursele disponibile</w:t>
            </w:r>
          </w:p>
        </w:tc>
        <w:tc>
          <w:tcPr>
            <w:tcW w:w="2160" w:type="dxa"/>
          </w:tcPr>
          <w:p w14:paraId="3BE1E05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B063BC7" w14:textId="77777777" w:rsidTr="007247D3">
        <w:tc>
          <w:tcPr>
            <w:tcW w:w="7920" w:type="dxa"/>
          </w:tcPr>
          <w:p w14:paraId="60D701E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3. Evaluați colaborarea cu direcțiile de specialitate</w:t>
            </w:r>
          </w:p>
        </w:tc>
        <w:tc>
          <w:tcPr>
            <w:tcW w:w="2160" w:type="dxa"/>
          </w:tcPr>
          <w:p w14:paraId="33706CA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379B838C" w14:textId="77777777" w:rsidTr="007247D3">
        <w:tc>
          <w:tcPr>
            <w:tcW w:w="7920" w:type="dxa"/>
          </w:tcPr>
          <w:p w14:paraId="39304910" w14:textId="77777777"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 xml:space="preserve">F. Evaluarea proprie a parteneriatului cu </w:t>
            </w:r>
            <w:proofErr w:type="spellStart"/>
            <w:r w:rsidRPr="00DE7BE3">
              <w:rPr>
                <w:rFonts w:ascii="Trebuchet MS" w:hAnsi="Trebuchet MS"/>
                <w:b/>
                <w:sz w:val="20"/>
                <w:szCs w:val="20"/>
                <w:lang w:val="ro-RO"/>
              </w:rPr>
              <w:t>cetăţenii</w:t>
            </w:r>
            <w:proofErr w:type="spellEnd"/>
            <w:r w:rsidRPr="00DE7BE3">
              <w:rPr>
                <w:rFonts w:ascii="Trebuchet MS" w:hAnsi="Trebuchet MS"/>
                <w:b/>
                <w:sz w:val="20"/>
                <w:szCs w:val="20"/>
                <w:lang w:val="ro-RO"/>
              </w:rPr>
              <w:t xml:space="preserve"> </w:t>
            </w:r>
            <w:proofErr w:type="spellStart"/>
            <w:r w:rsidRPr="00DE7BE3">
              <w:rPr>
                <w:rFonts w:ascii="Trebuchet MS" w:hAnsi="Trebuchet MS"/>
                <w:b/>
                <w:sz w:val="20"/>
                <w:szCs w:val="20"/>
                <w:lang w:val="ro-RO"/>
              </w:rPr>
              <w:t>şi</w:t>
            </w:r>
            <w:proofErr w:type="spellEnd"/>
            <w:r w:rsidRPr="00DE7BE3">
              <w:rPr>
                <w:rFonts w:ascii="Trebuchet MS" w:hAnsi="Trebuchet MS"/>
                <w:b/>
                <w:sz w:val="20"/>
                <w:szCs w:val="20"/>
                <w:lang w:val="ro-RO"/>
              </w:rPr>
              <w:t xml:space="preserve"> </w:t>
            </w:r>
            <w:proofErr w:type="spellStart"/>
            <w:r w:rsidRPr="00DE7BE3">
              <w:rPr>
                <w:rFonts w:ascii="Trebuchet MS" w:hAnsi="Trebuchet MS"/>
                <w:b/>
                <w:sz w:val="20"/>
                <w:szCs w:val="20"/>
                <w:lang w:val="ro-RO"/>
              </w:rPr>
              <w:t>asociaţiile</w:t>
            </w:r>
            <w:proofErr w:type="spellEnd"/>
            <w:r w:rsidRPr="00DE7BE3">
              <w:rPr>
                <w:rFonts w:ascii="Trebuchet MS" w:hAnsi="Trebuchet MS"/>
                <w:b/>
                <w:sz w:val="20"/>
                <w:szCs w:val="20"/>
                <w:lang w:val="ro-RO"/>
              </w:rPr>
              <w:t xml:space="preserve"> legal constituite ale acestora</w:t>
            </w:r>
            <w:r w:rsidRPr="00DE7BE3">
              <w:rPr>
                <w:rFonts w:ascii="Trebuchet MS" w:hAnsi="Trebuchet MS"/>
                <w:b/>
                <w:sz w:val="20"/>
                <w:szCs w:val="20"/>
                <w:lang w:val="ro-RO"/>
              </w:rPr>
              <w:tab/>
            </w:r>
          </w:p>
        </w:tc>
        <w:tc>
          <w:tcPr>
            <w:tcW w:w="2160" w:type="dxa"/>
          </w:tcPr>
          <w:p w14:paraId="0C6FC9C0"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2CC4122" w14:textId="77777777" w:rsidTr="007247D3">
        <w:tc>
          <w:tcPr>
            <w:tcW w:w="7920" w:type="dxa"/>
          </w:tcPr>
          <w:p w14:paraId="64125F8F"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1. Evaluați parteneriatul cu </w:t>
            </w:r>
            <w:proofErr w:type="spellStart"/>
            <w:r w:rsidRPr="00DE7BE3">
              <w:rPr>
                <w:rFonts w:ascii="Trebuchet MS" w:hAnsi="Trebuchet MS"/>
                <w:sz w:val="20"/>
                <w:szCs w:val="20"/>
                <w:lang w:val="ro-RO"/>
              </w:rPr>
              <w:t>cetăţenii</w:t>
            </w:r>
            <w:proofErr w:type="spellEnd"/>
            <w:r w:rsidRPr="00DE7BE3">
              <w:rPr>
                <w:rFonts w:ascii="Trebuchet MS" w:hAnsi="Trebuchet MS"/>
                <w:sz w:val="20"/>
                <w:szCs w:val="20"/>
                <w:lang w:val="ro-RO"/>
              </w:rPr>
              <w:t xml:space="preserve"> </w:t>
            </w:r>
            <w:proofErr w:type="spellStart"/>
            <w:r w:rsidRPr="00DE7BE3">
              <w:rPr>
                <w:rFonts w:ascii="Trebuchet MS" w:hAnsi="Trebuchet MS"/>
                <w:sz w:val="20"/>
                <w:szCs w:val="20"/>
                <w:lang w:val="ro-RO"/>
              </w:rPr>
              <w:t>şi</w:t>
            </w:r>
            <w:proofErr w:type="spellEnd"/>
            <w:r w:rsidRPr="00DE7BE3">
              <w:rPr>
                <w:rFonts w:ascii="Trebuchet MS" w:hAnsi="Trebuchet MS"/>
                <w:sz w:val="20"/>
                <w:szCs w:val="20"/>
                <w:lang w:val="ro-RO"/>
              </w:rPr>
              <w:t xml:space="preserve"> </w:t>
            </w:r>
            <w:proofErr w:type="spellStart"/>
            <w:r w:rsidRPr="00DE7BE3">
              <w:rPr>
                <w:rFonts w:ascii="Trebuchet MS" w:hAnsi="Trebuchet MS"/>
                <w:sz w:val="20"/>
                <w:szCs w:val="20"/>
                <w:lang w:val="ro-RO"/>
              </w:rPr>
              <w:t>asociaţiile</w:t>
            </w:r>
            <w:proofErr w:type="spellEnd"/>
            <w:r w:rsidRPr="00DE7BE3">
              <w:rPr>
                <w:rFonts w:ascii="Trebuchet MS" w:hAnsi="Trebuchet MS"/>
                <w:sz w:val="20"/>
                <w:szCs w:val="20"/>
                <w:lang w:val="ro-RO"/>
              </w:rPr>
              <w:t xml:space="preserve"> legal constituite ale acestora : satisfăcătoare/bună/foarte bună</w:t>
            </w:r>
          </w:p>
        </w:tc>
        <w:tc>
          <w:tcPr>
            <w:tcW w:w="2160" w:type="dxa"/>
          </w:tcPr>
          <w:p w14:paraId="2FE8D8A7"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5F74C6E0" w14:textId="77777777" w:rsidTr="007247D3">
        <w:tc>
          <w:tcPr>
            <w:tcW w:w="7920" w:type="dxa"/>
          </w:tcPr>
          <w:p w14:paraId="40EB6D40"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Dificultățile întâmpinate în procesul de organizare a consultării publice</w:t>
            </w:r>
          </w:p>
        </w:tc>
        <w:tc>
          <w:tcPr>
            <w:tcW w:w="2160" w:type="dxa"/>
          </w:tcPr>
          <w:p w14:paraId="22CAF70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BF11CC1" w14:textId="77777777" w:rsidTr="007247D3">
        <w:tc>
          <w:tcPr>
            <w:tcW w:w="7920" w:type="dxa"/>
          </w:tcPr>
          <w:p w14:paraId="1DFE63B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3. Punctele considerate necesar a fi îmbunătățite la nivelul autorității/instituției pentru creșterea eficienței consultărilor publice </w:t>
            </w:r>
          </w:p>
        </w:tc>
        <w:tc>
          <w:tcPr>
            <w:tcW w:w="2160" w:type="dxa"/>
          </w:tcPr>
          <w:p w14:paraId="4343D28C"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DA787D4" w14:textId="77777777" w:rsidTr="007247D3">
        <w:tc>
          <w:tcPr>
            <w:tcW w:w="7920" w:type="dxa"/>
          </w:tcPr>
          <w:p w14:paraId="0BE8CE1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4. Măsurile luate pentru îmbunătățirea procesului de consultare publică  </w:t>
            </w:r>
          </w:p>
        </w:tc>
        <w:tc>
          <w:tcPr>
            <w:tcW w:w="2160" w:type="dxa"/>
          </w:tcPr>
          <w:p w14:paraId="7D360D42" w14:textId="77777777" w:rsidR="007A2343" w:rsidRPr="00DE7BE3" w:rsidRDefault="007A2343" w:rsidP="007247D3">
            <w:pPr>
              <w:spacing w:after="0" w:line="240" w:lineRule="auto"/>
              <w:jc w:val="both"/>
              <w:rPr>
                <w:rFonts w:ascii="Trebuchet MS" w:hAnsi="Trebuchet MS"/>
                <w:sz w:val="20"/>
                <w:szCs w:val="20"/>
                <w:lang w:val="ro-RO"/>
              </w:rPr>
            </w:pPr>
          </w:p>
        </w:tc>
      </w:tr>
    </w:tbl>
    <w:p w14:paraId="3F128464" w14:textId="1E2FAD20" w:rsidR="007A2343" w:rsidRPr="007954EB" w:rsidRDefault="007A2343" w:rsidP="001158D0">
      <w:pPr>
        <w:spacing w:after="0" w:line="240" w:lineRule="auto"/>
        <w:jc w:val="both"/>
        <w:rPr>
          <w:rFonts w:ascii="Trebuchet MS" w:hAnsi="Trebuchet MS"/>
          <w:b/>
          <w:sz w:val="24"/>
          <w:lang w:val="ro-RO"/>
        </w:rPr>
        <w:sectPr w:rsidR="007A2343" w:rsidRPr="007954EB" w:rsidSect="00C226DC">
          <w:headerReference w:type="default" r:id="rId30"/>
          <w:footerReference w:type="default" r:id="rId31"/>
          <w:pgSz w:w="11906" w:h="16838" w:code="9"/>
          <w:pgMar w:top="1304" w:right="1134" w:bottom="1134" w:left="1304" w:header="284" w:footer="284" w:gutter="0"/>
          <w:cols w:space="720"/>
          <w:docGrid w:linePitch="360"/>
        </w:sectPr>
      </w:pPr>
    </w:p>
    <w:bookmarkEnd w:id="38"/>
    <w:bookmarkEnd w:id="39"/>
    <w:p w14:paraId="404A25DD" w14:textId="779B545E" w:rsidR="00EE1DCA" w:rsidRDefault="00EE1DCA" w:rsidP="001158D0">
      <w:pPr>
        <w:spacing w:after="0" w:line="240" w:lineRule="auto"/>
        <w:jc w:val="both"/>
        <w:rPr>
          <w:rFonts w:ascii="Trebuchet MS" w:hAnsi="Trebuchet MS"/>
          <w:b/>
          <w:sz w:val="24"/>
          <w:lang w:val="ro-RO"/>
        </w:rPr>
      </w:pPr>
    </w:p>
    <w:p w14:paraId="1D00861F" w14:textId="3826235C" w:rsidR="00EE1DCA" w:rsidRDefault="00EE1DCA" w:rsidP="001158D0">
      <w:pPr>
        <w:spacing w:after="0" w:line="240" w:lineRule="auto"/>
        <w:jc w:val="both"/>
        <w:rPr>
          <w:rFonts w:ascii="Trebuchet MS" w:hAnsi="Trebuchet MS"/>
          <w:b/>
          <w:sz w:val="24"/>
          <w:lang w:val="ro-RO"/>
        </w:rPr>
      </w:pPr>
    </w:p>
    <w:p w14:paraId="2A2760EE" w14:textId="43BE6280" w:rsidR="00EE1DCA" w:rsidRDefault="00EE1DCA" w:rsidP="001158D0">
      <w:pPr>
        <w:spacing w:after="0" w:line="240" w:lineRule="auto"/>
        <w:jc w:val="both"/>
        <w:rPr>
          <w:rFonts w:ascii="Trebuchet MS" w:hAnsi="Trebuchet MS"/>
          <w:b/>
          <w:sz w:val="24"/>
          <w:lang w:val="ro-RO"/>
        </w:rPr>
      </w:pPr>
    </w:p>
    <w:p w14:paraId="79D5B2BF" w14:textId="163738F5" w:rsidR="00EE1DCA" w:rsidRDefault="00EE1DCA" w:rsidP="001158D0">
      <w:pPr>
        <w:spacing w:after="0" w:line="240" w:lineRule="auto"/>
        <w:jc w:val="both"/>
        <w:rPr>
          <w:rFonts w:ascii="Trebuchet MS" w:hAnsi="Trebuchet MS"/>
          <w:b/>
          <w:sz w:val="24"/>
          <w:lang w:val="ro-RO"/>
        </w:rPr>
      </w:pPr>
    </w:p>
    <w:p w14:paraId="5F90D450" w14:textId="522DDB93" w:rsidR="00EE1DCA" w:rsidRDefault="00EE1DCA" w:rsidP="001158D0">
      <w:pPr>
        <w:spacing w:after="0" w:line="240" w:lineRule="auto"/>
        <w:jc w:val="both"/>
        <w:rPr>
          <w:rFonts w:ascii="Trebuchet MS" w:hAnsi="Trebuchet MS"/>
          <w:b/>
          <w:sz w:val="24"/>
          <w:lang w:val="ro-RO"/>
        </w:rPr>
      </w:pPr>
    </w:p>
    <w:p w14:paraId="444D806D" w14:textId="6C44B042" w:rsidR="00EE1DCA" w:rsidRDefault="00EE1DCA" w:rsidP="001158D0">
      <w:pPr>
        <w:spacing w:after="0" w:line="240" w:lineRule="auto"/>
        <w:jc w:val="both"/>
        <w:rPr>
          <w:rFonts w:ascii="Trebuchet MS" w:hAnsi="Trebuchet MS"/>
          <w:b/>
          <w:sz w:val="24"/>
          <w:lang w:val="ro-RO"/>
        </w:rPr>
      </w:pPr>
    </w:p>
    <w:p w14:paraId="222ACBF0" w14:textId="5EDE88AF" w:rsidR="00EE1DCA" w:rsidRDefault="00EE1DCA" w:rsidP="001158D0">
      <w:pPr>
        <w:spacing w:after="0" w:line="240" w:lineRule="auto"/>
        <w:jc w:val="both"/>
        <w:rPr>
          <w:rFonts w:ascii="Trebuchet MS" w:hAnsi="Trebuchet MS"/>
          <w:b/>
          <w:sz w:val="24"/>
          <w:lang w:val="ro-RO"/>
        </w:rPr>
      </w:pPr>
    </w:p>
    <w:p w14:paraId="1A2E7AE4" w14:textId="042D4417" w:rsidR="00EE1DCA" w:rsidRDefault="00EE1DCA" w:rsidP="001158D0">
      <w:pPr>
        <w:spacing w:after="0" w:line="240" w:lineRule="auto"/>
        <w:jc w:val="both"/>
        <w:rPr>
          <w:rFonts w:ascii="Trebuchet MS" w:hAnsi="Trebuchet MS"/>
          <w:b/>
          <w:sz w:val="24"/>
          <w:lang w:val="ro-RO"/>
        </w:rPr>
      </w:pPr>
    </w:p>
    <w:p w14:paraId="5799CFDD" w14:textId="42C84340" w:rsidR="00EE1DCA" w:rsidRDefault="00EE1DCA" w:rsidP="001158D0">
      <w:pPr>
        <w:spacing w:after="0" w:line="240" w:lineRule="auto"/>
        <w:jc w:val="both"/>
        <w:rPr>
          <w:rFonts w:ascii="Trebuchet MS" w:hAnsi="Trebuchet MS"/>
          <w:b/>
          <w:sz w:val="24"/>
          <w:lang w:val="ro-RO"/>
        </w:rPr>
      </w:pPr>
    </w:p>
    <w:p w14:paraId="17C8D2A8" w14:textId="0E4639CC" w:rsidR="00EE1DCA" w:rsidRDefault="00EE1DCA" w:rsidP="001158D0">
      <w:pPr>
        <w:spacing w:after="0" w:line="240" w:lineRule="auto"/>
        <w:jc w:val="both"/>
        <w:rPr>
          <w:rFonts w:ascii="Trebuchet MS" w:hAnsi="Trebuchet MS"/>
          <w:b/>
          <w:sz w:val="24"/>
          <w:lang w:val="ro-RO"/>
        </w:rPr>
      </w:pPr>
    </w:p>
    <w:p w14:paraId="3723F484" w14:textId="796848A3" w:rsidR="00EE1DCA" w:rsidRDefault="00EE1DCA" w:rsidP="001158D0">
      <w:pPr>
        <w:spacing w:after="0" w:line="240" w:lineRule="auto"/>
        <w:jc w:val="both"/>
        <w:rPr>
          <w:rFonts w:ascii="Trebuchet MS" w:hAnsi="Trebuchet MS"/>
          <w:b/>
          <w:sz w:val="24"/>
          <w:lang w:val="ro-RO"/>
        </w:rPr>
      </w:pPr>
    </w:p>
    <w:p w14:paraId="30B78981" w14:textId="77777777" w:rsidR="00EE1DCA" w:rsidRPr="007954EB" w:rsidRDefault="00EE1DCA" w:rsidP="001158D0">
      <w:pPr>
        <w:spacing w:after="0" w:line="240" w:lineRule="auto"/>
        <w:jc w:val="both"/>
        <w:rPr>
          <w:rFonts w:ascii="Trebuchet MS" w:hAnsi="Trebuchet MS"/>
          <w:b/>
          <w:sz w:val="24"/>
          <w:lang w:val="ro-RO"/>
        </w:rPr>
      </w:pPr>
    </w:p>
    <w:p w14:paraId="5979DA87" w14:textId="77777777" w:rsidR="00EE1DCA" w:rsidRPr="00EE1DCA" w:rsidRDefault="00EE1DCA" w:rsidP="00EE1DCA">
      <w:pPr>
        <w:pStyle w:val="Subsol"/>
        <w:jc w:val="center"/>
        <w:rPr>
          <w:rFonts w:ascii="Trebuchet MS" w:hAnsi="Trebuchet MS"/>
          <w:color w:val="2F5496" w:themeColor="accent1" w:themeShade="BF"/>
          <w:szCs w:val="24"/>
        </w:rPr>
      </w:pPr>
      <w:proofErr w:type="spellStart"/>
      <w:r w:rsidRPr="00EE1DCA">
        <w:rPr>
          <w:rFonts w:ascii="Trebuchet MS" w:hAnsi="Trebuchet MS"/>
          <w:color w:val="2F5496" w:themeColor="accent1" w:themeShade="BF"/>
          <w:szCs w:val="24"/>
        </w:rPr>
        <w:t>Proiect</w:t>
      </w:r>
      <w:proofErr w:type="spellEnd"/>
      <w:r w:rsidRPr="00EE1DCA">
        <w:rPr>
          <w:rFonts w:ascii="Trebuchet MS" w:hAnsi="Trebuchet MS"/>
          <w:color w:val="2F5496" w:themeColor="accent1" w:themeShade="BF"/>
          <w:szCs w:val="24"/>
        </w:rPr>
        <w:t xml:space="preserve"> </w:t>
      </w:r>
      <w:proofErr w:type="spellStart"/>
      <w:r w:rsidRPr="00EE1DCA">
        <w:rPr>
          <w:rFonts w:ascii="Trebuchet MS" w:hAnsi="Trebuchet MS"/>
          <w:color w:val="2F5496" w:themeColor="accent1" w:themeShade="BF"/>
          <w:szCs w:val="24"/>
        </w:rPr>
        <w:t>cofinanțat</w:t>
      </w:r>
      <w:proofErr w:type="spellEnd"/>
      <w:r w:rsidRPr="00EE1DCA">
        <w:rPr>
          <w:rFonts w:ascii="Trebuchet MS" w:hAnsi="Trebuchet MS"/>
          <w:color w:val="2F5496" w:themeColor="accent1" w:themeShade="BF"/>
          <w:szCs w:val="24"/>
        </w:rPr>
        <w:t xml:space="preserve"> din </w:t>
      </w:r>
      <w:proofErr w:type="spellStart"/>
      <w:r w:rsidRPr="00EE1DCA">
        <w:rPr>
          <w:rFonts w:ascii="Trebuchet MS" w:hAnsi="Trebuchet MS"/>
          <w:color w:val="2F5496" w:themeColor="accent1" w:themeShade="BF"/>
          <w:szCs w:val="24"/>
        </w:rPr>
        <w:t>Fondul</w:t>
      </w:r>
      <w:proofErr w:type="spellEnd"/>
      <w:r w:rsidRPr="00EE1DCA">
        <w:rPr>
          <w:rFonts w:ascii="Trebuchet MS" w:hAnsi="Trebuchet MS"/>
          <w:color w:val="2F5496" w:themeColor="accent1" w:themeShade="BF"/>
          <w:szCs w:val="24"/>
        </w:rPr>
        <w:t xml:space="preserve"> Social European </w:t>
      </w:r>
      <w:proofErr w:type="spellStart"/>
      <w:r w:rsidRPr="00EE1DCA">
        <w:rPr>
          <w:rFonts w:ascii="Trebuchet MS" w:hAnsi="Trebuchet MS"/>
          <w:color w:val="2F5496" w:themeColor="accent1" w:themeShade="BF"/>
          <w:szCs w:val="24"/>
        </w:rPr>
        <w:t>prin</w:t>
      </w:r>
      <w:proofErr w:type="spellEnd"/>
    </w:p>
    <w:p w14:paraId="32C15199" w14:textId="04BC68FA" w:rsidR="00EE1DCA" w:rsidRPr="00EE1DCA" w:rsidRDefault="00EE1DCA" w:rsidP="00EE1DCA">
      <w:pPr>
        <w:pStyle w:val="Subsol"/>
        <w:jc w:val="center"/>
        <w:rPr>
          <w:rFonts w:ascii="Trebuchet MS" w:hAnsi="Trebuchet MS"/>
          <w:color w:val="2F5496" w:themeColor="accent1" w:themeShade="BF"/>
          <w:szCs w:val="24"/>
        </w:rPr>
      </w:pPr>
      <w:proofErr w:type="spellStart"/>
      <w:r w:rsidRPr="00EE1DCA">
        <w:rPr>
          <w:rFonts w:ascii="Trebuchet MS" w:hAnsi="Trebuchet MS"/>
          <w:color w:val="2F5496" w:themeColor="accent1" w:themeShade="BF"/>
          <w:szCs w:val="24"/>
        </w:rPr>
        <w:t>Programul</w:t>
      </w:r>
      <w:proofErr w:type="spellEnd"/>
      <w:r w:rsidRPr="00EE1DCA">
        <w:rPr>
          <w:rFonts w:ascii="Trebuchet MS" w:hAnsi="Trebuchet MS"/>
          <w:color w:val="2F5496" w:themeColor="accent1" w:themeShade="BF"/>
          <w:szCs w:val="24"/>
        </w:rPr>
        <w:t xml:space="preserve"> </w:t>
      </w:r>
      <w:proofErr w:type="spellStart"/>
      <w:r w:rsidRPr="00EE1DCA">
        <w:rPr>
          <w:rFonts w:ascii="Trebuchet MS" w:hAnsi="Trebuchet MS"/>
          <w:color w:val="2F5496" w:themeColor="accent1" w:themeShade="BF"/>
          <w:szCs w:val="24"/>
        </w:rPr>
        <w:t>Operațional</w:t>
      </w:r>
      <w:proofErr w:type="spellEnd"/>
      <w:r w:rsidRPr="00EE1DCA">
        <w:rPr>
          <w:rFonts w:ascii="Trebuchet MS" w:hAnsi="Trebuchet MS"/>
          <w:color w:val="2F5496" w:themeColor="accent1" w:themeShade="BF"/>
          <w:szCs w:val="24"/>
        </w:rPr>
        <w:t xml:space="preserve"> Capacitate </w:t>
      </w:r>
      <w:proofErr w:type="spellStart"/>
      <w:r w:rsidRPr="00EE1DCA">
        <w:rPr>
          <w:rFonts w:ascii="Trebuchet MS" w:hAnsi="Trebuchet MS"/>
          <w:color w:val="2F5496" w:themeColor="accent1" w:themeShade="BF"/>
          <w:szCs w:val="24"/>
        </w:rPr>
        <w:t>Administrativă</w:t>
      </w:r>
      <w:proofErr w:type="spellEnd"/>
      <w:r w:rsidRPr="00EE1DCA">
        <w:rPr>
          <w:rFonts w:ascii="Trebuchet MS" w:hAnsi="Trebuchet MS"/>
          <w:color w:val="2F5496" w:themeColor="accent1" w:themeShade="BF"/>
          <w:szCs w:val="24"/>
        </w:rPr>
        <w:t xml:space="preserve"> 2014-2020!</w:t>
      </w:r>
    </w:p>
    <w:p w14:paraId="4B13EBDA" w14:textId="019C860D" w:rsidR="00EE1DCA" w:rsidRPr="00EE1DCA" w:rsidRDefault="00EE1DCA" w:rsidP="00EE1DCA">
      <w:pPr>
        <w:pStyle w:val="Subsol"/>
        <w:jc w:val="center"/>
        <w:rPr>
          <w:rFonts w:ascii="Trebuchet MS" w:hAnsi="Trebuchet MS"/>
          <w:color w:val="2F5496" w:themeColor="accent1" w:themeShade="BF"/>
          <w:szCs w:val="24"/>
        </w:rPr>
      </w:pPr>
    </w:p>
    <w:p w14:paraId="041A4A08" w14:textId="77777777" w:rsidR="00EE1DCA" w:rsidRPr="00EE1DCA" w:rsidRDefault="00F266F3" w:rsidP="00EE1DCA">
      <w:pPr>
        <w:pStyle w:val="Citatintens"/>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 xml:space="preserve">Titlul </w:t>
      </w:r>
      <w:proofErr w:type="spellStart"/>
      <w:r w:rsidRPr="00EE1DCA">
        <w:rPr>
          <w:rFonts w:ascii="Trebuchet MS" w:hAnsi="Trebuchet MS"/>
          <w:color w:val="2F5496" w:themeColor="accent1" w:themeShade="BF"/>
          <w:lang w:val="ro-RO"/>
        </w:rPr>
        <w:t>proiectului:Guvernare</w:t>
      </w:r>
      <w:proofErr w:type="spellEnd"/>
      <w:r w:rsidRPr="00EE1DCA">
        <w:rPr>
          <w:rFonts w:ascii="Trebuchet MS" w:hAnsi="Trebuchet MS"/>
          <w:color w:val="2F5496" w:themeColor="accent1" w:themeShade="BF"/>
          <w:lang w:val="ro-RO"/>
        </w:rPr>
        <w:t xml:space="preserve"> </w:t>
      </w:r>
      <w:proofErr w:type="spellStart"/>
      <w:r w:rsidRPr="00EE1DCA">
        <w:rPr>
          <w:rFonts w:ascii="Trebuchet MS" w:hAnsi="Trebuchet MS"/>
          <w:color w:val="2F5496" w:themeColor="accent1" w:themeShade="BF"/>
          <w:lang w:val="ro-RO"/>
        </w:rPr>
        <w:t>deschisă</w:t>
      </w:r>
      <w:r w:rsidR="009E7A65" w:rsidRPr="00EE1DCA">
        <w:rPr>
          <w:rFonts w:ascii="Trebuchet MS" w:hAnsi="Trebuchet MS"/>
          <w:color w:val="2F5496" w:themeColor="accent1" w:themeShade="BF"/>
          <w:lang w:val="ro-RO"/>
        </w:rPr>
        <w:t>,transparentă</w:t>
      </w:r>
      <w:proofErr w:type="spellEnd"/>
      <w:r w:rsidR="009E7A65" w:rsidRPr="00EE1DCA">
        <w:rPr>
          <w:rFonts w:ascii="Trebuchet MS" w:hAnsi="Trebuchet MS"/>
          <w:color w:val="2F5496" w:themeColor="accent1" w:themeShade="BF"/>
          <w:lang w:val="ro-RO"/>
        </w:rPr>
        <w:t xml:space="preserve"> și participativă-</w:t>
      </w:r>
      <w:proofErr w:type="spellStart"/>
      <w:r w:rsidR="009E7A65" w:rsidRPr="00EE1DCA">
        <w:rPr>
          <w:rFonts w:ascii="Trebuchet MS" w:hAnsi="Trebuchet MS"/>
          <w:color w:val="2F5496" w:themeColor="accent1" w:themeShade="BF"/>
          <w:lang w:val="ro-RO"/>
        </w:rPr>
        <w:t>standardizare,armonizare,dialog</w:t>
      </w:r>
      <w:proofErr w:type="spellEnd"/>
      <w:r w:rsidR="009E7A65" w:rsidRPr="00EE1DCA">
        <w:rPr>
          <w:rFonts w:ascii="Trebuchet MS" w:hAnsi="Trebuchet MS"/>
          <w:color w:val="2F5496" w:themeColor="accent1" w:themeShade="BF"/>
          <w:lang w:val="ro-RO"/>
        </w:rPr>
        <w:t xml:space="preserve"> îmbunătățit</w:t>
      </w:r>
    </w:p>
    <w:p w14:paraId="514C9ACD" w14:textId="70964496" w:rsidR="0009595E" w:rsidRPr="00EE1DCA" w:rsidRDefault="00FF0192" w:rsidP="00EE1DCA">
      <w:pPr>
        <w:pStyle w:val="Citatintens"/>
        <w:spacing w:before="0" w:after="120" w:line="240" w:lineRule="auto"/>
        <w:rPr>
          <w:rFonts w:ascii="Trebuchet MS" w:hAnsi="Trebuchet MS"/>
          <w:color w:val="2F5496" w:themeColor="accent1" w:themeShade="BF"/>
          <w:lang w:val="ro-RO"/>
        </w:rPr>
      </w:pPr>
      <w:r w:rsidRPr="00FF0192">
        <w:rPr>
          <w:rFonts w:ascii="Trebuchet MS" w:hAnsi="Trebuchet MS"/>
          <w:color w:val="2F5496" w:themeColor="accent1" w:themeShade="BF"/>
          <w:lang w:val="ro-RO"/>
        </w:rPr>
        <w:t>Cod SIPOCA/SMIS 2014+:35/118964</w:t>
      </w:r>
    </w:p>
    <w:p w14:paraId="7A31D58E" w14:textId="33F462F8" w:rsidR="00167D97" w:rsidRPr="00EE1DCA" w:rsidRDefault="00167D97" w:rsidP="00EE1DCA">
      <w:pPr>
        <w:pStyle w:val="Citatintens"/>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 xml:space="preserve">Denumirea </w:t>
      </w:r>
      <w:proofErr w:type="spellStart"/>
      <w:r w:rsidRPr="00EE1DCA">
        <w:rPr>
          <w:rFonts w:ascii="Trebuchet MS" w:hAnsi="Trebuchet MS"/>
          <w:color w:val="2F5496" w:themeColor="accent1" w:themeShade="BF"/>
          <w:lang w:val="ro-RO"/>
        </w:rPr>
        <w:t>beneficiarului:Secretariatul</w:t>
      </w:r>
      <w:proofErr w:type="spellEnd"/>
      <w:r w:rsidRPr="00EE1DCA">
        <w:rPr>
          <w:rFonts w:ascii="Trebuchet MS" w:hAnsi="Trebuchet MS"/>
          <w:color w:val="2F5496" w:themeColor="accent1" w:themeShade="BF"/>
          <w:lang w:val="ro-RO"/>
        </w:rPr>
        <w:t xml:space="preserve"> General al Guvernului</w:t>
      </w:r>
    </w:p>
    <w:p w14:paraId="47D6B6A7" w14:textId="33C252D7" w:rsidR="00167D97" w:rsidRPr="00EE1DCA" w:rsidRDefault="00167D97" w:rsidP="00EE1DCA">
      <w:pPr>
        <w:pStyle w:val="Citatintens"/>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 xml:space="preserve">Data </w:t>
      </w:r>
      <w:proofErr w:type="spellStart"/>
      <w:r w:rsidRPr="00EE1DCA">
        <w:rPr>
          <w:rFonts w:ascii="Trebuchet MS" w:hAnsi="Trebuchet MS"/>
          <w:color w:val="2F5496" w:themeColor="accent1" w:themeShade="BF"/>
          <w:lang w:val="ro-RO"/>
        </w:rPr>
        <w:t>publicării:</w:t>
      </w:r>
      <w:r w:rsidR="00A02B3F">
        <w:rPr>
          <w:rFonts w:ascii="Trebuchet MS" w:hAnsi="Trebuchet MS"/>
          <w:color w:val="2F5496" w:themeColor="accent1" w:themeShade="BF"/>
          <w:lang w:val="ro-RO"/>
        </w:rPr>
        <w:t>noiembrie</w:t>
      </w:r>
      <w:proofErr w:type="spellEnd"/>
      <w:r w:rsidRPr="00EE1DCA">
        <w:rPr>
          <w:rFonts w:ascii="Trebuchet MS" w:hAnsi="Trebuchet MS"/>
          <w:color w:val="2F5496" w:themeColor="accent1" w:themeShade="BF"/>
          <w:lang w:val="ro-RO"/>
        </w:rPr>
        <w:t xml:space="preserve"> 2018</w:t>
      </w:r>
    </w:p>
    <w:p w14:paraId="5DF2DA77" w14:textId="2042FFBA" w:rsidR="00167D97" w:rsidRPr="00EE1DCA" w:rsidRDefault="00167D97" w:rsidP="00EE1DCA">
      <w:pPr>
        <w:pStyle w:val="Citatintens"/>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Conținutul acestui material nu reprezintă în mod obligatoriu poziția oficială a Uniunii Europene sau a Guvernului României</w:t>
      </w:r>
    </w:p>
    <w:sectPr w:rsidR="00167D97" w:rsidRPr="00EE1DCA" w:rsidSect="004E4F8A">
      <w:headerReference w:type="default" r:id="rId32"/>
      <w:footerReference w:type="default" r:id="rId33"/>
      <w:pgSz w:w="11906" w:h="16838" w:code="9"/>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2030A" w14:textId="77777777" w:rsidR="008C7B3F" w:rsidRDefault="008C7B3F" w:rsidP="00A87B04">
      <w:pPr>
        <w:spacing w:after="0" w:line="240" w:lineRule="auto"/>
      </w:pPr>
      <w:r>
        <w:separator/>
      </w:r>
    </w:p>
  </w:endnote>
  <w:endnote w:type="continuationSeparator" w:id="0">
    <w:p w14:paraId="05D119CE" w14:textId="77777777" w:rsidR="008C7B3F" w:rsidRDefault="008C7B3F" w:rsidP="00A87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02"/>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BoldItalic">
    <w:altName w:val="Calibri"/>
    <w:panose1 w:val="00000000000000000000"/>
    <w:charset w:val="EE"/>
    <w:family w:val="auto"/>
    <w:notTrueType/>
    <w:pitch w:val="default"/>
    <w:sig w:usb0="00000007" w:usb1="00000000" w:usb2="00000000" w:usb3="00000000" w:csb0="00000003" w:csb1="00000000"/>
  </w:font>
  <w:font w:name="TrebuchetMS-Italic">
    <w:altName w:val="Calibri"/>
    <w:panose1 w:val="00000000000000000000"/>
    <w:charset w:val="EE"/>
    <w:family w:val="auto"/>
    <w:notTrueType/>
    <w:pitch w:val="default"/>
    <w:sig w:usb0="00000007" w:usb1="00000000" w:usb2="00000000" w:usb3="00000000" w:csb0="00000003" w:csb1="00000000"/>
  </w:font>
  <w:font w:name="TrebuchetMS-Bold">
    <w:altName w:val="Calibri"/>
    <w:panose1 w:val="00000000000000000000"/>
    <w:charset w:val="00"/>
    <w:family w:val="swiss"/>
    <w:notTrueType/>
    <w:pitch w:val="default"/>
    <w:sig w:usb0="00000007" w:usb1="00000000" w:usb2="00000000" w:usb3="00000000" w:csb0="00000003" w:csb1="00000000"/>
  </w:font>
  <w:font w:name="TrebuchetMS">
    <w:altName w:val="Calibri"/>
    <w:panose1 w:val="00000000000000000000"/>
    <w:charset w:val="EE"/>
    <w:family w:val="auto"/>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EFB50" w14:textId="27BA91AA" w:rsidR="000D1D70" w:rsidRPr="00183F9D" w:rsidRDefault="000D1D70" w:rsidP="00183F9D">
    <w:pPr>
      <w:pStyle w:val="Subsol"/>
      <w:jc w:val="center"/>
      <w:rPr>
        <w:rFonts w:ascii="Trebuchet MS" w:hAnsi="Trebuchet MS"/>
        <w:color w:val="003399"/>
        <w:sz w:val="20"/>
        <w:szCs w:val="24"/>
      </w:rPr>
    </w:pPr>
    <w:r w:rsidRPr="00183F9D">
      <w:rPr>
        <w:noProof/>
        <w:sz w:val="20"/>
      </w:rPr>
      <w:drawing>
        <wp:anchor distT="0" distB="0" distL="114300" distR="114300" simplePos="0" relativeHeight="251678720" behindDoc="0" locked="0" layoutInCell="1" allowOverlap="1" wp14:anchorId="5C1337B2" wp14:editId="6800BEE4">
          <wp:simplePos x="0" y="0"/>
          <wp:positionH relativeFrom="margin">
            <wp:posOffset>-691515</wp:posOffset>
          </wp:positionH>
          <wp:positionV relativeFrom="paragraph">
            <wp:posOffset>136525</wp:posOffset>
          </wp:positionV>
          <wp:extent cx="7222490" cy="431800"/>
          <wp:effectExtent l="0" t="0" r="0" b="6350"/>
          <wp:wrapNone/>
          <wp:docPr id="24252" name="Picture 2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83F9D">
      <w:rPr>
        <w:rFonts w:ascii="Trebuchet MS" w:hAnsi="Trebuchet MS"/>
        <w:color w:val="003399"/>
        <w:sz w:val="20"/>
        <w:szCs w:val="24"/>
      </w:rPr>
      <w:t>Proiect</w:t>
    </w:r>
    <w:proofErr w:type="spellEnd"/>
    <w:r w:rsidRPr="00183F9D">
      <w:rPr>
        <w:rFonts w:ascii="Trebuchet MS" w:hAnsi="Trebuchet MS"/>
        <w:color w:val="003399"/>
        <w:sz w:val="20"/>
        <w:szCs w:val="24"/>
      </w:rPr>
      <w:t xml:space="preserve"> </w:t>
    </w:r>
    <w:proofErr w:type="spellStart"/>
    <w:r w:rsidRPr="00183F9D">
      <w:rPr>
        <w:rFonts w:ascii="Trebuchet MS" w:hAnsi="Trebuchet MS"/>
        <w:color w:val="003399"/>
        <w:sz w:val="20"/>
        <w:szCs w:val="24"/>
      </w:rPr>
      <w:t>cofinanțat</w:t>
    </w:r>
    <w:proofErr w:type="spellEnd"/>
    <w:r w:rsidRPr="00183F9D">
      <w:rPr>
        <w:rFonts w:ascii="Trebuchet MS" w:hAnsi="Trebuchet MS"/>
        <w:color w:val="003399"/>
        <w:sz w:val="20"/>
        <w:szCs w:val="24"/>
      </w:rPr>
      <w:t xml:space="preserve"> din </w:t>
    </w:r>
    <w:proofErr w:type="spellStart"/>
    <w:r w:rsidRPr="00183F9D">
      <w:rPr>
        <w:rFonts w:ascii="Trebuchet MS" w:hAnsi="Trebuchet MS"/>
        <w:color w:val="003399"/>
        <w:sz w:val="20"/>
        <w:szCs w:val="24"/>
      </w:rPr>
      <w:t>Fondul</w:t>
    </w:r>
    <w:proofErr w:type="spellEnd"/>
    <w:r w:rsidRPr="00183F9D">
      <w:rPr>
        <w:rFonts w:ascii="Trebuchet MS" w:hAnsi="Trebuchet MS"/>
        <w:color w:val="003399"/>
        <w:sz w:val="20"/>
        <w:szCs w:val="24"/>
      </w:rPr>
      <w:t xml:space="preserve"> Social European </w:t>
    </w:r>
    <w:proofErr w:type="spellStart"/>
    <w:r w:rsidRPr="00183F9D">
      <w:rPr>
        <w:rFonts w:ascii="Trebuchet MS" w:hAnsi="Trebuchet MS"/>
        <w:color w:val="003399"/>
        <w:sz w:val="20"/>
        <w:szCs w:val="24"/>
      </w:rPr>
      <w:t>prin</w:t>
    </w:r>
    <w:proofErr w:type="spellEnd"/>
  </w:p>
  <w:p w14:paraId="514C1C28" w14:textId="5875513E" w:rsidR="000D1D70" w:rsidRDefault="000D1D70" w:rsidP="00183F9D">
    <w:pPr>
      <w:pStyle w:val="Subsol"/>
      <w:jc w:val="center"/>
      <w:rPr>
        <w:rFonts w:ascii="Trebuchet MS" w:hAnsi="Trebuchet MS"/>
        <w:color w:val="003399"/>
        <w:sz w:val="20"/>
        <w:szCs w:val="24"/>
      </w:rPr>
    </w:pPr>
    <w:proofErr w:type="spellStart"/>
    <w:r w:rsidRPr="00183F9D">
      <w:rPr>
        <w:rFonts w:ascii="Trebuchet MS" w:hAnsi="Trebuchet MS"/>
        <w:color w:val="003399"/>
        <w:sz w:val="20"/>
        <w:szCs w:val="24"/>
      </w:rPr>
      <w:t>Programul</w:t>
    </w:r>
    <w:proofErr w:type="spellEnd"/>
    <w:r w:rsidRPr="00183F9D">
      <w:rPr>
        <w:rFonts w:ascii="Trebuchet MS" w:hAnsi="Trebuchet MS"/>
        <w:color w:val="003399"/>
        <w:sz w:val="20"/>
        <w:szCs w:val="24"/>
      </w:rPr>
      <w:t xml:space="preserve"> </w:t>
    </w:r>
    <w:proofErr w:type="spellStart"/>
    <w:r w:rsidRPr="00183F9D">
      <w:rPr>
        <w:rFonts w:ascii="Trebuchet MS" w:hAnsi="Trebuchet MS"/>
        <w:color w:val="003399"/>
        <w:sz w:val="20"/>
        <w:szCs w:val="24"/>
      </w:rPr>
      <w:t>Operațional</w:t>
    </w:r>
    <w:proofErr w:type="spellEnd"/>
    <w:r w:rsidRPr="00183F9D">
      <w:rPr>
        <w:rFonts w:ascii="Trebuchet MS" w:hAnsi="Trebuchet MS"/>
        <w:color w:val="003399"/>
        <w:sz w:val="20"/>
        <w:szCs w:val="24"/>
      </w:rPr>
      <w:t xml:space="preserve"> Capacitate </w:t>
    </w:r>
    <w:proofErr w:type="spellStart"/>
    <w:r w:rsidRPr="00183F9D">
      <w:rPr>
        <w:rFonts w:ascii="Trebuchet MS" w:hAnsi="Trebuchet MS"/>
        <w:color w:val="003399"/>
        <w:sz w:val="20"/>
        <w:szCs w:val="24"/>
      </w:rPr>
      <w:t>Administrativă</w:t>
    </w:r>
    <w:proofErr w:type="spellEnd"/>
    <w:r w:rsidRPr="00183F9D">
      <w:rPr>
        <w:rFonts w:ascii="Trebuchet MS" w:hAnsi="Trebuchet MS"/>
        <w:color w:val="003399"/>
        <w:sz w:val="20"/>
        <w:szCs w:val="24"/>
      </w:rPr>
      <w:t xml:space="preserve"> 2014-2020!</w:t>
    </w:r>
  </w:p>
  <w:p w14:paraId="13663CA3" w14:textId="77777777" w:rsidR="000D1D70" w:rsidRDefault="000D1D70" w:rsidP="00183F9D">
    <w:pPr>
      <w:pStyle w:val="Subsol"/>
      <w:jc w:val="center"/>
      <w:rPr>
        <w:rFonts w:ascii="Trebuchet MS" w:hAnsi="Trebuchet MS"/>
        <w:color w:val="003399"/>
        <w:szCs w:val="24"/>
      </w:rPr>
    </w:pPr>
  </w:p>
  <w:p w14:paraId="5633DD7B" w14:textId="347A92E0" w:rsidR="000D1D70" w:rsidRPr="00FA5B90" w:rsidRDefault="000D1D70" w:rsidP="008E3A40">
    <w:pPr>
      <w:pStyle w:val="Subsol"/>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14:paraId="4BE1215E" w14:textId="645067BC" w:rsidR="000D1D70" w:rsidRPr="00E06003" w:rsidRDefault="000D1D70" w:rsidP="00E06003">
    <w:pPr>
      <w:pStyle w:val="Subsol"/>
      <w:tabs>
        <w:tab w:val="clear" w:pos="4680"/>
        <w:tab w:val="clear" w:pos="9360"/>
        <w:tab w:val="left" w:pos="4410"/>
      </w:tabs>
      <w:ind w:left="4410" w:right="-1440" w:hanging="180"/>
      <w:rPr>
        <w:color w:val="4472C4" w:themeColor="accent1"/>
      </w:rPr>
    </w:pPr>
    <w:r w:rsidRPr="00E06003">
      <w:rPr>
        <w:color w:val="4472C4" w:themeColor="accent1"/>
      </w:rPr>
      <w:tab/>
    </w:r>
    <w:r w:rsidRPr="00E06003">
      <w:rPr>
        <w:color w:val="4472C4" w:themeColor="accent1"/>
      </w:rPr>
      <w:fldChar w:fldCharType="begin"/>
    </w:r>
    <w:r w:rsidRPr="00E06003">
      <w:rPr>
        <w:color w:val="4472C4" w:themeColor="accent1"/>
      </w:rPr>
      <w:instrText xml:space="preserve"> PAGE  \* ArabicDash </w:instrText>
    </w:r>
    <w:r w:rsidRPr="00E06003">
      <w:rPr>
        <w:color w:val="4472C4" w:themeColor="accent1"/>
      </w:rPr>
      <w:fldChar w:fldCharType="separate"/>
    </w:r>
    <w:r>
      <w:rPr>
        <w:noProof/>
        <w:color w:val="4472C4" w:themeColor="accent1"/>
      </w:rPr>
      <w:t>- 12 -</w:t>
    </w:r>
    <w:r w:rsidRPr="00E06003">
      <w:rPr>
        <w:color w:val="4472C4" w:themeColor="accent1"/>
      </w:rPr>
      <w:fldChar w:fldCharType="end"/>
    </w:r>
    <w:r>
      <w:rPr>
        <w:color w:val="4472C4" w:themeColor="accent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92254" w14:textId="3B28351A" w:rsidR="000D1D70" w:rsidRDefault="000D1D70" w:rsidP="00DC459F">
    <w:pPr>
      <w:pStyle w:val="Subsol"/>
      <w:jc w:val="center"/>
      <w:rPr>
        <w:rFonts w:ascii="Trebuchet MS" w:hAnsi="Trebuchet MS"/>
        <w:color w:val="003399"/>
        <w:sz w:val="24"/>
        <w:szCs w:val="24"/>
      </w:rPr>
    </w:pPr>
    <w:r>
      <w:rPr>
        <w:noProof/>
      </w:rPr>
      <w:drawing>
        <wp:anchor distT="0" distB="0" distL="114300" distR="114300" simplePos="0" relativeHeight="251682816" behindDoc="0" locked="0" layoutInCell="1" allowOverlap="1" wp14:anchorId="5502825E" wp14:editId="4F30EC21">
          <wp:simplePos x="0" y="0"/>
          <wp:positionH relativeFrom="column">
            <wp:posOffset>-701795</wp:posOffset>
          </wp:positionH>
          <wp:positionV relativeFrom="paragraph">
            <wp:posOffset>-128905</wp:posOffset>
          </wp:positionV>
          <wp:extent cx="7222490" cy="431800"/>
          <wp:effectExtent l="0" t="0" r="0" b="6350"/>
          <wp:wrapNone/>
          <wp:docPr id="24254" name="Picture 2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F352E" w14:textId="35C3FF5C" w:rsidR="000D1D70" w:rsidRDefault="000D1D70" w:rsidP="00DC459F">
    <w:pPr>
      <w:pStyle w:val="Subsol"/>
      <w:jc w:val="center"/>
      <w:rPr>
        <w:rFonts w:ascii="Trebuchet MS" w:hAnsi="Trebuchet MS"/>
        <w:color w:val="003399"/>
        <w:sz w:val="24"/>
        <w:szCs w:val="24"/>
      </w:rPr>
    </w:pPr>
    <w:r>
      <w:rPr>
        <w:rFonts w:ascii="Trebuchet MS" w:hAnsi="Trebuchet MS"/>
        <w:color w:val="003399"/>
        <w:sz w:val="24"/>
        <w:szCs w:val="24"/>
      </w:rPr>
      <w:t>www.poca.ro</w:t>
    </w:r>
  </w:p>
  <w:p w14:paraId="29E2AB52" w14:textId="3D360300" w:rsidR="000D1D70" w:rsidRDefault="000D1D70">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A5BDB" w14:textId="77777777" w:rsidR="000D1D70" w:rsidRPr="00183F9D" w:rsidRDefault="000D1D70" w:rsidP="00183F9D">
    <w:pPr>
      <w:pStyle w:val="Subsol"/>
      <w:jc w:val="center"/>
      <w:rPr>
        <w:rFonts w:ascii="Trebuchet MS" w:hAnsi="Trebuchet MS"/>
        <w:color w:val="003399"/>
        <w:sz w:val="20"/>
        <w:szCs w:val="24"/>
      </w:rPr>
    </w:pPr>
    <w:r w:rsidRPr="00183F9D">
      <w:rPr>
        <w:noProof/>
        <w:sz w:val="20"/>
      </w:rPr>
      <w:drawing>
        <wp:anchor distT="0" distB="0" distL="114300" distR="114300" simplePos="0" relativeHeight="251684864" behindDoc="0" locked="0" layoutInCell="1" allowOverlap="1" wp14:anchorId="79DFFC1E" wp14:editId="4E08FA4B">
          <wp:simplePos x="0" y="0"/>
          <wp:positionH relativeFrom="margin">
            <wp:align>center</wp:align>
          </wp:positionH>
          <wp:positionV relativeFrom="paragraph">
            <wp:posOffset>168910</wp:posOffset>
          </wp:positionV>
          <wp:extent cx="7222490" cy="431800"/>
          <wp:effectExtent l="0" t="0" r="0" b="63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83F9D">
      <w:rPr>
        <w:rFonts w:ascii="Trebuchet MS" w:hAnsi="Trebuchet MS"/>
        <w:color w:val="003399"/>
        <w:sz w:val="20"/>
        <w:szCs w:val="24"/>
      </w:rPr>
      <w:t>Proiect</w:t>
    </w:r>
    <w:proofErr w:type="spellEnd"/>
    <w:r w:rsidRPr="00183F9D">
      <w:rPr>
        <w:rFonts w:ascii="Trebuchet MS" w:hAnsi="Trebuchet MS"/>
        <w:color w:val="003399"/>
        <w:sz w:val="20"/>
        <w:szCs w:val="24"/>
      </w:rPr>
      <w:t xml:space="preserve"> </w:t>
    </w:r>
    <w:proofErr w:type="spellStart"/>
    <w:r w:rsidRPr="00183F9D">
      <w:rPr>
        <w:rFonts w:ascii="Trebuchet MS" w:hAnsi="Trebuchet MS"/>
        <w:color w:val="003399"/>
        <w:sz w:val="20"/>
        <w:szCs w:val="24"/>
      </w:rPr>
      <w:t>cofinanțat</w:t>
    </w:r>
    <w:proofErr w:type="spellEnd"/>
    <w:r w:rsidRPr="00183F9D">
      <w:rPr>
        <w:rFonts w:ascii="Trebuchet MS" w:hAnsi="Trebuchet MS"/>
        <w:color w:val="003399"/>
        <w:sz w:val="20"/>
        <w:szCs w:val="24"/>
      </w:rPr>
      <w:t xml:space="preserve"> din </w:t>
    </w:r>
    <w:proofErr w:type="spellStart"/>
    <w:r w:rsidRPr="00183F9D">
      <w:rPr>
        <w:rFonts w:ascii="Trebuchet MS" w:hAnsi="Trebuchet MS"/>
        <w:color w:val="003399"/>
        <w:sz w:val="20"/>
        <w:szCs w:val="24"/>
      </w:rPr>
      <w:t>Fondul</w:t>
    </w:r>
    <w:proofErr w:type="spellEnd"/>
    <w:r w:rsidRPr="00183F9D">
      <w:rPr>
        <w:rFonts w:ascii="Trebuchet MS" w:hAnsi="Trebuchet MS"/>
        <w:color w:val="003399"/>
        <w:sz w:val="20"/>
        <w:szCs w:val="24"/>
      </w:rPr>
      <w:t xml:space="preserve"> Social European </w:t>
    </w:r>
    <w:proofErr w:type="spellStart"/>
    <w:r w:rsidRPr="00183F9D">
      <w:rPr>
        <w:rFonts w:ascii="Trebuchet MS" w:hAnsi="Trebuchet MS"/>
        <w:color w:val="003399"/>
        <w:sz w:val="20"/>
        <w:szCs w:val="24"/>
      </w:rPr>
      <w:t>prin</w:t>
    </w:r>
    <w:proofErr w:type="spellEnd"/>
  </w:p>
  <w:p w14:paraId="1FF2C052" w14:textId="77777777" w:rsidR="000D1D70" w:rsidRDefault="000D1D70" w:rsidP="00183F9D">
    <w:pPr>
      <w:pStyle w:val="Subsol"/>
      <w:jc w:val="center"/>
      <w:rPr>
        <w:rFonts w:ascii="Trebuchet MS" w:hAnsi="Trebuchet MS"/>
        <w:color w:val="003399"/>
        <w:sz w:val="20"/>
        <w:szCs w:val="24"/>
      </w:rPr>
    </w:pPr>
    <w:proofErr w:type="spellStart"/>
    <w:r w:rsidRPr="00183F9D">
      <w:rPr>
        <w:rFonts w:ascii="Trebuchet MS" w:hAnsi="Trebuchet MS"/>
        <w:color w:val="003399"/>
        <w:sz w:val="20"/>
        <w:szCs w:val="24"/>
      </w:rPr>
      <w:t>Programul</w:t>
    </w:r>
    <w:proofErr w:type="spellEnd"/>
    <w:r w:rsidRPr="00183F9D">
      <w:rPr>
        <w:rFonts w:ascii="Trebuchet MS" w:hAnsi="Trebuchet MS"/>
        <w:color w:val="003399"/>
        <w:sz w:val="20"/>
        <w:szCs w:val="24"/>
      </w:rPr>
      <w:t xml:space="preserve"> </w:t>
    </w:r>
    <w:proofErr w:type="spellStart"/>
    <w:r w:rsidRPr="00183F9D">
      <w:rPr>
        <w:rFonts w:ascii="Trebuchet MS" w:hAnsi="Trebuchet MS"/>
        <w:color w:val="003399"/>
        <w:sz w:val="20"/>
        <w:szCs w:val="24"/>
      </w:rPr>
      <w:t>Operațional</w:t>
    </w:r>
    <w:proofErr w:type="spellEnd"/>
    <w:r w:rsidRPr="00183F9D">
      <w:rPr>
        <w:rFonts w:ascii="Trebuchet MS" w:hAnsi="Trebuchet MS"/>
        <w:color w:val="003399"/>
        <w:sz w:val="20"/>
        <w:szCs w:val="24"/>
      </w:rPr>
      <w:t xml:space="preserve"> Capacitate </w:t>
    </w:r>
    <w:proofErr w:type="spellStart"/>
    <w:r w:rsidRPr="00183F9D">
      <w:rPr>
        <w:rFonts w:ascii="Trebuchet MS" w:hAnsi="Trebuchet MS"/>
        <w:color w:val="003399"/>
        <w:sz w:val="20"/>
        <w:szCs w:val="24"/>
      </w:rPr>
      <w:t>Administrativă</w:t>
    </w:r>
    <w:proofErr w:type="spellEnd"/>
    <w:r w:rsidRPr="00183F9D">
      <w:rPr>
        <w:rFonts w:ascii="Trebuchet MS" w:hAnsi="Trebuchet MS"/>
        <w:color w:val="003399"/>
        <w:sz w:val="20"/>
        <w:szCs w:val="24"/>
      </w:rPr>
      <w:t xml:space="preserve"> 2014-2020!</w:t>
    </w:r>
  </w:p>
  <w:p w14:paraId="3EC8C283" w14:textId="77777777" w:rsidR="000D1D70" w:rsidRDefault="000D1D70" w:rsidP="00183F9D">
    <w:pPr>
      <w:pStyle w:val="Subsol"/>
      <w:jc w:val="center"/>
      <w:rPr>
        <w:rFonts w:ascii="Trebuchet MS" w:hAnsi="Trebuchet MS"/>
        <w:color w:val="003399"/>
        <w:szCs w:val="24"/>
      </w:rPr>
    </w:pPr>
  </w:p>
  <w:p w14:paraId="36DAE253" w14:textId="77777777" w:rsidR="000D1D70" w:rsidRPr="00FA5B90" w:rsidRDefault="000D1D70" w:rsidP="008E3A40">
    <w:pPr>
      <w:pStyle w:val="Subsol"/>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14:paraId="06294F9D" w14:textId="302BAC73" w:rsidR="000D1D70" w:rsidRPr="00E06003" w:rsidRDefault="000D1D70" w:rsidP="00251BA5">
    <w:pPr>
      <w:pStyle w:val="Subsol"/>
      <w:tabs>
        <w:tab w:val="clear" w:pos="4680"/>
        <w:tab w:val="clear" w:pos="9360"/>
        <w:tab w:val="left" w:pos="6946"/>
      </w:tabs>
      <w:ind w:left="4410" w:right="-1440" w:hanging="180"/>
      <w:rPr>
        <w:color w:val="4472C4" w:themeColor="accent1"/>
      </w:rPr>
    </w:pPr>
    <w:r w:rsidRPr="00E06003">
      <w:rPr>
        <w:color w:val="4472C4" w:themeColor="accent1"/>
      </w:rPr>
      <w:tab/>
    </w:r>
    <w:r>
      <w:rPr>
        <w:color w:val="4472C4" w:themeColor="accent1"/>
      </w:rPr>
      <w:tab/>
      <w:t xml:space="preserve"> </w:t>
    </w:r>
    <w:r w:rsidRPr="00EA05F6">
      <w:rPr>
        <w:color w:val="4472C4" w:themeColor="accent1"/>
      </w:rPr>
      <w:fldChar w:fldCharType="begin"/>
    </w:r>
    <w:r w:rsidRPr="00EA05F6">
      <w:rPr>
        <w:color w:val="4472C4" w:themeColor="accent1"/>
      </w:rPr>
      <w:instrText xml:space="preserve"> PAGE   \* MERGEFORMAT </w:instrText>
    </w:r>
    <w:r w:rsidRPr="00EA05F6">
      <w:rPr>
        <w:color w:val="4472C4" w:themeColor="accent1"/>
      </w:rPr>
      <w:fldChar w:fldCharType="separate"/>
    </w:r>
    <w:r>
      <w:rPr>
        <w:noProof/>
        <w:color w:val="4472C4" w:themeColor="accent1"/>
      </w:rPr>
      <w:t>37</w:t>
    </w:r>
    <w:r w:rsidRPr="00EA05F6">
      <w:rPr>
        <w:noProof/>
        <w:color w:val="4472C4" w:themeColor="accent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AB59C" w14:textId="77777777" w:rsidR="000D1D70" w:rsidRPr="00183F9D" w:rsidRDefault="000D1D70" w:rsidP="00183F9D">
    <w:pPr>
      <w:pStyle w:val="Subsol"/>
      <w:jc w:val="center"/>
      <w:rPr>
        <w:rFonts w:ascii="Trebuchet MS" w:hAnsi="Trebuchet MS"/>
        <w:color w:val="003399"/>
        <w:sz w:val="20"/>
        <w:szCs w:val="24"/>
      </w:rPr>
    </w:pPr>
    <w:r w:rsidRPr="00183F9D">
      <w:rPr>
        <w:noProof/>
        <w:sz w:val="20"/>
      </w:rPr>
      <w:drawing>
        <wp:anchor distT="0" distB="0" distL="114300" distR="114300" simplePos="0" relativeHeight="251688960" behindDoc="0" locked="0" layoutInCell="1" allowOverlap="1" wp14:anchorId="475F75BF" wp14:editId="3434EF70">
          <wp:simplePos x="0" y="0"/>
          <wp:positionH relativeFrom="margin">
            <wp:align>center</wp:align>
          </wp:positionH>
          <wp:positionV relativeFrom="paragraph">
            <wp:posOffset>168910</wp:posOffset>
          </wp:positionV>
          <wp:extent cx="7222490" cy="431800"/>
          <wp:effectExtent l="0" t="0" r="0"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83F9D">
      <w:rPr>
        <w:rFonts w:ascii="Trebuchet MS" w:hAnsi="Trebuchet MS"/>
        <w:color w:val="003399"/>
        <w:sz w:val="20"/>
        <w:szCs w:val="24"/>
      </w:rPr>
      <w:t>Proiect</w:t>
    </w:r>
    <w:proofErr w:type="spellEnd"/>
    <w:r w:rsidRPr="00183F9D">
      <w:rPr>
        <w:rFonts w:ascii="Trebuchet MS" w:hAnsi="Trebuchet MS"/>
        <w:color w:val="003399"/>
        <w:sz w:val="20"/>
        <w:szCs w:val="24"/>
      </w:rPr>
      <w:t xml:space="preserve"> </w:t>
    </w:r>
    <w:proofErr w:type="spellStart"/>
    <w:r w:rsidRPr="00183F9D">
      <w:rPr>
        <w:rFonts w:ascii="Trebuchet MS" w:hAnsi="Trebuchet MS"/>
        <w:color w:val="003399"/>
        <w:sz w:val="20"/>
        <w:szCs w:val="24"/>
      </w:rPr>
      <w:t>cofinanțat</w:t>
    </w:r>
    <w:proofErr w:type="spellEnd"/>
    <w:r w:rsidRPr="00183F9D">
      <w:rPr>
        <w:rFonts w:ascii="Trebuchet MS" w:hAnsi="Trebuchet MS"/>
        <w:color w:val="003399"/>
        <w:sz w:val="20"/>
        <w:szCs w:val="24"/>
      </w:rPr>
      <w:t xml:space="preserve"> din </w:t>
    </w:r>
    <w:proofErr w:type="spellStart"/>
    <w:r w:rsidRPr="00183F9D">
      <w:rPr>
        <w:rFonts w:ascii="Trebuchet MS" w:hAnsi="Trebuchet MS"/>
        <w:color w:val="003399"/>
        <w:sz w:val="20"/>
        <w:szCs w:val="24"/>
      </w:rPr>
      <w:t>Fondul</w:t>
    </w:r>
    <w:proofErr w:type="spellEnd"/>
    <w:r w:rsidRPr="00183F9D">
      <w:rPr>
        <w:rFonts w:ascii="Trebuchet MS" w:hAnsi="Trebuchet MS"/>
        <w:color w:val="003399"/>
        <w:sz w:val="20"/>
        <w:szCs w:val="24"/>
      </w:rPr>
      <w:t xml:space="preserve"> Social European </w:t>
    </w:r>
    <w:proofErr w:type="spellStart"/>
    <w:r w:rsidRPr="00183F9D">
      <w:rPr>
        <w:rFonts w:ascii="Trebuchet MS" w:hAnsi="Trebuchet MS"/>
        <w:color w:val="003399"/>
        <w:sz w:val="20"/>
        <w:szCs w:val="24"/>
      </w:rPr>
      <w:t>prin</w:t>
    </w:r>
    <w:proofErr w:type="spellEnd"/>
  </w:p>
  <w:p w14:paraId="6236094C" w14:textId="77777777" w:rsidR="000D1D70" w:rsidRDefault="000D1D70" w:rsidP="00183F9D">
    <w:pPr>
      <w:pStyle w:val="Subsol"/>
      <w:jc w:val="center"/>
      <w:rPr>
        <w:rFonts w:ascii="Trebuchet MS" w:hAnsi="Trebuchet MS"/>
        <w:color w:val="003399"/>
        <w:sz w:val="20"/>
        <w:szCs w:val="24"/>
      </w:rPr>
    </w:pPr>
    <w:proofErr w:type="spellStart"/>
    <w:r w:rsidRPr="00183F9D">
      <w:rPr>
        <w:rFonts w:ascii="Trebuchet MS" w:hAnsi="Trebuchet MS"/>
        <w:color w:val="003399"/>
        <w:sz w:val="20"/>
        <w:szCs w:val="24"/>
      </w:rPr>
      <w:t>Programul</w:t>
    </w:r>
    <w:proofErr w:type="spellEnd"/>
    <w:r w:rsidRPr="00183F9D">
      <w:rPr>
        <w:rFonts w:ascii="Trebuchet MS" w:hAnsi="Trebuchet MS"/>
        <w:color w:val="003399"/>
        <w:sz w:val="20"/>
        <w:szCs w:val="24"/>
      </w:rPr>
      <w:t xml:space="preserve"> </w:t>
    </w:r>
    <w:proofErr w:type="spellStart"/>
    <w:r w:rsidRPr="00183F9D">
      <w:rPr>
        <w:rFonts w:ascii="Trebuchet MS" w:hAnsi="Trebuchet MS"/>
        <w:color w:val="003399"/>
        <w:sz w:val="20"/>
        <w:szCs w:val="24"/>
      </w:rPr>
      <w:t>Operațional</w:t>
    </w:r>
    <w:proofErr w:type="spellEnd"/>
    <w:r w:rsidRPr="00183F9D">
      <w:rPr>
        <w:rFonts w:ascii="Trebuchet MS" w:hAnsi="Trebuchet MS"/>
        <w:color w:val="003399"/>
        <w:sz w:val="20"/>
        <w:szCs w:val="24"/>
      </w:rPr>
      <w:t xml:space="preserve"> Capacitate </w:t>
    </w:r>
    <w:proofErr w:type="spellStart"/>
    <w:r w:rsidRPr="00183F9D">
      <w:rPr>
        <w:rFonts w:ascii="Trebuchet MS" w:hAnsi="Trebuchet MS"/>
        <w:color w:val="003399"/>
        <w:sz w:val="20"/>
        <w:szCs w:val="24"/>
      </w:rPr>
      <w:t>Administrativă</w:t>
    </w:r>
    <w:proofErr w:type="spellEnd"/>
    <w:r w:rsidRPr="00183F9D">
      <w:rPr>
        <w:rFonts w:ascii="Trebuchet MS" w:hAnsi="Trebuchet MS"/>
        <w:color w:val="003399"/>
        <w:sz w:val="20"/>
        <w:szCs w:val="24"/>
      </w:rPr>
      <w:t xml:space="preserve"> 2014-2020!</w:t>
    </w:r>
  </w:p>
  <w:p w14:paraId="4E0F8A8A" w14:textId="77777777" w:rsidR="000D1D70" w:rsidRDefault="000D1D70" w:rsidP="00183F9D">
    <w:pPr>
      <w:pStyle w:val="Subsol"/>
      <w:jc w:val="center"/>
      <w:rPr>
        <w:rFonts w:ascii="Trebuchet MS" w:hAnsi="Trebuchet MS"/>
        <w:color w:val="003399"/>
        <w:szCs w:val="24"/>
      </w:rPr>
    </w:pPr>
  </w:p>
  <w:p w14:paraId="4542B97B" w14:textId="48583F39" w:rsidR="000D1D70" w:rsidRDefault="000D1D70" w:rsidP="008E3A40">
    <w:pPr>
      <w:pStyle w:val="Subsol"/>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14:paraId="7C7E545B" w14:textId="591C56F8" w:rsidR="000D1D70" w:rsidRPr="00FA5B90" w:rsidRDefault="000D1D70" w:rsidP="008E3A40">
    <w:pPr>
      <w:pStyle w:val="Subsol"/>
      <w:jc w:val="center"/>
      <w:rPr>
        <w:rFonts w:ascii="Trebuchet MS" w:hAnsi="Trebuchet MS"/>
        <w:b/>
        <w:color w:val="003399"/>
        <w:sz w:val="20"/>
        <w:szCs w:val="24"/>
      </w:rPr>
    </w:pPr>
    <w:r w:rsidRPr="00C226DC">
      <w:rPr>
        <w:rFonts w:ascii="Trebuchet MS" w:hAnsi="Trebuchet MS"/>
        <w:b/>
        <w:color w:val="003399"/>
        <w:sz w:val="20"/>
        <w:szCs w:val="24"/>
      </w:rPr>
      <w:fldChar w:fldCharType="begin"/>
    </w:r>
    <w:r w:rsidRPr="00C226DC">
      <w:rPr>
        <w:rFonts w:ascii="Trebuchet MS" w:hAnsi="Trebuchet MS"/>
        <w:b/>
        <w:color w:val="003399"/>
        <w:sz w:val="20"/>
        <w:szCs w:val="24"/>
      </w:rPr>
      <w:instrText xml:space="preserve"> PAGE   \* MERGEFORMAT </w:instrText>
    </w:r>
    <w:r w:rsidRPr="00C226DC">
      <w:rPr>
        <w:rFonts w:ascii="Trebuchet MS" w:hAnsi="Trebuchet MS"/>
        <w:b/>
        <w:color w:val="003399"/>
        <w:sz w:val="20"/>
        <w:szCs w:val="24"/>
      </w:rPr>
      <w:fldChar w:fldCharType="separate"/>
    </w:r>
    <w:r>
      <w:rPr>
        <w:rFonts w:ascii="Trebuchet MS" w:hAnsi="Trebuchet MS"/>
        <w:b/>
        <w:noProof/>
        <w:color w:val="003399"/>
        <w:sz w:val="20"/>
        <w:szCs w:val="24"/>
      </w:rPr>
      <w:t>61</w:t>
    </w:r>
    <w:r w:rsidRPr="00C226DC">
      <w:rPr>
        <w:rFonts w:ascii="Trebuchet MS" w:hAnsi="Trebuchet MS"/>
        <w:b/>
        <w:noProof/>
        <w:color w:val="003399"/>
        <w:sz w:val="20"/>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63F44" w14:textId="77777777" w:rsidR="000D1D70" w:rsidRDefault="000D1D70" w:rsidP="008E3A40">
    <w:pPr>
      <w:spacing w:after="0" w:line="240" w:lineRule="auto"/>
      <w:jc w:val="center"/>
      <w:rPr>
        <w:rFonts w:ascii="Trebuchet MS" w:hAnsi="Trebuchet MS" w:cs="Calibri"/>
        <w:b/>
        <w:sz w:val="24"/>
        <w:szCs w:val="24"/>
      </w:rPr>
    </w:pPr>
  </w:p>
  <w:p w14:paraId="5FDED7FF" w14:textId="21C56D48" w:rsidR="000D1D70" w:rsidRDefault="000D1D70" w:rsidP="008E3A40">
    <w:pPr>
      <w:pStyle w:val="Subsol"/>
      <w:jc w:val="center"/>
      <w:rPr>
        <w:rFonts w:ascii="Trebuchet MS" w:hAnsi="Trebuchet MS"/>
        <w:color w:val="003399"/>
        <w:szCs w:val="24"/>
      </w:rPr>
    </w:pPr>
    <w:r>
      <w:rPr>
        <w:noProof/>
      </w:rPr>
      <w:drawing>
        <wp:anchor distT="0" distB="0" distL="114300" distR="114300" simplePos="0" relativeHeight="251680768" behindDoc="0" locked="0" layoutInCell="1" allowOverlap="1" wp14:anchorId="4AD18589" wp14:editId="62FCB9E0">
          <wp:simplePos x="0" y="0"/>
          <wp:positionH relativeFrom="column">
            <wp:posOffset>-628650</wp:posOffset>
          </wp:positionH>
          <wp:positionV relativeFrom="paragraph">
            <wp:posOffset>125095</wp:posOffset>
          </wp:positionV>
          <wp:extent cx="7222490" cy="4318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14302" w14:textId="77777777" w:rsidR="000D1D70" w:rsidRPr="005B594E" w:rsidRDefault="000D1D70" w:rsidP="008E3A40">
    <w:pPr>
      <w:pStyle w:val="Subsol"/>
      <w:jc w:val="center"/>
      <w:rPr>
        <w:rFonts w:ascii="Trebuchet MS" w:hAnsi="Trebuchet MS"/>
        <w:color w:val="003399"/>
        <w:sz w:val="24"/>
        <w:szCs w:val="24"/>
      </w:rPr>
    </w:pPr>
  </w:p>
  <w:p w14:paraId="48445062" w14:textId="77777777" w:rsidR="000D1D70" w:rsidRPr="005B594E" w:rsidRDefault="000D1D70" w:rsidP="008E3A40">
    <w:pPr>
      <w:pStyle w:val="Subsol"/>
      <w:jc w:val="center"/>
      <w:rPr>
        <w:rFonts w:ascii="Trebuchet MS" w:hAnsi="Trebuchet MS"/>
        <w:color w:val="003399"/>
        <w:sz w:val="24"/>
        <w:szCs w:val="24"/>
      </w:rPr>
    </w:pPr>
  </w:p>
  <w:p w14:paraId="7FCCA354" w14:textId="447DB033" w:rsidR="000D1D70" w:rsidRDefault="000D1D70" w:rsidP="008E3A40">
    <w:pPr>
      <w:pStyle w:val="Subsol"/>
      <w:jc w:val="center"/>
      <w:rPr>
        <w:rFonts w:ascii="Trebuchet MS" w:hAnsi="Trebuchet MS"/>
        <w:color w:val="003399"/>
        <w:sz w:val="24"/>
        <w:szCs w:val="24"/>
      </w:rPr>
    </w:pPr>
    <w:r>
      <w:rPr>
        <w:rFonts w:ascii="Trebuchet MS" w:hAnsi="Trebuchet MS"/>
        <w:color w:val="003399"/>
        <w:sz w:val="24"/>
        <w:szCs w:val="24"/>
      </w:rPr>
      <w:t xml:space="preserve">Material </w:t>
    </w:r>
    <w:proofErr w:type="spellStart"/>
    <w:r>
      <w:rPr>
        <w:rFonts w:ascii="Trebuchet MS" w:hAnsi="Trebuchet MS"/>
        <w:color w:val="003399"/>
        <w:sz w:val="24"/>
        <w:szCs w:val="24"/>
      </w:rPr>
      <w:t>distribuit</w:t>
    </w:r>
    <w:proofErr w:type="spellEnd"/>
    <w:r>
      <w:rPr>
        <w:rFonts w:ascii="Trebuchet MS" w:hAnsi="Trebuchet MS"/>
        <w:color w:val="003399"/>
        <w:sz w:val="24"/>
        <w:szCs w:val="24"/>
      </w:rPr>
      <w:t xml:space="preserve"> </w:t>
    </w:r>
    <w:proofErr w:type="spellStart"/>
    <w:r>
      <w:rPr>
        <w:rFonts w:ascii="Trebuchet MS" w:hAnsi="Trebuchet MS"/>
        <w:color w:val="003399"/>
        <w:sz w:val="24"/>
        <w:szCs w:val="24"/>
      </w:rPr>
      <w:t>gratuit</w:t>
    </w:r>
    <w:proofErr w:type="spellEnd"/>
  </w:p>
  <w:p w14:paraId="68A2DBA7" w14:textId="77777777" w:rsidR="000D1D70" w:rsidRDefault="000D1D70" w:rsidP="00C97016">
    <w:pPr>
      <w:pStyle w:val="Subsol"/>
      <w:tabs>
        <w:tab w:val="clear" w:pos="9360"/>
      </w:tabs>
      <w:ind w:left="-1440" w:righ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C1B99" w14:textId="77777777" w:rsidR="008C7B3F" w:rsidRDefault="008C7B3F" w:rsidP="00A87B04">
      <w:pPr>
        <w:spacing w:after="0" w:line="240" w:lineRule="auto"/>
      </w:pPr>
      <w:r>
        <w:separator/>
      </w:r>
    </w:p>
  </w:footnote>
  <w:footnote w:type="continuationSeparator" w:id="0">
    <w:p w14:paraId="6C96B925" w14:textId="77777777" w:rsidR="008C7B3F" w:rsidRDefault="008C7B3F" w:rsidP="00A87B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E553E" w14:textId="77777777" w:rsidR="000D1D70" w:rsidRDefault="000D1D70">
    <w:pPr>
      <w:pStyle w:val="Antet"/>
    </w:pPr>
    <w:r w:rsidRPr="00A87B04">
      <w:rPr>
        <w:noProof/>
      </w:rPr>
      <w:drawing>
        <wp:inline distT="0" distB="0" distL="0" distR="0" wp14:anchorId="651DFEAF" wp14:editId="4AC05BBC">
          <wp:extent cx="5943600" cy="619125"/>
          <wp:effectExtent l="0" t="0" r="0" b="9525"/>
          <wp:docPr id="24251" name="Picture 2425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14:paraId="25B8EAEA" w14:textId="77777777" w:rsidR="000D1D70" w:rsidRDefault="000D1D70">
    <w:pPr>
      <w:pStyle w:val="Antet"/>
    </w:pPr>
    <w:r>
      <w:rPr>
        <w:noProof/>
      </w:rPr>
      <mc:AlternateContent>
        <mc:Choice Requires="wps">
          <w:drawing>
            <wp:anchor distT="0" distB="0" distL="114300" distR="114300" simplePos="0" relativeHeight="251659264" behindDoc="0" locked="0" layoutInCell="1" allowOverlap="1" wp14:anchorId="508C252B" wp14:editId="2B7AD5B6">
              <wp:simplePos x="0" y="0"/>
              <wp:positionH relativeFrom="column">
                <wp:posOffset>-708454</wp:posOffset>
              </wp:positionH>
              <wp:positionV relativeFrom="paragraph">
                <wp:posOffset>215728</wp:posOffset>
              </wp:positionV>
              <wp:extent cx="7381103" cy="82379"/>
              <wp:effectExtent l="0" t="0" r="0" b="0"/>
              <wp:wrapNone/>
              <wp:docPr id="2" name="Rectangle 2"/>
              <wp:cNvGraphicFramePr/>
              <a:graphic xmlns:a="http://schemas.openxmlformats.org/drawingml/2006/main">
                <a:graphicData uri="http://schemas.microsoft.com/office/word/2010/wordprocessingShape">
                  <wps:wsp>
                    <wps:cNvSpPr/>
                    <wps:spPr>
                      <a:xfrm>
                        <a:off x="0" y="0"/>
                        <a:ext cx="7381103" cy="8237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F4F87" id="Rectangle 2" o:spid="_x0000_s1026" style="position:absolute;margin-left:-55.8pt;margin-top:17pt;width:581.2pt;height: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" fillcolor="#4472c4 [3204]" stroked="f" strokeweight="1pt"/>
          </w:pict>
        </mc:Fallback>
      </mc:AlternateContent>
    </w:r>
  </w:p>
  <w:p w14:paraId="4218E01C" w14:textId="77777777" w:rsidR="000D1D70" w:rsidRDefault="000D1D70">
    <w:pPr>
      <w:pStyle w:val="Antet"/>
    </w:pPr>
  </w:p>
  <w:p w14:paraId="4F5A687D" w14:textId="77777777" w:rsidR="000D1D70" w:rsidRDefault="000D1D70">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5660F" w14:textId="796BF2C8" w:rsidR="000D1D70" w:rsidRDefault="000D1D70">
    <w:pPr>
      <w:pStyle w:val="Antet"/>
    </w:pPr>
    <w:r w:rsidRPr="00A87B04">
      <w:rPr>
        <w:noProof/>
      </w:rPr>
      <w:drawing>
        <wp:inline distT="0" distB="0" distL="0" distR="0" wp14:anchorId="3D4DE050" wp14:editId="0EA0BDF8">
          <wp:extent cx="5943600" cy="619125"/>
          <wp:effectExtent l="0" t="0" r="0" b="9525"/>
          <wp:docPr id="24253" name="Picture 24253"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427CE" w14:textId="7BDDB9A5" w:rsidR="000D1D70" w:rsidRDefault="000D1D70" w:rsidP="007A7C3A">
    <w:pPr>
      <w:pStyle w:val="Antet"/>
      <w:jc w:val="center"/>
    </w:pPr>
    <w:r w:rsidRPr="00A87B04">
      <w:rPr>
        <w:noProof/>
      </w:rPr>
      <w:drawing>
        <wp:inline distT="0" distB="0" distL="0" distR="0" wp14:anchorId="34DC9682" wp14:editId="2FCF4FB0">
          <wp:extent cx="5943600" cy="619125"/>
          <wp:effectExtent l="0" t="0" r="0" b="9525"/>
          <wp:docPr id="1941" name="Picture 194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14:paraId="1DA7DF2F" w14:textId="0427F597" w:rsidR="000D1D70" w:rsidRDefault="000D1D70">
    <w:pPr>
      <w:pStyle w:val="Antet"/>
    </w:pPr>
    <w:r>
      <w:rPr>
        <w:noProof/>
      </w:rPr>
      <mc:AlternateContent>
        <mc:Choice Requires="wps">
          <w:drawing>
            <wp:anchor distT="0" distB="0" distL="114300" distR="114300" simplePos="0" relativeHeight="251667456" behindDoc="0" locked="0" layoutInCell="1" allowOverlap="1" wp14:anchorId="0625BE54" wp14:editId="5424786F">
              <wp:simplePos x="0" y="0"/>
              <wp:positionH relativeFrom="margin">
                <wp:align>center</wp:align>
              </wp:positionH>
              <wp:positionV relativeFrom="paragraph">
                <wp:posOffset>25867</wp:posOffset>
              </wp:positionV>
              <wp:extent cx="7380605" cy="81915"/>
              <wp:effectExtent l="0" t="0" r="0" b="0"/>
              <wp:wrapNone/>
              <wp:docPr id="29" name="Rectangle 29"/>
              <wp:cNvGraphicFramePr/>
              <a:graphic xmlns:a="http://schemas.openxmlformats.org/drawingml/2006/main">
                <a:graphicData uri="http://schemas.microsoft.com/office/word/2010/wordprocessingShape">
                  <wps:wsp>
                    <wps:cNvSpPr/>
                    <wps:spPr>
                      <a:xfrm>
                        <a:off x="0" y="0"/>
                        <a:ext cx="7380605" cy="819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A7D2D" id="Rectangle 29" o:spid="_x0000_s1026" style="position:absolute;margin-left:0;margin-top:2.05pt;width:581.15pt;height:6.4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" fillcolor="#4472c4 [3204]" stroked="f" strokeweight="1pt">
              <w10:wrap anchorx="margin"/>
            </v:rect>
          </w:pict>
        </mc:Fallback>
      </mc:AlternateContent>
    </w:r>
  </w:p>
  <w:tbl>
    <w:tblPr>
      <w:tblStyle w:val="Tabelgril"/>
      <w:tblW w:w="5588" w:type="pct"/>
      <w:jc w:val="center"/>
      <w:tblLook w:val="04A0" w:firstRow="1" w:lastRow="0" w:firstColumn="1" w:lastColumn="0" w:noHBand="0" w:noVBand="1"/>
    </w:tblPr>
    <w:tblGrid>
      <w:gridCol w:w="1072"/>
      <w:gridCol w:w="7644"/>
      <w:gridCol w:w="1854"/>
    </w:tblGrid>
    <w:tr w:rsidR="000D1D70" w:rsidRPr="00501432" w14:paraId="0BCBB637" w14:textId="77777777" w:rsidTr="000D1D70">
      <w:trPr>
        <w:trHeight w:val="277"/>
        <w:jc w:val="center"/>
      </w:trPr>
      <w:tc>
        <w:tcPr>
          <w:tcW w:w="0" w:type="auto"/>
          <w:vMerge w:val="restart"/>
          <w:vAlign w:val="center"/>
        </w:tcPr>
        <w:p w14:paraId="2827DEAC" w14:textId="77777777" w:rsidR="000D1D70" w:rsidRDefault="000D1D70" w:rsidP="000D1D70">
          <w:pPr>
            <w:autoSpaceDE w:val="0"/>
            <w:autoSpaceDN w:val="0"/>
            <w:adjustRightInd w:val="0"/>
            <w:spacing w:after="0" w:line="240" w:lineRule="auto"/>
            <w:jc w:val="center"/>
            <w:rPr>
              <w:rFonts w:ascii="TrebuchetMS" w:eastAsiaTheme="minorHAnsi" w:hAnsi="TrebuchetMS" w:cs="TrebuchetMS"/>
              <w:b/>
              <w:sz w:val="20"/>
              <w:lang w:val="ro-RO"/>
            </w:rPr>
          </w:pPr>
          <w:r>
            <w:rPr>
              <w:rFonts w:ascii="TrebuchetMS" w:eastAsiaTheme="minorHAnsi" w:hAnsi="TrebuchetMS" w:cs="TrebuchetMS"/>
              <w:b/>
              <w:sz w:val="20"/>
              <w:lang w:val="ro-RO"/>
            </w:rPr>
            <w:t>PRIMĂRIA</w:t>
          </w:r>
        </w:p>
        <w:p w14:paraId="70B1D7AF" w14:textId="24773C6C" w:rsidR="000D1D70" w:rsidRDefault="000D1D70" w:rsidP="000D1D70">
          <w:pPr>
            <w:autoSpaceDE w:val="0"/>
            <w:autoSpaceDN w:val="0"/>
            <w:adjustRightInd w:val="0"/>
            <w:spacing w:after="0" w:line="240" w:lineRule="auto"/>
            <w:jc w:val="center"/>
            <w:rPr>
              <w:rFonts w:ascii="TrebuchetMS" w:eastAsiaTheme="minorHAnsi" w:hAnsi="TrebuchetMS" w:cs="TrebuchetMS"/>
              <w:b/>
              <w:sz w:val="20"/>
              <w:lang w:val="ro-RO"/>
            </w:rPr>
          </w:pPr>
          <w:r>
            <w:rPr>
              <w:rFonts w:ascii="TrebuchetMS" w:eastAsiaTheme="minorHAnsi" w:hAnsi="TrebuchetMS" w:cs="TrebuchetMS"/>
              <w:b/>
              <w:sz w:val="20"/>
              <w:lang w:val="ro-RO"/>
            </w:rPr>
            <w:t>COMUNEI</w:t>
          </w:r>
        </w:p>
        <w:p w14:paraId="596D4FCC" w14:textId="5A87BD55" w:rsidR="000D1D70" w:rsidRPr="000D1D70" w:rsidRDefault="000D1D70" w:rsidP="000D1D70">
          <w:pPr>
            <w:autoSpaceDE w:val="0"/>
            <w:autoSpaceDN w:val="0"/>
            <w:adjustRightInd w:val="0"/>
            <w:spacing w:after="0" w:line="240" w:lineRule="auto"/>
            <w:jc w:val="center"/>
            <w:rPr>
              <w:rFonts w:ascii="TrebuchetMS" w:eastAsiaTheme="minorHAnsi" w:hAnsi="TrebuchetMS" w:cs="TrebuchetMS"/>
              <w:b/>
              <w:sz w:val="20"/>
              <w:lang w:val="ro-RO"/>
            </w:rPr>
          </w:pPr>
          <w:r>
            <w:rPr>
              <w:rFonts w:ascii="TrebuchetMS" w:eastAsiaTheme="minorHAnsi" w:hAnsi="TrebuchetMS" w:cs="TrebuchetMS"/>
              <w:b/>
              <w:sz w:val="20"/>
              <w:lang w:val="ro-RO"/>
            </w:rPr>
            <w:t>CASTELU</w:t>
          </w:r>
        </w:p>
      </w:tc>
      <w:tc>
        <w:tcPr>
          <w:tcW w:w="0" w:type="auto"/>
          <w:vMerge w:val="restart"/>
        </w:tcPr>
        <w:p w14:paraId="519B19C7" w14:textId="77777777" w:rsidR="000D1D70" w:rsidRPr="00183F9D" w:rsidRDefault="000D1D70"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14:paraId="4638CADF" w14:textId="1DA19DE4" w:rsidR="000D1D70" w:rsidRPr="00183F9D" w:rsidRDefault="000D1D70"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Ediția                </w:t>
          </w:r>
          <w:r>
            <w:rPr>
              <w:rFonts w:ascii="TrebuchetMS" w:eastAsiaTheme="minorHAnsi" w:hAnsi="TrebuchetMS" w:cs="TrebuchetMS"/>
              <w:sz w:val="20"/>
              <w:lang w:val="ro-RO"/>
            </w:rPr>
            <w:t>1</w:t>
          </w:r>
        </w:p>
      </w:tc>
    </w:tr>
    <w:tr w:rsidR="000D1D70" w:rsidRPr="00501432" w14:paraId="38C5B365" w14:textId="77777777" w:rsidTr="007A7C3A">
      <w:trPr>
        <w:trHeight w:val="252"/>
        <w:jc w:val="center"/>
      </w:trPr>
      <w:tc>
        <w:tcPr>
          <w:tcW w:w="0" w:type="auto"/>
          <w:vMerge/>
        </w:tcPr>
        <w:p w14:paraId="211A105C" w14:textId="77777777" w:rsidR="000D1D70" w:rsidRPr="00183F9D" w:rsidRDefault="000D1D70"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14:paraId="7FF24B9F" w14:textId="77777777" w:rsidR="000D1D70" w:rsidRPr="00183F9D" w:rsidRDefault="000D1D70"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14:paraId="0D4C076E" w14:textId="2ADD0A9C" w:rsidR="000D1D70" w:rsidRPr="00183F9D" w:rsidRDefault="000D1D70"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Revizia             </w:t>
          </w:r>
          <w:r>
            <w:rPr>
              <w:rFonts w:ascii="TrebuchetMS" w:eastAsiaTheme="minorHAnsi" w:hAnsi="TrebuchetMS" w:cs="TrebuchetMS"/>
              <w:sz w:val="20"/>
              <w:lang w:val="ro-RO"/>
            </w:rPr>
            <w:t>0</w:t>
          </w:r>
        </w:p>
      </w:tc>
    </w:tr>
    <w:tr w:rsidR="000D1D70" w:rsidRPr="00501432" w14:paraId="33E73D7D" w14:textId="77777777" w:rsidTr="007A7C3A">
      <w:trPr>
        <w:trHeight w:val="835"/>
        <w:jc w:val="center"/>
      </w:trPr>
      <w:tc>
        <w:tcPr>
          <w:tcW w:w="0" w:type="auto"/>
          <w:vMerge/>
        </w:tcPr>
        <w:p w14:paraId="137FF885" w14:textId="77777777" w:rsidR="000D1D70" w:rsidRPr="00183F9D" w:rsidRDefault="000D1D70"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14:paraId="2F6DBD17" w14:textId="77777777" w:rsidR="000D1D70" w:rsidRPr="00183F9D" w:rsidRDefault="000D1D70"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14:paraId="1FFBECBB" w14:textId="18D90354" w:rsidR="000D1D70" w:rsidRPr="00183F9D" w:rsidRDefault="000D1D70" w:rsidP="00183F9D">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Cod: PS –</w:t>
          </w:r>
          <w:r>
            <w:rPr>
              <w:rFonts w:ascii="Trebuchet MS" w:hAnsi="Trebuchet MS"/>
              <w:i/>
              <w:sz w:val="24"/>
              <w:lang w:val="ro-RO"/>
            </w:rPr>
            <w:t xml:space="preserve"> L544-L52-01</w:t>
          </w:r>
        </w:p>
      </w:tc>
      <w:tc>
        <w:tcPr>
          <w:tcW w:w="877" w:type="pct"/>
        </w:tcPr>
        <w:p w14:paraId="1EB57F74" w14:textId="22760610" w:rsidR="000D1D70" w:rsidRPr="00183F9D" w:rsidRDefault="000D1D70" w:rsidP="00183F9D">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Exemplar nr.   </w:t>
          </w:r>
          <w:r>
            <w:rPr>
              <w:rFonts w:ascii="TrebuchetMS" w:eastAsiaTheme="minorHAnsi" w:hAnsi="TrebuchetMS" w:cs="TrebuchetMS"/>
              <w:sz w:val="20"/>
              <w:lang w:val="ro-RO"/>
            </w:rPr>
            <w:t>1</w:t>
          </w:r>
        </w:p>
      </w:tc>
    </w:tr>
  </w:tbl>
  <w:p w14:paraId="492EAEAA" w14:textId="77777777" w:rsidR="000D1D70" w:rsidRPr="00183F9D" w:rsidRDefault="000D1D70" w:rsidP="00183F9D">
    <w:pPr>
      <w:pStyle w:val="Antet"/>
      <w:rPr>
        <w:sz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57119" w14:textId="4DEC45D4" w:rsidR="000D1D70" w:rsidRDefault="000D1D70" w:rsidP="007A7C3A">
    <w:pPr>
      <w:pStyle w:val="Antet"/>
      <w:jc w:val="center"/>
    </w:pPr>
    <w:r>
      <w:rPr>
        <w:noProof/>
      </w:rPr>
      <mc:AlternateContent>
        <mc:Choice Requires="wps">
          <w:drawing>
            <wp:anchor distT="0" distB="0" distL="114300" distR="114300" simplePos="0" relativeHeight="251686912" behindDoc="0" locked="0" layoutInCell="1" allowOverlap="1" wp14:anchorId="6BFEB930" wp14:editId="1728ABDF">
              <wp:simplePos x="0" y="0"/>
              <wp:positionH relativeFrom="column">
                <wp:posOffset>-758528</wp:posOffset>
              </wp:positionH>
              <wp:positionV relativeFrom="paragraph">
                <wp:posOffset>654050</wp:posOffset>
              </wp:positionV>
              <wp:extent cx="7380605" cy="81915"/>
              <wp:effectExtent l="0" t="0" r="0" b="0"/>
              <wp:wrapNone/>
              <wp:docPr id="1904" name="Rectangle 1904"/>
              <wp:cNvGraphicFramePr/>
              <a:graphic xmlns:a="http://schemas.openxmlformats.org/drawingml/2006/main">
                <a:graphicData uri="http://schemas.microsoft.com/office/word/2010/wordprocessingShape">
                  <wps:wsp>
                    <wps:cNvSpPr/>
                    <wps:spPr>
                      <a:xfrm>
                        <a:off x="0" y="0"/>
                        <a:ext cx="7380605" cy="819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1DAB6" id="Rectangle 1904" o:spid="_x0000_s1026" style="position:absolute;margin-left:-59.75pt;margin-top:51.5pt;width:581.15pt;height: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" fillcolor="#4472c4 [3204]" stroked="f" strokeweight="1pt"/>
          </w:pict>
        </mc:Fallback>
      </mc:AlternateContent>
    </w:r>
    <w:r w:rsidRPr="00A87B04">
      <w:rPr>
        <w:noProof/>
      </w:rPr>
      <w:drawing>
        <wp:inline distT="0" distB="0" distL="0" distR="0" wp14:anchorId="192F0649" wp14:editId="3C10CFBF">
          <wp:extent cx="5943600" cy="619125"/>
          <wp:effectExtent l="0" t="0" r="0" b="9525"/>
          <wp:docPr id="219" name="Picture 219"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14:paraId="4240C8D6" w14:textId="05BD6585" w:rsidR="000D1D70" w:rsidRDefault="000D1D70">
    <w:pPr>
      <w:pStyle w:val="Antet"/>
    </w:pPr>
  </w:p>
  <w:tbl>
    <w:tblPr>
      <w:tblStyle w:val="Tabelgril"/>
      <w:tblW w:w="5588" w:type="pct"/>
      <w:jc w:val="center"/>
      <w:tblLook w:val="04A0" w:firstRow="1" w:lastRow="0" w:firstColumn="1" w:lastColumn="0" w:noHBand="0" w:noVBand="1"/>
    </w:tblPr>
    <w:tblGrid>
      <w:gridCol w:w="1424"/>
      <w:gridCol w:w="7292"/>
      <w:gridCol w:w="1854"/>
    </w:tblGrid>
    <w:tr w:rsidR="000D1D70" w:rsidRPr="00501432" w14:paraId="7A57A423" w14:textId="77777777" w:rsidTr="007A7C3A">
      <w:trPr>
        <w:trHeight w:val="277"/>
        <w:jc w:val="center"/>
      </w:trPr>
      <w:tc>
        <w:tcPr>
          <w:tcW w:w="0" w:type="auto"/>
          <w:vMerge w:val="restart"/>
        </w:tcPr>
        <w:p w14:paraId="32EE78F0" w14:textId="77777777" w:rsidR="001B320E" w:rsidRPr="001B320E" w:rsidRDefault="001B320E" w:rsidP="00DF1B11">
          <w:pPr>
            <w:autoSpaceDE w:val="0"/>
            <w:autoSpaceDN w:val="0"/>
            <w:adjustRightInd w:val="0"/>
            <w:spacing w:after="0" w:line="240" w:lineRule="auto"/>
            <w:jc w:val="center"/>
            <w:rPr>
              <w:rFonts w:ascii="TrebuchetMS" w:eastAsiaTheme="minorHAnsi" w:hAnsi="TrebuchetMS" w:cs="TrebuchetMS"/>
              <w:b/>
              <w:i/>
              <w:iCs/>
              <w:sz w:val="20"/>
              <w:lang w:val="ro-RO"/>
            </w:rPr>
          </w:pPr>
          <w:r w:rsidRPr="001B320E">
            <w:rPr>
              <w:rFonts w:ascii="TrebuchetMS" w:eastAsiaTheme="minorHAnsi" w:hAnsi="TrebuchetMS" w:cs="TrebuchetMS"/>
              <w:b/>
              <w:i/>
              <w:iCs/>
              <w:sz w:val="20"/>
              <w:lang w:val="ro-RO"/>
            </w:rPr>
            <w:t>PRIMĂRIA</w:t>
          </w:r>
        </w:p>
        <w:p w14:paraId="757ED7B2" w14:textId="0891B556" w:rsidR="000D1D70" w:rsidRPr="00183F9D" w:rsidRDefault="001B320E" w:rsidP="00DF1B11">
          <w:pPr>
            <w:autoSpaceDE w:val="0"/>
            <w:autoSpaceDN w:val="0"/>
            <w:adjustRightInd w:val="0"/>
            <w:spacing w:after="0" w:line="240" w:lineRule="auto"/>
            <w:jc w:val="center"/>
            <w:rPr>
              <w:rFonts w:ascii="TrebuchetMS" w:eastAsiaTheme="minorHAnsi" w:hAnsi="TrebuchetMS" w:cs="TrebuchetMS"/>
              <w:sz w:val="20"/>
              <w:lang w:val="ro-RO"/>
            </w:rPr>
          </w:pPr>
          <w:r w:rsidRPr="001B320E">
            <w:rPr>
              <w:rFonts w:ascii="TrebuchetMS" w:eastAsiaTheme="minorHAnsi" w:hAnsi="TrebuchetMS" w:cs="TrebuchetMS"/>
              <w:b/>
              <w:i/>
              <w:iCs/>
              <w:sz w:val="20"/>
              <w:lang w:val="ro-RO"/>
            </w:rPr>
            <w:t>COMUNEI CASTELU</w:t>
          </w:r>
        </w:p>
      </w:tc>
      <w:tc>
        <w:tcPr>
          <w:tcW w:w="0" w:type="auto"/>
          <w:vMerge w:val="restart"/>
        </w:tcPr>
        <w:p w14:paraId="1E25C253" w14:textId="77777777" w:rsidR="000D1D70" w:rsidRPr="00183F9D" w:rsidRDefault="000D1D70"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14:paraId="299CAAF8" w14:textId="15C8F627" w:rsidR="000D1D70" w:rsidRPr="00183F9D" w:rsidRDefault="000D1D70"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Ediția                </w:t>
          </w:r>
          <w:r w:rsidR="001B320E">
            <w:rPr>
              <w:rFonts w:ascii="TrebuchetMS" w:eastAsiaTheme="minorHAnsi" w:hAnsi="TrebuchetMS" w:cs="TrebuchetMS"/>
              <w:sz w:val="20"/>
              <w:lang w:val="ro-RO"/>
            </w:rPr>
            <w:t>1</w:t>
          </w:r>
        </w:p>
      </w:tc>
    </w:tr>
    <w:tr w:rsidR="000D1D70" w:rsidRPr="00501432" w14:paraId="30EB0E4B" w14:textId="77777777" w:rsidTr="007A7C3A">
      <w:trPr>
        <w:trHeight w:val="252"/>
        <w:jc w:val="center"/>
      </w:trPr>
      <w:tc>
        <w:tcPr>
          <w:tcW w:w="0" w:type="auto"/>
          <w:vMerge/>
        </w:tcPr>
        <w:p w14:paraId="0F40CDD3" w14:textId="77777777" w:rsidR="000D1D70" w:rsidRPr="00183F9D" w:rsidRDefault="000D1D70"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14:paraId="4424DBE9" w14:textId="77777777" w:rsidR="000D1D70" w:rsidRPr="00183F9D" w:rsidRDefault="000D1D70"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14:paraId="551565B1" w14:textId="32B1DEB6" w:rsidR="000D1D70" w:rsidRPr="00183F9D" w:rsidRDefault="000D1D70"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Revizia              </w:t>
          </w:r>
          <w:r w:rsidR="001B320E">
            <w:rPr>
              <w:rFonts w:ascii="TrebuchetMS" w:eastAsiaTheme="minorHAnsi" w:hAnsi="TrebuchetMS" w:cs="TrebuchetMS"/>
              <w:sz w:val="20"/>
              <w:lang w:val="ro-RO"/>
            </w:rPr>
            <w:t>0</w:t>
          </w:r>
        </w:p>
      </w:tc>
    </w:tr>
    <w:tr w:rsidR="000D1D70" w:rsidRPr="00501432" w14:paraId="52DB54E3" w14:textId="77777777" w:rsidTr="007A7C3A">
      <w:trPr>
        <w:trHeight w:val="835"/>
        <w:jc w:val="center"/>
      </w:trPr>
      <w:tc>
        <w:tcPr>
          <w:tcW w:w="0" w:type="auto"/>
          <w:vMerge/>
        </w:tcPr>
        <w:p w14:paraId="449028AA" w14:textId="77777777" w:rsidR="000D1D70" w:rsidRPr="00183F9D" w:rsidRDefault="000D1D70"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14:paraId="6974DE4B" w14:textId="77777777" w:rsidR="000D1D70" w:rsidRPr="00183F9D" w:rsidRDefault="000D1D70"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14:paraId="4380C999" w14:textId="33BEBFA4" w:rsidR="000D1D70" w:rsidRPr="00183F9D" w:rsidRDefault="000D1D70" w:rsidP="00183F9D">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Cod: PS – </w:t>
          </w:r>
          <w:r w:rsidR="003A4F34">
            <w:rPr>
              <w:rFonts w:ascii="Trebuchet MS" w:hAnsi="Trebuchet MS"/>
              <w:i/>
              <w:sz w:val="24"/>
              <w:lang w:val="ro-RO"/>
            </w:rPr>
            <w:t>L544-L52-01</w:t>
          </w:r>
        </w:p>
      </w:tc>
      <w:tc>
        <w:tcPr>
          <w:tcW w:w="877" w:type="pct"/>
        </w:tcPr>
        <w:p w14:paraId="3EC2D111" w14:textId="2C2E8DB9" w:rsidR="000D1D70" w:rsidRPr="00183F9D" w:rsidRDefault="000D1D70" w:rsidP="00183F9D">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Exemplar nr.    </w:t>
          </w:r>
          <w:r w:rsidR="001B320E">
            <w:rPr>
              <w:rFonts w:ascii="TrebuchetMS" w:eastAsiaTheme="minorHAnsi" w:hAnsi="TrebuchetMS" w:cs="TrebuchetMS"/>
              <w:sz w:val="20"/>
              <w:lang w:val="ro-RO"/>
            </w:rPr>
            <w:t>1</w:t>
          </w:r>
        </w:p>
      </w:tc>
    </w:tr>
  </w:tbl>
  <w:p w14:paraId="43546EE4" w14:textId="77777777" w:rsidR="000D1D70" w:rsidRPr="00183F9D" w:rsidRDefault="000D1D70" w:rsidP="00183F9D">
    <w:pPr>
      <w:pStyle w:val="Antet"/>
      <w:rPr>
        <w:sz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723DD" w14:textId="58ED25E6" w:rsidR="000D1D70" w:rsidRDefault="000D1D70" w:rsidP="007A2343">
    <w:pPr>
      <w:pStyle w:val="Antet"/>
      <w:jc w:val="center"/>
    </w:pPr>
  </w:p>
  <w:p w14:paraId="6977C8AC" w14:textId="1CD3C864" w:rsidR="000D1D70" w:rsidRDefault="000D1D70">
    <w:pPr>
      <w:pStyle w:val="Antet"/>
    </w:pPr>
  </w:p>
  <w:p w14:paraId="335A6433" w14:textId="77777777" w:rsidR="000D1D70" w:rsidRDefault="000D1D70">
    <w:pPr>
      <w:pStyle w:val="Antet"/>
    </w:pPr>
  </w:p>
  <w:p w14:paraId="1B336D7F" w14:textId="77777777" w:rsidR="000D1D70" w:rsidRDefault="000D1D70" w:rsidP="007A2343">
    <w:pPr>
      <w:pStyle w:val="Ante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15:restartNumberingAfterBreak="0">
    <w:nsid w:val="00000003"/>
    <w:multiLevelType w:val="multilevel"/>
    <w:tmpl w:val="00000003"/>
    <w:name w:val="WW8Num3"/>
    <w:lvl w:ilvl="0">
      <w:start w:val="2"/>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15:restartNumberingAfterBreak="0">
    <w:nsid w:val="00000008"/>
    <w:multiLevelType w:val="multilevel"/>
    <w:tmpl w:val="00000008"/>
    <w:name w:val="WW8Num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9" w15:restartNumberingAfterBreak="0">
    <w:nsid w:val="0000000A"/>
    <w:multiLevelType w:val="multilevel"/>
    <w:tmpl w:val="0000000A"/>
    <w:name w:val="WW8Num10"/>
    <w:lvl w:ilvl="0">
      <w:start w:val="3"/>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3"/>
      <w:numFmt w:val="decimal"/>
      <w:lvlText w:val="%4."/>
      <w:lvlJc w:val="left"/>
      <w:pPr>
        <w:tabs>
          <w:tab w:val="num" w:pos="1800"/>
        </w:tabs>
        <w:ind w:left="1800" w:hanging="360"/>
      </w:pPr>
    </w:lvl>
    <w:lvl w:ilvl="4">
      <w:start w:val="3"/>
      <w:numFmt w:val="decimal"/>
      <w:lvlText w:val="%5."/>
      <w:lvlJc w:val="left"/>
      <w:pPr>
        <w:tabs>
          <w:tab w:val="num" w:pos="2160"/>
        </w:tabs>
        <w:ind w:left="2160" w:hanging="360"/>
      </w:pPr>
    </w:lvl>
    <w:lvl w:ilvl="5">
      <w:start w:val="3"/>
      <w:numFmt w:val="decimal"/>
      <w:lvlText w:val="%6."/>
      <w:lvlJc w:val="left"/>
      <w:pPr>
        <w:tabs>
          <w:tab w:val="num" w:pos="2520"/>
        </w:tabs>
        <w:ind w:left="2520" w:hanging="360"/>
      </w:pPr>
    </w:lvl>
    <w:lvl w:ilvl="6">
      <w:start w:val="3"/>
      <w:numFmt w:val="decimal"/>
      <w:lvlText w:val="%7."/>
      <w:lvlJc w:val="left"/>
      <w:pPr>
        <w:tabs>
          <w:tab w:val="num" w:pos="2880"/>
        </w:tabs>
        <w:ind w:left="2880" w:hanging="360"/>
      </w:pPr>
    </w:lvl>
    <w:lvl w:ilvl="7">
      <w:start w:val="3"/>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15:restartNumberingAfterBreak="0">
    <w:nsid w:val="0000000C"/>
    <w:multiLevelType w:val="multilevel"/>
    <w:tmpl w:val="0000000C"/>
    <w:name w:val="WW8Num12"/>
    <w:lvl w:ilvl="0">
      <w:start w:val="4"/>
      <w:numFmt w:val="decimal"/>
      <w:lvlText w:val="%1."/>
      <w:lvlJc w:val="left"/>
      <w:pPr>
        <w:tabs>
          <w:tab w:val="num" w:pos="720"/>
        </w:tabs>
        <w:ind w:left="720" w:hanging="360"/>
      </w:pPr>
    </w:lvl>
    <w:lvl w:ilvl="1">
      <w:start w:val="4"/>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4"/>
      <w:numFmt w:val="decimal"/>
      <w:lvlText w:val="%4."/>
      <w:lvlJc w:val="left"/>
      <w:pPr>
        <w:tabs>
          <w:tab w:val="num" w:pos="1800"/>
        </w:tabs>
        <w:ind w:left="1800" w:hanging="360"/>
      </w:pPr>
    </w:lvl>
    <w:lvl w:ilvl="4">
      <w:start w:val="4"/>
      <w:numFmt w:val="decimal"/>
      <w:lvlText w:val="%5."/>
      <w:lvlJc w:val="left"/>
      <w:pPr>
        <w:tabs>
          <w:tab w:val="num" w:pos="2160"/>
        </w:tabs>
        <w:ind w:left="2160" w:hanging="360"/>
      </w:pPr>
    </w:lvl>
    <w:lvl w:ilvl="5">
      <w:start w:val="4"/>
      <w:numFmt w:val="decimal"/>
      <w:lvlText w:val="%6."/>
      <w:lvlJc w:val="left"/>
      <w:pPr>
        <w:tabs>
          <w:tab w:val="num" w:pos="2520"/>
        </w:tabs>
        <w:ind w:left="2520" w:hanging="360"/>
      </w:pPr>
    </w:lvl>
    <w:lvl w:ilvl="6">
      <w:start w:val="4"/>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4"/>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15:restartNumberingAfterBreak="0">
    <w:nsid w:val="0000000F"/>
    <w:multiLevelType w:val="multilevel"/>
    <w:tmpl w:val="0000000F"/>
    <w:name w:val="WW8Num15"/>
    <w:lvl w:ilvl="0">
      <w:start w:val="5"/>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5"/>
      <w:numFmt w:val="decimal"/>
      <w:lvlText w:val="%4."/>
      <w:lvlJc w:val="left"/>
      <w:pPr>
        <w:tabs>
          <w:tab w:val="num" w:pos="1800"/>
        </w:tabs>
        <w:ind w:left="1800" w:hanging="360"/>
      </w:pPr>
    </w:lvl>
    <w:lvl w:ilvl="4">
      <w:start w:val="5"/>
      <w:numFmt w:val="decimal"/>
      <w:lvlText w:val="%5."/>
      <w:lvlJc w:val="left"/>
      <w:pPr>
        <w:tabs>
          <w:tab w:val="num" w:pos="2160"/>
        </w:tabs>
        <w:ind w:left="2160" w:hanging="360"/>
      </w:pPr>
    </w:lvl>
    <w:lvl w:ilvl="5">
      <w:start w:val="5"/>
      <w:numFmt w:val="decimal"/>
      <w:lvlText w:val="%6."/>
      <w:lvlJc w:val="left"/>
      <w:pPr>
        <w:tabs>
          <w:tab w:val="num" w:pos="2520"/>
        </w:tabs>
        <w:ind w:left="2520" w:hanging="360"/>
      </w:pPr>
    </w:lvl>
    <w:lvl w:ilvl="6">
      <w:start w:val="5"/>
      <w:numFmt w:val="decimal"/>
      <w:lvlText w:val="%7."/>
      <w:lvlJc w:val="left"/>
      <w:pPr>
        <w:tabs>
          <w:tab w:val="num" w:pos="2880"/>
        </w:tabs>
        <w:ind w:left="2880" w:hanging="360"/>
      </w:pPr>
    </w:lvl>
    <w:lvl w:ilvl="7">
      <w:start w:val="5"/>
      <w:numFmt w:val="decimal"/>
      <w:lvlText w:val="%8."/>
      <w:lvlJc w:val="left"/>
      <w:pPr>
        <w:tabs>
          <w:tab w:val="num" w:pos="3240"/>
        </w:tabs>
        <w:ind w:left="3240" w:hanging="360"/>
      </w:pPr>
    </w:lvl>
    <w:lvl w:ilvl="8">
      <w:start w:val="5"/>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6" w15:restartNumberingAfterBreak="0">
    <w:nsid w:val="00000011"/>
    <w:multiLevelType w:val="multilevel"/>
    <w:tmpl w:val="00000011"/>
    <w:name w:val="WW8Num17"/>
    <w:lvl w:ilvl="0">
      <w:start w:val="6"/>
      <w:numFmt w:val="decimal"/>
      <w:lvlText w:val="%1."/>
      <w:lvlJc w:val="left"/>
      <w:pPr>
        <w:tabs>
          <w:tab w:val="num" w:pos="720"/>
        </w:tabs>
        <w:ind w:left="720" w:hanging="360"/>
      </w:pPr>
    </w:lvl>
    <w:lvl w:ilvl="1">
      <w:start w:val="6"/>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6"/>
      <w:numFmt w:val="decimal"/>
      <w:lvlText w:val="%4."/>
      <w:lvlJc w:val="left"/>
      <w:pPr>
        <w:tabs>
          <w:tab w:val="num" w:pos="1800"/>
        </w:tabs>
        <w:ind w:left="1800" w:hanging="360"/>
      </w:pPr>
    </w:lvl>
    <w:lvl w:ilvl="4">
      <w:start w:val="6"/>
      <w:numFmt w:val="decimal"/>
      <w:lvlText w:val="%5."/>
      <w:lvlJc w:val="left"/>
      <w:pPr>
        <w:tabs>
          <w:tab w:val="num" w:pos="2160"/>
        </w:tabs>
        <w:ind w:left="2160" w:hanging="360"/>
      </w:pPr>
    </w:lvl>
    <w:lvl w:ilvl="5">
      <w:start w:val="6"/>
      <w:numFmt w:val="decimal"/>
      <w:lvlText w:val="%6."/>
      <w:lvlJc w:val="left"/>
      <w:pPr>
        <w:tabs>
          <w:tab w:val="num" w:pos="2520"/>
        </w:tabs>
        <w:ind w:left="2520" w:hanging="360"/>
      </w:pPr>
    </w:lvl>
    <w:lvl w:ilvl="6">
      <w:start w:val="6"/>
      <w:numFmt w:val="decimal"/>
      <w:lvlText w:val="%7."/>
      <w:lvlJc w:val="left"/>
      <w:pPr>
        <w:tabs>
          <w:tab w:val="num" w:pos="2880"/>
        </w:tabs>
        <w:ind w:left="2880" w:hanging="360"/>
      </w:pPr>
    </w:lvl>
    <w:lvl w:ilvl="7">
      <w:start w:val="6"/>
      <w:numFmt w:val="decimal"/>
      <w:lvlText w:val="%8."/>
      <w:lvlJc w:val="left"/>
      <w:pPr>
        <w:tabs>
          <w:tab w:val="num" w:pos="3240"/>
        </w:tabs>
        <w:ind w:left="3240" w:hanging="360"/>
      </w:pPr>
    </w:lvl>
    <w:lvl w:ilvl="8">
      <w:start w:val="6"/>
      <w:numFmt w:val="decimal"/>
      <w:lvlText w:val="%9."/>
      <w:lvlJc w:val="left"/>
      <w:pPr>
        <w:tabs>
          <w:tab w:val="num" w:pos="3600"/>
        </w:tabs>
        <w:ind w:left="3600" w:hanging="360"/>
      </w:pPr>
    </w:lvl>
  </w:abstractNum>
  <w:abstractNum w:abstractNumId="17"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15:restartNumberingAfterBreak="0">
    <w:nsid w:val="00000013"/>
    <w:multiLevelType w:val="multilevel"/>
    <w:tmpl w:val="00000013"/>
    <w:name w:val="WW8Num19"/>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0" w15:restartNumberingAfterBreak="0">
    <w:nsid w:val="03435D92"/>
    <w:multiLevelType w:val="hybridMultilevel"/>
    <w:tmpl w:val="F7064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9AD6698"/>
    <w:multiLevelType w:val="hybridMultilevel"/>
    <w:tmpl w:val="F3884D4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E8F254F"/>
    <w:multiLevelType w:val="hybridMultilevel"/>
    <w:tmpl w:val="0E926F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0303EC3"/>
    <w:multiLevelType w:val="hybridMultilevel"/>
    <w:tmpl w:val="0F8A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8C65E2"/>
    <w:multiLevelType w:val="hybridMultilevel"/>
    <w:tmpl w:val="B0308D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67B3452"/>
    <w:multiLevelType w:val="hybridMultilevel"/>
    <w:tmpl w:val="EDEE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DC298A"/>
    <w:multiLevelType w:val="hybridMultilevel"/>
    <w:tmpl w:val="A05C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75E27A8"/>
    <w:multiLevelType w:val="hybridMultilevel"/>
    <w:tmpl w:val="03D8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863E01"/>
    <w:multiLevelType w:val="hybridMultilevel"/>
    <w:tmpl w:val="BE80E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1B233996"/>
    <w:multiLevelType w:val="hybridMultilevel"/>
    <w:tmpl w:val="F828CC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1D2F3828"/>
    <w:multiLevelType w:val="hybridMultilevel"/>
    <w:tmpl w:val="B494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D80E87"/>
    <w:multiLevelType w:val="hybridMultilevel"/>
    <w:tmpl w:val="9E5C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36B0161"/>
    <w:multiLevelType w:val="hybridMultilevel"/>
    <w:tmpl w:val="0B40DF0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37E5B12"/>
    <w:multiLevelType w:val="hybridMultilevel"/>
    <w:tmpl w:val="3B664332"/>
    <w:lvl w:ilvl="0" w:tplc="04090003">
      <w:start w:val="1"/>
      <w:numFmt w:val="bullet"/>
      <w:lvlText w:val="o"/>
      <w:lvlJc w:val="left"/>
      <w:pPr>
        <w:ind w:left="1515" w:hanging="360"/>
      </w:pPr>
      <w:rPr>
        <w:rFonts w:ascii="Courier New" w:hAnsi="Courier New" w:cs="Courier New"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4" w15:restartNumberingAfterBreak="0">
    <w:nsid w:val="2425555C"/>
    <w:multiLevelType w:val="hybridMultilevel"/>
    <w:tmpl w:val="FB86D4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5125EE7"/>
    <w:multiLevelType w:val="hybridMultilevel"/>
    <w:tmpl w:val="36F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78216F"/>
    <w:multiLevelType w:val="multilevel"/>
    <w:tmpl w:val="21D0B32A"/>
    <w:lvl w:ilvl="0">
      <w:start w:val="1"/>
      <w:numFmt w:val="decimal"/>
      <w:lvlText w:val="%1."/>
      <w:lvlJc w:val="left"/>
      <w:pPr>
        <w:ind w:left="360" w:hanging="360"/>
      </w:pPr>
      <w:rPr>
        <w:color w:val="auto"/>
      </w:r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5CF2804"/>
    <w:multiLevelType w:val="hybridMultilevel"/>
    <w:tmpl w:val="9C96D6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6AF34D4"/>
    <w:multiLevelType w:val="hybridMultilevel"/>
    <w:tmpl w:val="EAA42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8E179B1"/>
    <w:multiLevelType w:val="hybridMultilevel"/>
    <w:tmpl w:val="C0D2D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CBA2165"/>
    <w:multiLevelType w:val="hybridMultilevel"/>
    <w:tmpl w:val="D28277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D7E0259"/>
    <w:multiLevelType w:val="hybridMultilevel"/>
    <w:tmpl w:val="88F6D692"/>
    <w:lvl w:ilvl="0" w:tplc="04090003">
      <w:start w:val="1"/>
      <w:numFmt w:val="bullet"/>
      <w:lvlText w:val="o"/>
      <w:lvlJc w:val="left"/>
      <w:pPr>
        <w:ind w:left="1080" w:hanging="360"/>
      </w:pPr>
      <w:rPr>
        <w:rFonts w:ascii="Courier New" w:hAnsi="Courier New" w:cs="Courier New"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E97114C"/>
    <w:multiLevelType w:val="hybridMultilevel"/>
    <w:tmpl w:val="A566ED28"/>
    <w:lvl w:ilvl="0" w:tplc="04090001">
      <w:start w:val="1"/>
      <w:numFmt w:val="bullet"/>
      <w:lvlText w:val=""/>
      <w:lvlJc w:val="left"/>
      <w:pPr>
        <w:ind w:left="720" w:hanging="360"/>
      </w:pPr>
      <w:rPr>
        <w:rFonts w:ascii="Symbol" w:hAnsi="Symbol" w:hint="default"/>
      </w:rPr>
    </w:lvl>
    <w:lvl w:ilvl="1" w:tplc="B58EAFD6">
      <w:numFmt w:val="bullet"/>
      <w:lvlText w:val="•"/>
      <w:lvlJc w:val="left"/>
      <w:pPr>
        <w:ind w:left="1440" w:hanging="360"/>
      </w:pPr>
      <w:rPr>
        <w:rFonts w:ascii="Trebuchet MS" w:eastAsia="Calibri"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F131C3E"/>
    <w:multiLevelType w:val="hybridMultilevel"/>
    <w:tmpl w:val="48A428E8"/>
    <w:lvl w:ilvl="0" w:tplc="04090003">
      <w:start w:val="1"/>
      <w:numFmt w:val="bullet"/>
      <w:lvlText w:val="o"/>
      <w:lvlJc w:val="left"/>
      <w:pPr>
        <w:ind w:left="1155" w:hanging="360"/>
      </w:pPr>
      <w:rPr>
        <w:rFonts w:ascii="Courier New" w:hAnsi="Courier New" w:cs="Courier New"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4" w15:restartNumberingAfterBreak="0">
    <w:nsid w:val="2F895E14"/>
    <w:multiLevelType w:val="hybridMultilevel"/>
    <w:tmpl w:val="30E2BD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C416D0"/>
    <w:multiLevelType w:val="hybridMultilevel"/>
    <w:tmpl w:val="B95A5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312355C4"/>
    <w:multiLevelType w:val="hybridMultilevel"/>
    <w:tmpl w:val="9E187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26E5CC2"/>
    <w:multiLevelType w:val="hybridMultilevel"/>
    <w:tmpl w:val="56C8B0BC"/>
    <w:lvl w:ilvl="0" w:tplc="9D042908">
      <w:start w:val="1"/>
      <w:numFmt w:val="lowerLetter"/>
      <w:lvlText w:val="%1."/>
      <w:lvlJc w:val="left"/>
      <w:pPr>
        <w:ind w:left="360" w:hanging="360"/>
      </w:pPr>
      <w:rPr>
        <w:b/>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771280E"/>
    <w:multiLevelType w:val="hybridMultilevel"/>
    <w:tmpl w:val="A686D1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9647F81"/>
    <w:multiLevelType w:val="hybridMultilevel"/>
    <w:tmpl w:val="B4000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AA578C5"/>
    <w:multiLevelType w:val="hybridMultilevel"/>
    <w:tmpl w:val="CF9AC8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3EDF292D"/>
    <w:multiLevelType w:val="hybridMultilevel"/>
    <w:tmpl w:val="9D28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C93B98"/>
    <w:multiLevelType w:val="hybridMultilevel"/>
    <w:tmpl w:val="5D7269E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7E6243"/>
    <w:multiLevelType w:val="hybridMultilevel"/>
    <w:tmpl w:val="DCF4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BE73D6"/>
    <w:multiLevelType w:val="hybridMultilevel"/>
    <w:tmpl w:val="2E88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0F65C63"/>
    <w:multiLevelType w:val="hybridMultilevel"/>
    <w:tmpl w:val="4A4A7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7821485"/>
    <w:multiLevelType w:val="hybridMultilevel"/>
    <w:tmpl w:val="1114790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C9003CA"/>
    <w:multiLevelType w:val="hybridMultilevel"/>
    <w:tmpl w:val="F2B6D18A"/>
    <w:lvl w:ilvl="0" w:tplc="08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F146B6E"/>
    <w:multiLevelType w:val="hybridMultilevel"/>
    <w:tmpl w:val="474464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52C50B0F"/>
    <w:multiLevelType w:val="hybridMultilevel"/>
    <w:tmpl w:val="C61833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11372A"/>
    <w:multiLevelType w:val="hybridMultilevel"/>
    <w:tmpl w:val="01F0C4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E25E14"/>
    <w:multiLevelType w:val="hybridMultilevel"/>
    <w:tmpl w:val="01A0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C5560FF"/>
    <w:multiLevelType w:val="hybridMultilevel"/>
    <w:tmpl w:val="B672BEE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5E617F7C"/>
    <w:multiLevelType w:val="hybridMultilevel"/>
    <w:tmpl w:val="3732FBB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C2709B"/>
    <w:multiLevelType w:val="hybridMultilevel"/>
    <w:tmpl w:val="3F1C756C"/>
    <w:lvl w:ilvl="0" w:tplc="530A19F0">
      <w:start w:val="1"/>
      <w:numFmt w:val="decimal"/>
      <w:lvlText w:val="%1."/>
      <w:lvlJc w:val="left"/>
      <w:pPr>
        <w:ind w:left="108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15:restartNumberingAfterBreak="0">
    <w:nsid w:val="5EF35213"/>
    <w:multiLevelType w:val="hybridMultilevel"/>
    <w:tmpl w:val="DDE4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25473A0"/>
    <w:multiLevelType w:val="hybridMultilevel"/>
    <w:tmpl w:val="48BA6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2580EF1"/>
    <w:multiLevelType w:val="hybridMultilevel"/>
    <w:tmpl w:val="B37C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3102EE1"/>
    <w:multiLevelType w:val="hybridMultilevel"/>
    <w:tmpl w:val="9D7624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15:restartNumberingAfterBreak="0">
    <w:nsid w:val="655A7DB7"/>
    <w:multiLevelType w:val="hybridMultilevel"/>
    <w:tmpl w:val="8DB00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5AD5C74"/>
    <w:multiLevelType w:val="hybridMultilevel"/>
    <w:tmpl w:val="1AD4B7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666B754E"/>
    <w:multiLevelType w:val="hybridMultilevel"/>
    <w:tmpl w:val="12746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9175DF7"/>
    <w:multiLevelType w:val="hybridMultilevel"/>
    <w:tmpl w:val="3F94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A0B74E5"/>
    <w:multiLevelType w:val="hybridMultilevel"/>
    <w:tmpl w:val="7A52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B23645B"/>
    <w:multiLevelType w:val="hybridMultilevel"/>
    <w:tmpl w:val="4CB4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B2F410D"/>
    <w:multiLevelType w:val="hybridMultilevel"/>
    <w:tmpl w:val="2C644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E631430"/>
    <w:multiLevelType w:val="hybridMultilevel"/>
    <w:tmpl w:val="5296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EAD3C15"/>
    <w:multiLevelType w:val="hybridMultilevel"/>
    <w:tmpl w:val="2724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0176997"/>
    <w:multiLevelType w:val="hybridMultilevel"/>
    <w:tmpl w:val="2C4EF4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61A0CCD"/>
    <w:multiLevelType w:val="hybridMultilevel"/>
    <w:tmpl w:val="721C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ADE6FB8"/>
    <w:multiLevelType w:val="hybridMultilevel"/>
    <w:tmpl w:val="852C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B1C297A"/>
    <w:multiLevelType w:val="hybridMultilevel"/>
    <w:tmpl w:val="D5C2022C"/>
    <w:lvl w:ilvl="0" w:tplc="04090003">
      <w:start w:val="1"/>
      <w:numFmt w:val="bullet"/>
      <w:lvlText w:val="o"/>
      <w:lvlJc w:val="left"/>
      <w:pPr>
        <w:ind w:left="1155" w:hanging="360"/>
      </w:pPr>
      <w:rPr>
        <w:rFonts w:ascii="Courier New" w:hAnsi="Courier New" w:cs="Courier New" w:hint="default"/>
      </w:rPr>
    </w:lvl>
    <w:lvl w:ilvl="1" w:tplc="04090003">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82" w15:restartNumberingAfterBreak="0">
    <w:nsid w:val="7D4F1B64"/>
    <w:multiLevelType w:val="hybridMultilevel"/>
    <w:tmpl w:val="9C06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71"/>
  </w:num>
  <w:num w:numId="3">
    <w:abstractNumId w:val="73"/>
  </w:num>
  <w:num w:numId="4">
    <w:abstractNumId w:val="54"/>
  </w:num>
  <w:num w:numId="5">
    <w:abstractNumId w:val="67"/>
  </w:num>
  <w:num w:numId="6">
    <w:abstractNumId w:val="72"/>
  </w:num>
  <w:num w:numId="7">
    <w:abstractNumId w:val="31"/>
  </w:num>
  <w:num w:numId="8">
    <w:abstractNumId w:val="20"/>
  </w:num>
  <w:num w:numId="9">
    <w:abstractNumId w:val="66"/>
  </w:num>
  <w:num w:numId="10">
    <w:abstractNumId w:val="36"/>
  </w:num>
  <w:num w:numId="11">
    <w:abstractNumId w:val="56"/>
  </w:num>
  <w:num w:numId="12">
    <w:abstractNumId w:val="42"/>
  </w:num>
  <w:num w:numId="13">
    <w:abstractNumId w:val="43"/>
  </w:num>
  <w:num w:numId="14">
    <w:abstractNumId w:val="74"/>
  </w:num>
  <w:num w:numId="15">
    <w:abstractNumId w:val="51"/>
  </w:num>
  <w:num w:numId="16">
    <w:abstractNumId w:val="78"/>
  </w:num>
  <w:num w:numId="17">
    <w:abstractNumId w:val="35"/>
  </w:num>
  <w:num w:numId="18">
    <w:abstractNumId w:val="24"/>
  </w:num>
  <w:num w:numId="19">
    <w:abstractNumId w:val="80"/>
  </w:num>
  <w:num w:numId="20">
    <w:abstractNumId w:val="30"/>
  </w:num>
  <w:num w:numId="21">
    <w:abstractNumId w:val="0"/>
  </w:num>
  <w:num w:numId="22">
    <w:abstractNumId w:val="1"/>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13"/>
  </w:num>
  <w:num w:numId="35">
    <w:abstractNumId w:val="14"/>
  </w:num>
  <w:num w:numId="36">
    <w:abstractNumId w:val="15"/>
  </w:num>
  <w:num w:numId="37">
    <w:abstractNumId w:val="16"/>
  </w:num>
  <w:num w:numId="38">
    <w:abstractNumId w:val="17"/>
  </w:num>
  <w:num w:numId="39">
    <w:abstractNumId w:val="18"/>
  </w:num>
  <w:num w:numId="40">
    <w:abstractNumId w:val="19"/>
  </w:num>
  <w:num w:numId="41">
    <w:abstractNumId w:val="82"/>
  </w:num>
  <w:num w:numId="42">
    <w:abstractNumId w:val="81"/>
  </w:num>
  <w:num w:numId="43">
    <w:abstractNumId w:val="33"/>
  </w:num>
  <w:num w:numId="44">
    <w:abstractNumId w:val="65"/>
  </w:num>
  <w:num w:numId="45">
    <w:abstractNumId w:val="40"/>
  </w:num>
  <w:num w:numId="46">
    <w:abstractNumId w:val="77"/>
  </w:num>
  <w:num w:numId="47">
    <w:abstractNumId w:val="75"/>
  </w:num>
  <w:num w:numId="48">
    <w:abstractNumId w:val="38"/>
  </w:num>
  <w:num w:numId="49">
    <w:abstractNumId w:val="44"/>
  </w:num>
  <w:num w:numId="50">
    <w:abstractNumId w:val="69"/>
  </w:num>
  <w:num w:numId="51">
    <w:abstractNumId w:val="60"/>
  </w:num>
  <w:num w:numId="52">
    <w:abstractNumId w:val="62"/>
  </w:num>
  <w:num w:numId="53">
    <w:abstractNumId w:val="70"/>
  </w:num>
  <w:num w:numId="54">
    <w:abstractNumId w:val="34"/>
  </w:num>
  <w:num w:numId="55">
    <w:abstractNumId w:val="48"/>
  </w:num>
  <w:num w:numId="56">
    <w:abstractNumId w:val="37"/>
  </w:num>
  <w:num w:numId="57">
    <w:abstractNumId w:val="55"/>
  </w:num>
  <w:num w:numId="58">
    <w:abstractNumId w:val="41"/>
  </w:num>
  <w:num w:numId="59">
    <w:abstractNumId w:val="22"/>
  </w:num>
  <w:num w:numId="60">
    <w:abstractNumId w:val="47"/>
  </w:num>
  <w:num w:numId="61">
    <w:abstractNumId w:val="57"/>
  </w:num>
  <w:num w:numId="62">
    <w:abstractNumId w:val="39"/>
  </w:num>
  <w:num w:numId="63">
    <w:abstractNumId w:val="64"/>
  </w:num>
  <w:num w:numId="64">
    <w:abstractNumId w:val="26"/>
  </w:num>
  <w:num w:numId="65">
    <w:abstractNumId w:val="45"/>
  </w:num>
  <w:num w:numId="66">
    <w:abstractNumId w:val="29"/>
  </w:num>
  <w:num w:numId="67">
    <w:abstractNumId w:val="50"/>
  </w:num>
  <w:num w:numId="68">
    <w:abstractNumId w:val="49"/>
  </w:num>
  <w:num w:numId="69">
    <w:abstractNumId w:val="58"/>
  </w:num>
  <w:num w:numId="70">
    <w:abstractNumId w:val="28"/>
  </w:num>
  <w:num w:numId="71">
    <w:abstractNumId w:val="27"/>
  </w:num>
  <w:num w:numId="72">
    <w:abstractNumId w:val="46"/>
  </w:num>
  <w:num w:numId="73">
    <w:abstractNumId w:val="32"/>
  </w:num>
  <w:num w:numId="74">
    <w:abstractNumId w:val="21"/>
  </w:num>
  <w:num w:numId="75">
    <w:abstractNumId w:val="68"/>
  </w:num>
  <w:num w:numId="76">
    <w:abstractNumId w:val="52"/>
  </w:num>
  <w:num w:numId="77">
    <w:abstractNumId w:val="63"/>
  </w:num>
  <w:num w:numId="78">
    <w:abstractNumId w:val="23"/>
  </w:num>
  <w:num w:numId="79">
    <w:abstractNumId w:val="61"/>
  </w:num>
  <w:num w:numId="80">
    <w:abstractNumId w:val="76"/>
  </w:num>
  <w:num w:numId="81">
    <w:abstractNumId w:val="25"/>
  </w:num>
  <w:num w:numId="82">
    <w:abstractNumId w:val="59"/>
  </w:num>
  <w:num w:numId="83">
    <w:abstractNumId w:val="5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E4B"/>
    <w:rsid w:val="0000533D"/>
    <w:rsid w:val="00006852"/>
    <w:rsid w:val="00006A49"/>
    <w:rsid w:val="000133EF"/>
    <w:rsid w:val="00016C29"/>
    <w:rsid w:val="000174B0"/>
    <w:rsid w:val="00022D6B"/>
    <w:rsid w:val="00031161"/>
    <w:rsid w:val="000311AC"/>
    <w:rsid w:val="000312CB"/>
    <w:rsid w:val="00034442"/>
    <w:rsid w:val="00034CEE"/>
    <w:rsid w:val="000418C2"/>
    <w:rsid w:val="00041A81"/>
    <w:rsid w:val="00044AF2"/>
    <w:rsid w:val="000533DE"/>
    <w:rsid w:val="000545EB"/>
    <w:rsid w:val="00056340"/>
    <w:rsid w:val="0006475D"/>
    <w:rsid w:val="00074325"/>
    <w:rsid w:val="00075E76"/>
    <w:rsid w:val="000765C6"/>
    <w:rsid w:val="00081732"/>
    <w:rsid w:val="00086075"/>
    <w:rsid w:val="000901F9"/>
    <w:rsid w:val="00092183"/>
    <w:rsid w:val="00093A7F"/>
    <w:rsid w:val="000950C2"/>
    <w:rsid w:val="0009595E"/>
    <w:rsid w:val="0009645B"/>
    <w:rsid w:val="000A17DF"/>
    <w:rsid w:val="000A2288"/>
    <w:rsid w:val="000A466C"/>
    <w:rsid w:val="000A6116"/>
    <w:rsid w:val="000B1667"/>
    <w:rsid w:val="000D1D70"/>
    <w:rsid w:val="000D609F"/>
    <w:rsid w:val="000E373C"/>
    <w:rsid w:val="000E5E94"/>
    <w:rsid w:val="000E645A"/>
    <w:rsid w:val="000E683E"/>
    <w:rsid w:val="000F1970"/>
    <w:rsid w:val="000F236E"/>
    <w:rsid w:val="000F4A8B"/>
    <w:rsid w:val="00100FCF"/>
    <w:rsid w:val="00104AEB"/>
    <w:rsid w:val="00114743"/>
    <w:rsid w:val="001158D0"/>
    <w:rsid w:val="00120E96"/>
    <w:rsid w:val="001246E6"/>
    <w:rsid w:val="00124847"/>
    <w:rsid w:val="00131B45"/>
    <w:rsid w:val="00131EA2"/>
    <w:rsid w:val="001400F0"/>
    <w:rsid w:val="001467D4"/>
    <w:rsid w:val="00146997"/>
    <w:rsid w:val="00154541"/>
    <w:rsid w:val="00155005"/>
    <w:rsid w:val="001613AA"/>
    <w:rsid w:val="00164313"/>
    <w:rsid w:val="00167D97"/>
    <w:rsid w:val="00173BA5"/>
    <w:rsid w:val="001746EF"/>
    <w:rsid w:val="001755D4"/>
    <w:rsid w:val="001761D1"/>
    <w:rsid w:val="001769DF"/>
    <w:rsid w:val="00182E65"/>
    <w:rsid w:val="00183F9D"/>
    <w:rsid w:val="00184467"/>
    <w:rsid w:val="00185F23"/>
    <w:rsid w:val="00186261"/>
    <w:rsid w:val="00197DE5"/>
    <w:rsid w:val="001A204A"/>
    <w:rsid w:val="001A22C0"/>
    <w:rsid w:val="001A7CA0"/>
    <w:rsid w:val="001B320E"/>
    <w:rsid w:val="001B57CA"/>
    <w:rsid w:val="001B5F33"/>
    <w:rsid w:val="001C4212"/>
    <w:rsid w:val="001C7187"/>
    <w:rsid w:val="001D30E3"/>
    <w:rsid w:val="001D34AF"/>
    <w:rsid w:val="001D3C13"/>
    <w:rsid w:val="001D44E3"/>
    <w:rsid w:val="001E0A96"/>
    <w:rsid w:val="001E46AD"/>
    <w:rsid w:val="001E5CF6"/>
    <w:rsid w:val="001F3438"/>
    <w:rsid w:val="001F5B11"/>
    <w:rsid w:val="00204F97"/>
    <w:rsid w:val="00220365"/>
    <w:rsid w:val="002322DC"/>
    <w:rsid w:val="00233BD4"/>
    <w:rsid w:val="00235875"/>
    <w:rsid w:val="00235A8C"/>
    <w:rsid w:val="002401D7"/>
    <w:rsid w:val="0024109D"/>
    <w:rsid w:val="002431EB"/>
    <w:rsid w:val="00243F09"/>
    <w:rsid w:val="0024477E"/>
    <w:rsid w:val="00245619"/>
    <w:rsid w:val="0024691C"/>
    <w:rsid w:val="0024699D"/>
    <w:rsid w:val="00247C6E"/>
    <w:rsid w:val="00251BA5"/>
    <w:rsid w:val="00253209"/>
    <w:rsid w:val="002643E1"/>
    <w:rsid w:val="00264FC5"/>
    <w:rsid w:val="00265319"/>
    <w:rsid w:val="00265385"/>
    <w:rsid w:val="002673CD"/>
    <w:rsid w:val="00271FD4"/>
    <w:rsid w:val="0028256C"/>
    <w:rsid w:val="00287AE1"/>
    <w:rsid w:val="002A6FA5"/>
    <w:rsid w:val="002B0353"/>
    <w:rsid w:val="002B660D"/>
    <w:rsid w:val="002B7F63"/>
    <w:rsid w:val="002C12DE"/>
    <w:rsid w:val="002C2551"/>
    <w:rsid w:val="002C460B"/>
    <w:rsid w:val="002C57C1"/>
    <w:rsid w:val="002D3007"/>
    <w:rsid w:val="002D3965"/>
    <w:rsid w:val="002D5E4B"/>
    <w:rsid w:val="002D7A08"/>
    <w:rsid w:val="002E1447"/>
    <w:rsid w:val="002E698C"/>
    <w:rsid w:val="002F6065"/>
    <w:rsid w:val="00302B53"/>
    <w:rsid w:val="00303967"/>
    <w:rsid w:val="00304EBE"/>
    <w:rsid w:val="0030700D"/>
    <w:rsid w:val="00310AF7"/>
    <w:rsid w:val="00316E0F"/>
    <w:rsid w:val="003170BE"/>
    <w:rsid w:val="00317FC2"/>
    <w:rsid w:val="0032170E"/>
    <w:rsid w:val="0032336B"/>
    <w:rsid w:val="003241BC"/>
    <w:rsid w:val="00327CF4"/>
    <w:rsid w:val="003314CB"/>
    <w:rsid w:val="00334FA8"/>
    <w:rsid w:val="00340B93"/>
    <w:rsid w:val="00341F61"/>
    <w:rsid w:val="00343489"/>
    <w:rsid w:val="00347C36"/>
    <w:rsid w:val="0035628B"/>
    <w:rsid w:val="003577FF"/>
    <w:rsid w:val="00357A87"/>
    <w:rsid w:val="0036452B"/>
    <w:rsid w:val="00367D50"/>
    <w:rsid w:val="00373A9A"/>
    <w:rsid w:val="00377082"/>
    <w:rsid w:val="00385A0A"/>
    <w:rsid w:val="0039128A"/>
    <w:rsid w:val="003915C2"/>
    <w:rsid w:val="0039273E"/>
    <w:rsid w:val="00392E29"/>
    <w:rsid w:val="00392FC7"/>
    <w:rsid w:val="00394A13"/>
    <w:rsid w:val="003A4F34"/>
    <w:rsid w:val="003B4545"/>
    <w:rsid w:val="003C0932"/>
    <w:rsid w:val="003C320E"/>
    <w:rsid w:val="003C6C3F"/>
    <w:rsid w:val="003C75C9"/>
    <w:rsid w:val="003D08CC"/>
    <w:rsid w:val="003D0CF0"/>
    <w:rsid w:val="003D7274"/>
    <w:rsid w:val="003E021F"/>
    <w:rsid w:val="003E47FE"/>
    <w:rsid w:val="003E4BA5"/>
    <w:rsid w:val="003E5F5C"/>
    <w:rsid w:val="003E744F"/>
    <w:rsid w:val="003E7F85"/>
    <w:rsid w:val="003F178F"/>
    <w:rsid w:val="003F1DC8"/>
    <w:rsid w:val="003F4DD6"/>
    <w:rsid w:val="004017A7"/>
    <w:rsid w:val="0041175D"/>
    <w:rsid w:val="0041246C"/>
    <w:rsid w:val="0041278F"/>
    <w:rsid w:val="00422D58"/>
    <w:rsid w:val="00426E43"/>
    <w:rsid w:val="0043257D"/>
    <w:rsid w:val="004327A6"/>
    <w:rsid w:val="0043346D"/>
    <w:rsid w:val="00434249"/>
    <w:rsid w:val="004379CB"/>
    <w:rsid w:val="00441739"/>
    <w:rsid w:val="004424B9"/>
    <w:rsid w:val="00444587"/>
    <w:rsid w:val="00452480"/>
    <w:rsid w:val="004557C6"/>
    <w:rsid w:val="00457F80"/>
    <w:rsid w:val="00463AE4"/>
    <w:rsid w:val="0046515D"/>
    <w:rsid w:val="004754ED"/>
    <w:rsid w:val="0047567D"/>
    <w:rsid w:val="00477D47"/>
    <w:rsid w:val="00481465"/>
    <w:rsid w:val="00485B54"/>
    <w:rsid w:val="004904BD"/>
    <w:rsid w:val="00491BA2"/>
    <w:rsid w:val="0049749E"/>
    <w:rsid w:val="004A328A"/>
    <w:rsid w:val="004A69D5"/>
    <w:rsid w:val="004B018C"/>
    <w:rsid w:val="004B0CBB"/>
    <w:rsid w:val="004B13CB"/>
    <w:rsid w:val="004B5C31"/>
    <w:rsid w:val="004B6557"/>
    <w:rsid w:val="004C0732"/>
    <w:rsid w:val="004D0FEC"/>
    <w:rsid w:val="004D4746"/>
    <w:rsid w:val="004D6BD5"/>
    <w:rsid w:val="004E0CB2"/>
    <w:rsid w:val="004E20A6"/>
    <w:rsid w:val="004E2A38"/>
    <w:rsid w:val="004E2F34"/>
    <w:rsid w:val="004E39ED"/>
    <w:rsid w:val="004E4F8A"/>
    <w:rsid w:val="004E627C"/>
    <w:rsid w:val="004E7697"/>
    <w:rsid w:val="004F40EC"/>
    <w:rsid w:val="004F46E7"/>
    <w:rsid w:val="004F555D"/>
    <w:rsid w:val="004F6186"/>
    <w:rsid w:val="004F75C9"/>
    <w:rsid w:val="005011E9"/>
    <w:rsid w:val="00501432"/>
    <w:rsid w:val="00501D0F"/>
    <w:rsid w:val="00502E77"/>
    <w:rsid w:val="0050382D"/>
    <w:rsid w:val="005050B9"/>
    <w:rsid w:val="00505C40"/>
    <w:rsid w:val="005101FE"/>
    <w:rsid w:val="0051168B"/>
    <w:rsid w:val="00512E20"/>
    <w:rsid w:val="00515035"/>
    <w:rsid w:val="00515F5C"/>
    <w:rsid w:val="005163E1"/>
    <w:rsid w:val="00530AD2"/>
    <w:rsid w:val="005341DA"/>
    <w:rsid w:val="00543FB0"/>
    <w:rsid w:val="00545E97"/>
    <w:rsid w:val="00547160"/>
    <w:rsid w:val="0055247F"/>
    <w:rsid w:val="005541DA"/>
    <w:rsid w:val="00555730"/>
    <w:rsid w:val="00556F94"/>
    <w:rsid w:val="00561466"/>
    <w:rsid w:val="0056509C"/>
    <w:rsid w:val="00565E40"/>
    <w:rsid w:val="005706BE"/>
    <w:rsid w:val="00570FF0"/>
    <w:rsid w:val="00575C33"/>
    <w:rsid w:val="005767EF"/>
    <w:rsid w:val="00582BEF"/>
    <w:rsid w:val="00591FDD"/>
    <w:rsid w:val="00593F2A"/>
    <w:rsid w:val="005B4EAA"/>
    <w:rsid w:val="005C1C4A"/>
    <w:rsid w:val="005C4D12"/>
    <w:rsid w:val="005C644A"/>
    <w:rsid w:val="005C7757"/>
    <w:rsid w:val="005D008A"/>
    <w:rsid w:val="005D0BE3"/>
    <w:rsid w:val="005D0C62"/>
    <w:rsid w:val="005D7488"/>
    <w:rsid w:val="005E0C6A"/>
    <w:rsid w:val="005E0E4D"/>
    <w:rsid w:val="005F2B1A"/>
    <w:rsid w:val="005F2E92"/>
    <w:rsid w:val="005F3CB5"/>
    <w:rsid w:val="005F48B1"/>
    <w:rsid w:val="005F4A17"/>
    <w:rsid w:val="00600006"/>
    <w:rsid w:val="00603E92"/>
    <w:rsid w:val="006059AE"/>
    <w:rsid w:val="00611CBD"/>
    <w:rsid w:val="00614911"/>
    <w:rsid w:val="00616700"/>
    <w:rsid w:val="006207DD"/>
    <w:rsid w:val="006224CD"/>
    <w:rsid w:val="00622C12"/>
    <w:rsid w:val="00623E83"/>
    <w:rsid w:val="00625C13"/>
    <w:rsid w:val="00627A36"/>
    <w:rsid w:val="00631A9B"/>
    <w:rsid w:val="0063451E"/>
    <w:rsid w:val="00641950"/>
    <w:rsid w:val="00642B89"/>
    <w:rsid w:val="0064347B"/>
    <w:rsid w:val="0064744E"/>
    <w:rsid w:val="00651526"/>
    <w:rsid w:val="00653CAC"/>
    <w:rsid w:val="00662109"/>
    <w:rsid w:val="00673D6A"/>
    <w:rsid w:val="00676438"/>
    <w:rsid w:val="00676488"/>
    <w:rsid w:val="00691010"/>
    <w:rsid w:val="006920B3"/>
    <w:rsid w:val="006A01F0"/>
    <w:rsid w:val="006A7DDD"/>
    <w:rsid w:val="006B382C"/>
    <w:rsid w:val="006B3D96"/>
    <w:rsid w:val="006B6D5D"/>
    <w:rsid w:val="006C029C"/>
    <w:rsid w:val="006C0F05"/>
    <w:rsid w:val="006C347D"/>
    <w:rsid w:val="006C34E9"/>
    <w:rsid w:val="006D6C2D"/>
    <w:rsid w:val="006D715F"/>
    <w:rsid w:val="006D73F0"/>
    <w:rsid w:val="006D74A8"/>
    <w:rsid w:val="006E0508"/>
    <w:rsid w:val="006E3EA1"/>
    <w:rsid w:val="006E7A9C"/>
    <w:rsid w:val="006F2B24"/>
    <w:rsid w:val="006F3AB6"/>
    <w:rsid w:val="007003AC"/>
    <w:rsid w:val="00703EEE"/>
    <w:rsid w:val="00705521"/>
    <w:rsid w:val="00714B50"/>
    <w:rsid w:val="00716217"/>
    <w:rsid w:val="007247D3"/>
    <w:rsid w:val="007327CE"/>
    <w:rsid w:val="0074259E"/>
    <w:rsid w:val="00754695"/>
    <w:rsid w:val="007634C8"/>
    <w:rsid w:val="00763EEC"/>
    <w:rsid w:val="00765356"/>
    <w:rsid w:val="0077163A"/>
    <w:rsid w:val="00773EEE"/>
    <w:rsid w:val="00774054"/>
    <w:rsid w:val="00775042"/>
    <w:rsid w:val="007756C4"/>
    <w:rsid w:val="00792496"/>
    <w:rsid w:val="007954EB"/>
    <w:rsid w:val="007A2343"/>
    <w:rsid w:val="007A2687"/>
    <w:rsid w:val="007A6C2B"/>
    <w:rsid w:val="007A7C3A"/>
    <w:rsid w:val="007B227E"/>
    <w:rsid w:val="007B40B2"/>
    <w:rsid w:val="007B4A12"/>
    <w:rsid w:val="007C21FC"/>
    <w:rsid w:val="007C2B7A"/>
    <w:rsid w:val="007D34DD"/>
    <w:rsid w:val="007D782E"/>
    <w:rsid w:val="007F10C1"/>
    <w:rsid w:val="00806A80"/>
    <w:rsid w:val="0080759A"/>
    <w:rsid w:val="0081276B"/>
    <w:rsid w:val="00817910"/>
    <w:rsid w:val="00823159"/>
    <w:rsid w:val="00825E48"/>
    <w:rsid w:val="00830207"/>
    <w:rsid w:val="008302E7"/>
    <w:rsid w:val="00831F13"/>
    <w:rsid w:val="00834AD4"/>
    <w:rsid w:val="008374E9"/>
    <w:rsid w:val="008450CE"/>
    <w:rsid w:val="008467C8"/>
    <w:rsid w:val="00846F76"/>
    <w:rsid w:val="008516BF"/>
    <w:rsid w:val="00857D84"/>
    <w:rsid w:val="008661A2"/>
    <w:rsid w:val="00871CB1"/>
    <w:rsid w:val="00876FB4"/>
    <w:rsid w:val="00882232"/>
    <w:rsid w:val="00883601"/>
    <w:rsid w:val="00886059"/>
    <w:rsid w:val="00887C6D"/>
    <w:rsid w:val="00891640"/>
    <w:rsid w:val="008917C0"/>
    <w:rsid w:val="00895337"/>
    <w:rsid w:val="00895B9A"/>
    <w:rsid w:val="008A2FD8"/>
    <w:rsid w:val="008A5DEA"/>
    <w:rsid w:val="008A6632"/>
    <w:rsid w:val="008A6CD7"/>
    <w:rsid w:val="008B136B"/>
    <w:rsid w:val="008B1423"/>
    <w:rsid w:val="008B76BD"/>
    <w:rsid w:val="008C28FA"/>
    <w:rsid w:val="008C7B3F"/>
    <w:rsid w:val="008D23E9"/>
    <w:rsid w:val="008D2445"/>
    <w:rsid w:val="008D32D7"/>
    <w:rsid w:val="008D5093"/>
    <w:rsid w:val="008D57D3"/>
    <w:rsid w:val="008E0256"/>
    <w:rsid w:val="008E2478"/>
    <w:rsid w:val="008E3A40"/>
    <w:rsid w:val="008F2D6E"/>
    <w:rsid w:val="008F3B8C"/>
    <w:rsid w:val="008F525C"/>
    <w:rsid w:val="00903EE7"/>
    <w:rsid w:val="00911417"/>
    <w:rsid w:val="009135B4"/>
    <w:rsid w:val="0091441B"/>
    <w:rsid w:val="00914EFC"/>
    <w:rsid w:val="00922783"/>
    <w:rsid w:val="009307BB"/>
    <w:rsid w:val="009327B7"/>
    <w:rsid w:val="00933EE2"/>
    <w:rsid w:val="009355F5"/>
    <w:rsid w:val="00936853"/>
    <w:rsid w:val="009379C2"/>
    <w:rsid w:val="0094537C"/>
    <w:rsid w:val="00945C5C"/>
    <w:rsid w:val="00951242"/>
    <w:rsid w:val="00952F14"/>
    <w:rsid w:val="009573F4"/>
    <w:rsid w:val="00957403"/>
    <w:rsid w:val="009647F3"/>
    <w:rsid w:val="00965133"/>
    <w:rsid w:val="0096544D"/>
    <w:rsid w:val="00965A26"/>
    <w:rsid w:val="00970FC2"/>
    <w:rsid w:val="009736C2"/>
    <w:rsid w:val="00973D9D"/>
    <w:rsid w:val="00974FCC"/>
    <w:rsid w:val="00982002"/>
    <w:rsid w:val="009869EB"/>
    <w:rsid w:val="009875AA"/>
    <w:rsid w:val="009906F6"/>
    <w:rsid w:val="00992D9C"/>
    <w:rsid w:val="0099399D"/>
    <w:rsid w:val="00995AD8"/>
    <w:rsid w:val="009A7EA2"/>
    <w:rsid w:val="009B0426"/>
    <w:rsid w:val="009B5DA3"/>
    <w:rsid w:val="009C3552"/>
    <w:rsid w:val="009C4F42"/>
    <w:rsid w:val="009D2E7A"/>
    <w:rsid w:val="009D4593"/>
    <w:rsid w:val="009D5339"/>
    <w:rsid w:val="009D6B45"/>
    <w:rsid w:val="009E3BDD"/>
    <w:rsid w:val="009E5374"/>
    <w:rsid w:val="009E7021"/>
    <w:rsid w:val="009E7A65"/>
    <w:rsid w:val="00A006EF"/>
    <w:rsid w:val="00A01225"/>
    <w:rsid w:val="00A02B3F"/>
    <w:rsid w:val="00A12732"/>
    <w:rsid w:val="00A1734B"/>
    <w:rsid w:val="00A239A6"/>
    <w:rsid w:val="00A245DB"/>
    <w:rsid w:val="00A25251"/>
    <w:rsid w:val="00A26219"/>
    <w:rsid w:val="00A2676D"/>
    <w:rsid w:val="00A35904"/>
    <w:rsid w:val="00A40DC5"/>
    <w:rsid w:val="00A4345F"/>
    <w:rsid w:val="00A437FD"/>
    <w:rsid w:val="00A471BE"/>
    <w:rsid w:val="00A52B37"/>
    <w:rsid w:val="00A5439D"/>
    <w:rsid w:val="00A60569"/>
    <w:rsid w:val="00A6541C"/>
    <w:rsid w:val="00A67898"/>
    <w:rsid w:val="00A72C93"/>
    <w:rsid w:val="00A7344D"/>
    <w:rsid w:val="00A73C6A"/>
    <w:rsid w:val="00A74157"/>
    <w:rsid w:val="00A74A8D"/>
    <w:rsid w:val="00A74F78"/>
    <w:rsid w:val="00A7511C"/>
    <w:rsid w:val="00A75564"/>
    <w:rsid w:val="00A76EF9"/>
    <w:rsid w:val="00A83F10"/>
    <w:rsid w:val="00A870FE"/>
    <w:rsid w:val="00A87B04"/>
    <w:rsid w:val="00A87F1E"/>
    <w:rsid w:val="00A9318A"/>
    <w:rsid w:val="00A935D4"/>
    <w:rsid w:val="00AA450B"/>
    <w:rsid w:val="00AB1162"/>
    <w:rsid w:val="00AB23FC"/>
    <w:rsid w:val="00AB4FEE"/>
    <w:rsid w:val="00AC278C"/>
    <w:rsid w:val="00AC4201"/>
    <w:rsid w:val="00AC4B3D"/>
    <w:rsid w:val="00AC653F"/>
    <w:rsid w:val="00AD2082"/>
    <w:rsid w:val="00AD3C0A"/>
    <w:rsid w:val="00AD43AB"/>
    <w:rsid w:val="00AD511B"/>
    <w:rsid w:val="00AD52D5"/>
    <w:rsid w:val="00AE26C7"/>
    <w:rsid w:val="00AE43A8"/>
    <w:rsid w:val="00AE5582"/>
    <w:rsid w:val="00AE6F9F"/>
    <w:rsid w:val="00AF3D49"/>
    <w:rsid w:val="00B0257C"/>
    <w:rsid w:val="00B069FB"/>
    <w:rsid w:val="00B07895"/>
    <w:rsid w:val="00B07D2F"/>
    <w:rsid w:val="00B07E5B"/>
    <w:rsid w:val="00B1045D"/>
    <w:rsid w:val="00B1062F"/>
    <w:rsid w:val="00B13FFC"/>
    <w:rsid w:val="00B22DE0"/>
    <w:rsid w:val="00B25E76"/>
    <w:rsid w:val="00B33814"/>
    <w:rsid w:val="00B33A62"/>
    <w:rsid w:val="00B349B7"/>
    <w:rsid w:val="00B35D41"/>
    <w:rsid w:val="00B3630D"/>
    <w:rsid w:val="00B36F2E"/>
    <w:rsid w:val="00B40DD2"/>
    <w:rsid w:val="00B43716"/>
    <w:rsid w:val="00B43A27"/>
    <w:rsid w:val="00B4649B"/>
    <w:rsid w:val="00B5176D"/>
    <w:rsid w:val="00B52BDF"/>
    <w:rsid w:val="00B55128"/>
    <w:rsid w:val="00B62238"/>
    <w:rsid w:val="00B6422A"/>
    <w:rsid w:val="00B64582"/>
    <w:rsid w:val="00B65419"/>
    <w:rsid w:val="00B6729B"/>
    <w:rsid w:val="00B67713"/>
    <w:rsid w:val="00B70198"/>
    <w:rsid w:val="00B710F9"/>
    <w:rsid w:val="00B71B3C"/>
    <w:rsid w:val="00B73FDF"/>
    <w:rsid w:val="00B74C70"/>
    <w:rsid w:val="00B80186"/>
    <w:rsid w:val="00B818F4"/>
    <w:rsid w:val="00B81F94"/>
    <w:rsid w:val="00B85BC6"/>
    <w:rsid w:val="00B86385"/>
    <w:rsid w:val="00B863C8"/>
    <w:rsid w:val="00B8696C"/>
    <w:rsid w:val="00B9273E"/>
    <w:rsid w:val="00B95C94"/>
    <w:rsid w:val="00BA1DEC"/>
    <w:rsid w:val="00BA2D37"/>
    <w:rsid w:val="00BA341D"/>
    <w:rsid w:val="00BA3C5F"/>
    <w:rsid w:val="00BA432A"/>
    <w:rsid w:val="00BA63C7"/>
    <w:rsid w:val="00BB2ACE"/>
    <w:rsid w:val="00BB2C09"/>
    <w:rsid w:val="00BC40D6"/>
    <w:rsid w:val="00BC4E71"/>
    <w:rsid w:val="00BC6061"/>
    <w:rsid w:val="00BD0048"/>
    <w:rsid w:val="00BD5051"/>
    <w:rsid w:val="00BD57FA"/>
    <w:rsid w:val="00BD7CAA"/>
    <w:rsid w:val="00BF3ED3"/>
    <w:rsid w:val="00BF7ED9"/>
    <w:rsid w:val="00BF7EF6"/>
    <w:rsid w:val="00C0349D"/>
    <w:rsid w:val="00C05FCC"/>
    <w:rsid w:val="00C06A87"/>
    <w:rsid w:val="00C10C2E"/>
    <w:rsid w:val="00C21587"/>
    <w:rsid w:val="00C226DC"/>
    <w:rsid w:val="00C240B9"/>
    <w:rsid w:val="00C25032"/>
    <w:rsid w:val="00C33457"/>
    <w:rsid w:val="00C337E7"/>
    <w:rsid w:val="00C4099C"/>
    <w:rsid w:val="00C47B48"/>
    <w:rsid w:val="00C537F0"/>
    <w:rsid w:val="00C5546F"/>
    <w:rsid w:val="00C64469"/>
    <w:rsid w:val="00C65A3A"/>
    <w:rsid w:val="00C66356"/>
    <w:rsid w:val="00C6746C"/>
    <w:rsid w:val="00C83660"/>
    <w:rsid w:val="00C8536E"/>
    <w:rsid w:val="00C91755"/>
    <w:rsid w:val="00C9487A"/>
    <w:rsid w:val="00C95151"/>
    <w:rsid w:val="00C96B8A"/>
    <w:rsid w:val="00C97016"/>
    <w:rsid w:val="00C97855"/>
    <w:rsid w:val="00CA0AD9"/>
    <w:rsid w:val="00CA2C95"/>
    <w:rsid w:val="00CA3868"/>
    <w:rsid w:val="00CA528D"/>
    <w:rsid w:val="00CA5EEE"/>
    <w:rsid w:val="00CB6912"/>
    <w:rsid w:val="00CB693F"/>
    <w:rsid w:val="00CB7D13"/>
    <w:rsid w:val="00CC1B95"/>
    <w:rsid w:val="00CC293F"/>
    <w:rsid w:val="00CC3470"/>
    <w:rsid w:val="00CC4571"/>
    <w:rsid w:val="00CD305A"/>
    <w:rsid w:val="00CE0836"/>
    <w:rsid w:val="00CE1994"/>
    <w:rsid w:val="00CE60FC"/>
    <w:rsid w:val="00CE6C68"/>
    <w:rsid w:val="00CF4AC5"/>
    <w:rsid w:val="00CF5DDD"/>
    <w:rsid w:val="00CF65A1"/>
    <w:rsid w:val="00D00F1B"/>
    <w:rsid w:val="00D034A7"/>
    <w:rsid w:val="00D0448B"/>
    <w:rsid w:val="00D1061C"/>
    <w:rsid w:val="00D13960"/>
    <w:rsid w:val="00D14F0E"/>
    <w:rsid w:val="00D16DA7"/>
    <w:rsid w:val="00D225BD"/>
    <w:rsid w:val="00D26447"/>
    <w:rsid w:val="00D31AE2"/>
    <w:rsid w:val="00D33D13"/>
    <w:rsid w:val="00D34655"/>
    <w:rsid w:val="00D35F65"/>
    <w:rsid w:val="00D415A2"/>
    <w:rsid w:val="00D461B6"/>
    <w:rsid w:val="00D54D07"/>
    <w:rsid w:val="00D5613D"/>
    <w:rsid w:val="00D5635B"/>
    <w:rsid w:val="00D56AF5"/>
    <w:rsid w:val="00D66D76"/>
    <w:rsid w:val="00D66EE9"/>
    <w:rsid w:val="00D7328F"/>
    <w:rsid w:val="00D74C01"/>
    <w:rsid w:val="00D801A8"/>
    <w:rsid w:val="00D817F1"/>
    <w:rsid w:val="00D90BEA"/>
    <w:rsid w:val="00D9106A"/>
    <w:rsid w:val="00D913F7"/>
    <w:rsid w:val="00D91DD0"/>
    <w:rsid w:val="00D91E1D"/>
    <w:rsid w:val="00D97EE5"/>
    <w:rsid w:val="00DA1C62"/>
    <w:rsid w:val="00DA3C5F"/>
    <w:rsid w:val="00DB0BE5"/>
    <w:rsid w:val="00DB19D2"/>
    <w:rsid w:val="00DB5DAD"/>
    <w:rsid w:val="00DC308F"/>
    <w:rsid w:val="00DC3278"/>
    <w:rsid w:val="00DC459F"/>
    <w:rsid w:val="00DC7C65"/>
    <w:rsid w:val="00DE0204"/>
    <w:rsid w:val="00DE03BA"/>
    <w:rsid w:val="00DE3211"/>
    <w:rsid w:val="00DE3959"/>
    <w:rsid w:val="00DE7BE3"/>
    <w:rsid w:val="00DF1216"/>
    <w:rsid w:val="00DF1B11"/>
    <w:rsid w:val="00E04BE5"/>
    <w:rsid w:val="00E06003"/>
    <w:rsid w:val="00E214E1"/>
    <w:rsid w:val="00E24056"/>
    <w:rsid w:val="00E27AE5"/>
    <w:rsid w:val="00E328B7"/>
    <w:rsid w:val="00E40714"/>
    <w:rsid w:val="00E4515F"/>
    <w:rsid w:val="00E45D75"/>
    <w:rsid w:val="00E46786"/>
    <w:rsid w:val="00E612F9"/>
    <w:rsid w:val="00E63B7C"/>
    <w:rsid w:val="00E65946"/>
    <w:rsid w:val="00E67DBF"/>
    <w:rsid w:val="00E709CA"/>
    <w:rsid w:val="00E752A9"/>
    <w:rsid w:val="00E765EA"/>
    <w:rsid w:val="00E765F5"/>
    <w:rsid w:val="00E775E9"/>
    <w:rsid w:val="00E83F64"/>
    <w:rsid w:val="00E859D6"/>
    <w:rsid w:val="00E969F1"/>
    <w:rsid w:val="00E9711D"/>
    <w:rsid w:val="00EA02D4"/>
    <w:rsid w:val="00EA05F6"/>
    <w:rsid w:val="00EA4176"/>
    <w:rsid w:val="00EB0D71"/>
    <w:rsid w:val="00EB2065"/>
    <w:rsid w:val="00EB5F93"/>
    <w:rsid w:val="00EC04C2"/>
    <w:rsid w:val="00EC25E0"/>
    <w:rsid w:val="00EC4240"/>
    <w:rsid w:val="00EC4E5F"/>
    <w:rsid w:val="00EC5C8F"/>
    <w:rsid w:val="00ED5B63"/>
    <w:rsid w:val="00EE0D2B"/>
    <w:rsid w:val="00EE1DCA"/>
    <w:rsid w:val="00EE7D8C"/>
    <w:rsid w:val="00EF2A82"/>
    <w:rsid w:val="00EF5E7A"/>
    <w:rsid w:val="00F03147"/>
    <w:rsid w:val="00F13F74"/>
    <w:rsid w:val="00F14F47"/>
    <w:rsid w:val="00F2094D"/>
    <w:rsid w:val="00F20F95"/>
    <w:rsid w:val="00F24BE2"/>
    <w:rsid w:val="00F25761"/>
    <w:rsid w:val="00F266B4"/>
    <w:rsid w:val="00F266F3"/>
    <w:rsid w:val="00F31395"/>
    <w:rsid w:val="00F34FB9"/>
    <w:rsid w:val="00F40115"/>
    <w:rsid w:val="00F444B3"/>
    <w:rsid w:val="00F474D0"/>
    <w:rsid w:val="00F54990"/>
    <w:rsid w:val="00F55578"/>
    <w:rsid w:val="00F56EF9"/>
    <w:rsid w:val="00F57FA5"/>
    <w:rsid w:val="00F61274"/>
    <w:rsid w:val="00F6305D"/>
    <w:rsid w:val="00F71A3D"/>
    <w:rsid w:val="00F72673"/>
    <w:rsid w:val="00F7452A"/>
    <w:rsid w:val="00F77E00"/>
    <w:rsid w:val="00F77F7A"/>
    <w:rsid w:val="00F82C92"/>
    <w:rsid w:val="00F87FFC"/>
    <w:rsid w:val="00F9188D"/>
    <w:rsid w:val="00F9301D"/>
    <w:rsid w:val="00F94BC4"/>
    <w:rsid w:val="00F95E47"/>
    <w:rsid w:val="00FA0487"/>
    <w:rsid w:val="00FA1BC5"/>
    <w:rsid w:val="00FA4E85"/>
    <w:rsid w:val="00FA5B90"/>
    <w:rsid w:val="00FC26F4"/>
    <w:rsid w:val="00FD06D3"/>
    <w:rsid w:val="00FD0AFF"/>
    <w:rsid w:val="00FD3EDF"/>
    <w:rsid w:val="00FD49BD"/>
    <w:rsid w:val="00FD6F42"/>
    <w:rsid w:val="00FD70A8"/>
    <w:rsid w:val="00FE2490"/>
    <w:rsid w:val="00FE6119"/>
    <w:rsid w:val="00FE6878"/>
    <w:rsid w:val="00FF0192"/>
    <w:rsid w:val="00FF2520"/>
    <w:rsid w:val="00FF2E2D"/>
    <w:rsid w:val="00FF318C"/>
    <w:rsid w:val="00FF3E51"/>
    <w:rsid w:val="00FF7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9BC1C"/>
  <w15:docId w15:val="{4279EC9D-2131-4477-BFCE-03F60F784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22DC"/>
    <w:pPr>
      <w:spacing w:after="200" w:line="276" w:lineRule="auto"/>
    </w:pPr>
    <w:rPr>
      <w:rFonts w:ascii="Calibri" w:eastAsia="Calibri" w:hAnsi="Calibri" w:cs="Times New Roman"/>
    </w:rPr>
  </w:style>
  <w:style w:type="paragraph" w:styleId="Titlu1">
    <w:name w:val="heading 1"/>
    <w:basedOn w:val="Normal"/>
    <w:next w:val="Normal"/>
    <w:link w:val="Titlu1Caracter"/>
    <w:qFormat/>
    <w:rsid w:val="00895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lu2">
    <w:name w:val="heading 2"/>
    <w:basedOn w:val="Normal"/>
    <w:next w:val="Normal"/>
    <w:link w:val="Titlu2Caracter"/>
    <w:unhideWhenUsed/>
    <w:qFormat/>
    <w:rsid w:val="003B45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uiPriority w:val="9"/>
    <w:unhideWhenUsed/>
    <w:qFormat/>
    <w:rsid w:val="00E328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lu8">
    <w:name w:val="heading 8"/>
    <w:basedOn w:val="Normal"/>
    <w:next w:val="Normal"/>
    <w:link w:val="Titlu8Caracter"/>
    <w:qFormat/>
    <w:rsid w:val="004F46E7"/>
    <w:pPr>
      <w:keepNext/>
      <w:spacing w:after="0" w:line="240" w:lineRule="auto"/>
      <w:ind w:left="270"/>
      <w:outlineLvl w:val="7"/>
    </w:pPr>
    <w:rPr>
      <w:rFonts w:ascii="Arial" w:eastAsia="Times New Roman" w:hAnsi="Arial" w:cs="Arial"/>
      <w:b/>
      <w:bCs/>
      <w:i/>
      <w:iCs/>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99"/>
    <w:qFormat/>
    <w:rsid w:val="004B6557"/>
    <w:pPr>
      <w:ind w:left="720"/>
      <w:contextualSpacing/>
    </w:pPr>
    <w:rPr>
      <w:lang w:val="ro-RO"/>
    </w:rPr>
  </w:style>
  <w:style w:type="paragraph" w:styleId="Antet">
    <w:name w:val="header"/>
    <w:basedOn w:val="Normal"/>
    <w:link w:val="AntetCaracter"/>
    <w:uiPriority w:val="99"/>
    <w:unhideWhenUsed/>
    <w:rsid w:val="00A87B04"/>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A87B04"/>
    <w:rPr>
      <w:rFonts w:ascii="Calibri" w:eastAsia="Calibri" w:hAnsi="Calibri" w:cs="Times New Roman"/>
    </w:rPr>
  </w:style>
  <w:style w:type="paragraph" w:styleId="Subsol">
    <w:name w:val="footer"/>
    <w:basedOn w:val="Normal"/>
    <w:link w:val="SubsolCaracter"/>
    <w:uiPriority w:val="99"/>
    <w:unhideWhenUsed/>
    <w:rsid w:val="00A87B04"/>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A87B04"/>
    <w:rPr>
      <w:rFonts w:ascii="Calibri" w:eastAsia="Calibri" w:hAnsi="Calibri" w:cs="Times New Roman"/>
    </w:rPr>
  </w:style>
  <w:style w:type="table" w:styleId="Tabelgril">
    <w:name w:val="Table Grid"/>
    <w:basedOn w:val="TabelNormal"/>
    <w:uiPriority w:val="39"/>
    <w:rsid w:val="00501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1Caracter">
    <w:name w:val="Titlu 1 Caracter"/>
    <w:basedOn w:val="Fontdeparagrafimplicit"/>
    <w:link w:val="Titlu1"/>
    <w:uiPriority w:val="9"/>
    <w:rsid w:val="00895B9A"/>
    <w:rPr>
      <w:rFonts w:asciiTheme="majorHAnsi" w:eastAsiaTheme="majorEastAsia" w:hAnsiTheme="majorHAnsi" w:cstheme="majorBidi"/>
      <w:color w:val="2F5496" w:themeColor="accent1" w:themeShade="BF"/>
      <w:sz w:val="32"/>
      <w:szCs w:val="32"/>
    </w:rPr>
  </w:style>
  <w:style w:type="paragraph" w:styleId="Titlucuprins">
    <w:name w:val="TOC Heading"/>
    <w:basedOn w:val="Titlu1"/>
    <w:next w:val="Normal"/>
    <w:uiPriority w:val="39"/>
    <w:unhideWhenUsed/>
    <w:qFormat/>
    <w:rsid w:val="00367D50"/>
    <w:pPr>
      <w:spacing w:line="259" w:lineRule="auto"/>
      <w:outlineLvl w:val="9"/>
    </w:pPr>
  </w:style>
  <w:style w:type="paragraph" w:styleId="Cuprins1">
    <w:name w:val="toc 1"/>
    <w:basedOn w:val="Normal"/>
    <w:next w:val="Normal"/>
    <w:autoRedefine/>
    <w:uiPriority w:val="39"/>
    <w:unhideWhenUsed/>
    <w:rsid w:val="008B136B"/>
    <w:pPr>
      <w:tabs>
        <w:tab w:val="right" w:leader="dot" w:pos="9350"/>
      </w:tabs>
      <w:spacing w:after="100"/>
    </w:pPr>
    <w:rPr>
      <w:rFonts w:ascii="Trebuchet MS" w:hAnsi="Trebuchet MS"/>
      <w:b/>
      <w:bCs/>
      <w:noProof/>
      <w:lang w:val="ro-RO"/>
    </w:rPr>
  </w:style>
  <w:style w:type="character" w:styleId="Hyperlink">
    <w:name w:val="Hyperlink"/>
    <w:basedOn w:val="Fontdeparagrafimplicit"/>
    <w:uiPriority w:val="99"/>
    <w:unhideWhenUsed/>
    <w:rsid w:val="00367D50"/>
    <w:rPr>
      <w:color w:val="0563C1" w:themeColor="hyperlink"/>
      <w:u w:val="single"/>
    </w:rPr>
  </w:style>
  <w:style w:type="character" w:customStyle="1" w:styleId="Titlu2Caracter">
    <w:name w:val="Titlu 2 Caracter"/>
    <w:basedOn w:val="Fontdeparagrafimplicit"/>
    <w:link w:val="Titlu2"/>
    <w:rsid w:val="003B4545"/>
    <w:rPr>
      <w:rFonts w:asciiTheme="majorHAnsi" w:eastAsiaTheme="majorEastAsia" w:hAnsiTheme="majorHAnsi" w:cstheme="majorBidi"/>
      <w:color w:val="2F5496" w:themeColor="accent1" w:themeShade="BF"/>
      <w:sz w:val="26"/>
      <w:szCs w:val="26"/>
    </w:rPr>
  </w:style>
  <w:style w:type="paragraph" w:styleId="Cuprins2">
    <w:name w:val="toc 2"/>
    <w:basedOn w:val="Normal"/>
    <w:next w:val="Normal"/>
    <w:autoRedefine/>
    <w:uiPriority w:val="39"/>
    <w:unhideWhenUsed/>
    <w:rsid w:val="003B4545"/>
    <w:pPr>
      <w:spacing w:after="100"/>
      <w:ind w:left="220"/>
    </w:pPr>
  </w:style>
  <w:style w:type="character" w:customStyle="1" w:styleId="Titlu3Caracter">
    <w:name w:val="Titlu 3 Caracter"/>
    <w:basedOn w:val="Fontdeparagrafimplicit"/>
    <w:link w:val="Titlu3"/>
    <w:uiPriority w:val="9"/>
    <w:rsid w:val="00E328B7"/>
    <w:rPr>
      <w:rFonts w:asciiTheme="majorHAnsi" w:eastAsiaTheme="majorEastAsia" w:hAnsiTheme="majorHAnsi" w:cstheme="majorBidi"/>
      <w:color w:val="1F3763" w:themeColor="accent1" w:themeShade="7F"/>
      <w:sz w:val="24"/>
      <w:szCs w:val="24"/>
    </w:rPr>
  </w:style>
  <w:style w:type="paragraph" w:styleId="Cuprins3">
    <w:name w:val="toc 3"/>
    <w:basedOn w:val="Normal"/>
    <w:next w:val="Normal"/>
    <w:autoRedefine/>
    <w:uiPriority w:val="39"/>
    <w:unhideWhenUsed/>
    <w:rsid w:val="00E328B7"/>
    <w:pPr>
      <w:spacing w:after="100"/>
      <w:ind w:left="440"/>
    </w:pPr>
  </w:style>
  <w:style w:type="paragraph" w:styleId="TextnBalon">
    <w:name w:val="Balloon Text"/>
    <w:basedOn w:val="Normal"/>
    <w:link w:val="TextnBalonCaracter"/>
    <w:uiPriority w:val="99"/>
    <w:semiHidden/>
    <w:unhideWhenUsed/>
    <w:rsid w:val="00F6305D"/>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F6305D"/>
    <w:rPr>
      <w:rFonts w:ascii="Segoe UI" w:eastAsia="Calibri" w:hAnsi="Segoe UI" w:cs="Segoe UI"/>
      <w:sz w:val="18"/>
      <w:szCs w:val="18"/>
    </w:rPr>
  </w:style>
  <w:style w:type="character" w:styleId="Referincomentariu">
    <w:name w:val="annotation reference"/>
    <w:basedOn w:val="Fontdeparagrafimplicit"/>
    <w:uiPriority w:val="99"/>
    <w:unhideWhenUsed/>
    <w:rsid w:val="00555730"/>
    <w:rPr>
      <w:sz w:val="16"/>
      <w:szCs w:val="16"/>
    </w:rPr>
  </w:style>
  <w:style w:type="paragraph" w:styleId="Textcomentariu">
    <w:name w:val="annotation text"/>
    <w:basedOn w:val="Normal"/>
    <w:link w:val="TextcomentariuCaracter"/>
    <w:uiPriority w:val="99"/>
    <w:unhideWhenUsed/>
    <w:rsid w:val="00555730"/>
    <w:pPr>
      <w:spacing w:line="240" w:lineRule="auto"/>
    </w:pPr>
    <w:rPr>
      <w:sz w:val="20"/>
      <w:szCs w:val="20"/>
    </w:rPr>
  </w:style>
  <w:style w:type="character" w:customStyle="1" w:styleId="TextcomentariuCaracter">
    <w:name w:val="Text comentariu Caracter"/>
    <w:basedOn w:val="Fontdeparagrafimplicit"/>
    <w:link w:val="Textcomentariu"/>
    <w:uiPriority w:val="99"/>
    <w:rsid w:val="00555730"/>
    <w:rPr>
      <w:rFonts w:ascii="Calibri" w:eastAsia="Calibri" w:hAnsi="Calibri" w:cs="Times New Roman"/>
      <w:sz w:val="20"/>
      <w:szCs w:val="20"/>
    </w:rPr>
  </w:style>
  <w:style w:type="paragraph" w:styleId="SubiectComentariu">
    <w:name w:val="annotation subject"/>
    <w:basedOn w:val="Textcomentariu"/>
    <w:next w:val="Textcomentariu"/>
    <w:link w:val="SubiectComentariuCaracter"/>
    <w:uiPriority w:val="99"/>
    <w:semiHidden/>
    <w:unhideWhenUsed/>
    <w:rsid w:val="00555730"/>
    <w:rPr>
      <w:b/>
      <w:bCs/>
    </w:rPr>
  </w:style>
  <w:style w:type="character" w:customStyle="1" w:styleId="SubiectComentariuCaracter">
    <w:name w:val="Subiect Comentariu Caracter"/>
    <w:basedOn w:val="TextcomentariuCaracter"/>
    <w:link w:val="SubiectComentariu"/>
    <w:uiPriority w:val="99"/>
    <w:semiHidden/>
    <w:rsid w:val="00555730"/>
    <w:rPr>
      <w:rFonts w:ascii="Calibri" w:eastAsia="Calibri" w:hAnsi="Calibri" w:cs="Times New Roman"/>
      <w:b/>
      <w:bCs/>
      <w:sz w:val="20"/>
      <w:szCs w:val="20"/>
    </w:rPr>
  </w:style>
  <w:style w:type="character" w:customStyle="1" w:styleId="Titlu8Caracter">
    <w:name w:val="Titlu 8 Caracter"/>
    <w:basedOn w:val="Fontdeparagrafimplicit"/>
    <w:link w:val="Titlu8"/>
    <w:rsid w:val="004F46E7"/>
    <w:rPr>
      <w:rFonts w:ascii="Arial" w:eastAsia="Times New Roman" w:hAnsi="Arial" w:cs="Arial"/>
      <w:b/>
      <w:bCs/>
      <w:i/>
      <w:iCs/>
      <w:szCs w:val="20"/>
    </w:rPr>
  </w:style>
  <w:style w:type="character" w:customStyle="1" w:styleId="slit">
    <w:name w:val="s_lit"/>
    <w:basedOn w:val="Fontdeparagrafimplicit"/>
    <w:rsid w:val="003E4BA5"/>
  </w:style>
  <w:style w:type="character" w:customStyle="1" w:styleId="slitbdy">
    <w:name w:val="s_lit_bdy"/>
    <w:basedOn w:val="Fontdeparagrafimplicit"/>
    <w:rsid w:val="003E4BA5"/>
  </w:style>
  <w:style w:type="character" w:customStyle="1" w:styleId="slitttl">
    <w:name w:val="s_lit_ttl"/>
    <w:basedOn w:val="Fontdeparagrafimplicit"/>
    <w:rsid w:val="003E4BA5"/>
  </w:style>
  <w:style w:type="character" w:styleId="HyperlinkParcurs">
    <w:name w:val="FollowedHyperlink"/>
    <w:basedOn w:val="Fontdeparagrafimplicit"/>
    <w:uiPriority w:val="99"/>
    <w:semiHidden/>
    <w:unhideWhenUsed/>
    <w:rsid w:val="00220365"/>
    <w:rPr>
      <w:color w:val="954F72" w:themeColor="followedHyperlink"/>
      <w:u w:val="single"/>
    </w:rPr>
  </w:style>
  <w:style w:type="paragraph" w:styleId="NormalWeb">
    <w:name w:val="Normal (Web)"/>
    <w:basedOn w:val="Normal"/>
    <w:uiPriority w:val="99"/>
    <w:semiHidden/>
    <w:unhideWhenUsed/>
    <w:rsid w:val="005F2E92"/>
    <w:rPr>
      <w:rFonts w:ascii="Times New Roman" w:hAnsi="Times New Roman"/>
      <w:sz w:val="24"/>
      <w:szCs w:val="24"/>
    </w:rPr>
  </w:style>
  <w:style w:type="table" w:customStyle="1" w:styleId="TableGrid">
    <w:name w:val="TableGrid"/>
    <w:rsid w:val="006A7DDD"/>
    <w:pPr>
      <w:spacing w:after="0" w:line="240" w:lineRule="auto"/>
    </w:pPr>
    <w:rPr>
      <w:rFonts w:eastAsiaTheme="minorEastAsia"/>
    </w:rPr>
    <w:tblPr>
      <w:tblCellMar>
        <w:top w:w="0" w:type="dxa"/>
        <w:left w:w="0" w:type="dxa"/>
        <w:bottom w:w="0" w:type="dxa"/>
        <w:right w:w="0" w:type="dxa"/>
      </w:tblCellMar>
    </w:tblPr>
  </w:style>
  <w:style w:type="paragraph" w:styleId="Citatintens">
    <w:name w:val="Intense Quote"/>
    <w:basedOn w:val="Normal"/>
    <w:next w:val="Normal"/>
    <w:link w:val="CitatintensCaracter"/>
    <w:uiPriority w:val="30"/>
    <w:qFormat/>
    <w:rsid w:val="00EE1D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ntensCaracter">
    <w:name w:val="Citat intens Caracter"/>
    <w:basedOn w:val="Fontdeparagrafimplicit"/>
    <w:link w:val="Citatintens"/>
    <w:uiPriority w:val="30"/>
    <w:rsid w:val="00EE1DCA"/>
    <w:rPr>
      <w:rFonts w:ascii="Calibri" w:eastAsia="Calibri" w:hAnsi="Calibri" w:cs="Times New Roman"/>
      <w:i/>
      <w:iCs/>
      <w:color w:val="4472C4" w:themeColor="accent1"/>
    </w:rPr>
  </w:style>
  <w:style w:type="character" w:styleId="Textsubstituent">
    <w:name w:val="Placeholder Text"/>
    <w:basedOn w:val="Fontdeparagrafimplicit"/>
    <w:uiPriority w:val="99"/>
    <w:semiHidden/>
    <w:rsid w:val="000921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96641">
      <w:bodyDiv w:val="1"/>
      <w:marLeft w:val="0"/>
      <w:marRight w:val="0"/>
      <w:marTop w:val="0"/>
      <w:marBottom w:val="0"/>
      <w:divBdr>
        <w:top w:val="none" w:sz="0" w:space="0" w:color="auto"/>
        <w:left w:val="none" w:sz="0" w:space="0" w:color="auto"/>
        <w:bottom w:val="none" w:sz="0" w:space="0" w:color="auto"/>
        <w:right w:val="none" w:sz="0" w:space="0" w:color="auto"/>
      </w:divBdr>
    </w:div>
    <w:div w:id="175653079">
      <w:bodyDiv w:val="1"/>
      <w:marLeft w:val="0"/>
      <w:marRight w:val="0"/>
      <w:marTop w:val="0"/>
      <w:marBottom w:val="0"/>
      <w:divBdr>
        <w:top w:val="none" w:sz="0" w:space="0" w:color="auto"/>
        <w:left w:val="none" w:sz="0" w:space="0" w:color="auto"/>
        <w:bottom w:val="none" w:sz="0" w:space="0" w:color="auto"/>
        <w:right w:val="none" w:sz="0" w:space="0" w:color="auto"/>
      </w:divBdr>
    </w:div>
    <w:div w:id="342780497">
      <w:bodyDiv w:val="1"/>
      <w:marLeft w:val="0"/>
      <w:marRight w:val="0"/>
      <w:marTop w:val="0"/>
      <w:marBottom w:val="0"/>
      <w:divBdr>
        <w:top w:val="none" w:sz="0" w:space="0" w:color="auto"/>
        <w:left w:val="none" w:sz="0" w:space="0" w:color="auto"/>
        <w:bottom w:val="none" w:sz="0" w:space="0" w:color="auto"/>
        <w:right w:val="none" w:sz="0" w:space="0" w:color="auto"/>
      </w:divBdr>
    </w:div>
    <w:div w:id="433793815">
      <w:bodyDiv w:val="1"/>
      <w:marLeft w:val="0"/>
      <w:marRight w:val="0"/>
      <w:marTop w:val="0"/>
      <w:marBottom w:val="0"/>
      <w:divBdr>
        <w:top w:val="none" w:sz="0" w:space="0" w:color="auto"/>
        <w:left w:val="none" w:sz="0" w:space="0" w:color="auto"/>
        <w:bottom w:val="none" w:sz="0" w:space="0" w:color="auto"/>
        <w:right w:val="none" w:sz="0" w:space="0" w:color="auto"/>
      </w:divBdr>
    </w:div>
    <w:div w:id="594247659">
      <w:bodyDiv w:val="1"/>
      <w:marLeft w:val="0"/>
      <w:marRight w:val="0"/>
      <w:marTop w:val="0"/>
      <w:marBottom w:val="0"/>
      <w:divBdr>
        <w:top w:val="none" w:sz="0" w:space="0" w:color="auto"/>
        <w:left w:val="none" w:sz="0" w:space="0" w:color="auto"/>
        <w:bottom w:val="none" w:sz="0" w:space="0" w:color="auto"/>
        <w:right w:val="none" w:sz="0" w:space="0" w:color="auto"/>
      </w:divBdr>
    </w:div>
    <w:div w:id="954023185">
      <w:bodyDiv w:val="1"/>
      <w:marLeft w:val="0"/>
      <w:marRight w:val="0"/>
      <w:marTop w:val="0"/>
      <w:marBottom w:val="0"/>
      <w:divBdr>
        <w:top w:val="none" w:sz="0" w:space="0" w:color="auto"/>
        <w:left w:val="none" w:sz="0" w:space="0" w:color="auto"/>
        <w:bottom w:val="none" w:sz="0" w:space="0" w:color="auto"/>
        <w:right w:val="none" w:sz="0" w:space="0" w:color="auto"/>
      </w:divBdr>
    </w:div>
    <w:div w:id="1290864993">
      <w:bodyDiv w:val="1"/>
      <w:marLeft w:val="0"/>
      <w:marRight w:val="0"/>
      <w:marTop w:val="0"/>
      <w:marBottom w:val="0"/>
      <w:divBdr>
        <w:top w:val="none" w:sz="0" w:space="0" w:color="auto"/>
        <w:left w:val="none" w:sz="0" w:space="0" w:color="auto"/>
        <w:bottom w:val="none" w:sz="0" w:space="0" w:color="auto"/>
        <w:right w:val="none" w:sz="0" w:space="0" w:color="auto"/>
      </w:divBdr>
    </w:div>
    <w:div w:id="1798253246">
      <w:bodyDiv w:val="1"/>
      <w:marLeft w:val="0"/>
      <w:marRight w:val="0"/>
      <w:marTop w:val="0"/>
      <w:marBottom w:val="0"/>
      <w:divBdr>
        <w:top w:val="none" w:sz="0" w:space="0" w:color="auto"/>
        <w:left w:val="none" w:sz="0" w:space="0" w:color="auto"/>
        <w:bottom w:val="none" w:sz="0" w:space="0" w:color="auto"/>
        <w:right w:val="none" w:sz="0" w:space="0" w:color="auto"/>
      </w:divBdr>
    </w:div>
    <w:div w:id="1800688623">
      <w:bodyDiv w:val="1"/>
      <w:marLeft w:val="0"/>
      <w:marRight w:val="0"/>
      <w:marTop w:val="0"/>
      <w:marBottom w:val="0"/>
      <w:divBdr>
        <w:top w:val="none" w:sz="0" w:space="0" w:color="auto"/>
        <w:left w:val="none" w:sz="0" w:space="0" w:color="auto"/>
        <w:bottom w:val="none" w:sz="0" w:space="0" w:color="auto"/>
        <w:right w:val="none" w:sz="0" w:space="0" w:color="auto"/>
      </w:divBdr>
    </w:div>
    <w:div w:id="187245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legislatie.just.ro/" TargetMode="External"/><Relationship Id="rId25" Type="http://schemas.openxmlformats.org/officeDocument/2006/relationships/hyperlink" Target="http://idrept.ro/00051687.htm"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idrept.ro/00051687.htm"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3.jp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4994F-9F71-45F7-85A1-7C573E765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62</Pages>
  <Words>16342</Words>
  <Characters>94788</Characters>
  <Application>Microsoft Office Word</Application>
  <DocSecurity>0</DocSecurity>
  <Lines>789</Lines>
  <Paragraphs>221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Laurentiu Mazilu</dc:creator>
  <cp:lastModifiedBy>Onur Salim</cp:lastModifiedBy>
  <cp:revision>3</cp:revision>
  <cp:lastPrinted>2019-06-18T06:01:00Z</cp:lastPrinted>
  <dcterms:created xsi:type="dcterms:W3CDTF">2019-06-18T05:51:00Z</dcterms:created>
  <dcterms:modified xsi:type="dcterms:W3CDTF">2019-06-18T06:13:00Z</dcterms:modified>
</cp:coreProperties>
</file>